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33447A" w14:textId="1FC9EB53" w:rsidR="009B0F27" w:rsidRPr="007F1637" w:rsidRDefault="009B0F27" w:rsidP="009B0F27">
      <w:pPr>
        <w:rPr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707392" behindDoc="0" locked="0" layoutInCell="1" allowOverlap="1" wp14:anchorId="497FFD4B" wp14:editId="59FE68CD">
            <wp:simplePos x="0" y="0"/>
            <wp:positionH relativeFrom="column">
              <wp:posOffset>37465</wp:posOffset>
            </wp:positionH>
            <wp:positionV relativeFrom="paragraph">
              <wp:posOffset>220345</wp:posOffset>
            </wp:positionV>
            <wp:extent cx="4175760" cy="5105400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up_Fig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76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Figure S1</w:t>
      </w:r>
    </w:p>
    <w:p w14:paraId="4D4914F3" w14:textId="5EAFF7FF" w:rsidR="009B0F27" w:rsidRDefault="009B0F27" w:rsidP="002D27F1"/>
    <w:p w14:paraId="07B5869F" w14:textId="77777777" w:rsidR="009B0F27" w:rsidRDefault="009B0F27" w:rsidP="002D27F1"/>
    <w:p w14:paraId="59FA3B28" w14:textId="77777777" w:rsidR="009B0F27" w:rsidRDefault="009B0F27" w:rsidP="002D27F1"/>
    <w:p w14:paraId="6FBC4C9D" w14:textId="77777777" w:rsidR="009B0F27" w:rsidRDefault="009B0F27" w:rsidP="002D27F1"/>
    <w:p w14:paraId="25D41022" w14:textId="77777777" w:rsidR="009B0F27" w:rsidRDefault="009B0F27" w:rsidP="002D27F1"/>
    <w:p w14:paraId="537BADCF" w14:textId="77777777" w:rsidR="009B0F27" w:rsidRDefault="009B0F27" w:rsidP="002D27F1"/>
    <w:p w14:paraId="4AC7C6A6" w14:textId="77777777" w:rsidR="009B0F27" w:rsidRDefault="009B0F27" w:rsidP="002D27F1"/>
    <w:p w14:paraId="6D1CB015" w14:textId="77777777" w:rsidR="009B0F27" w:rsidRDefault="009B0F27" w:rsidP="002D27F1"/>
    <w:p w14:paraId="009C1769" w14:textId="77777777" w:rsidR="009B0F27" w:rsidRDefault="009B0F27" w:rsidP="002D27F1"/>
    <w:p w14:paraId="7F3ABB55" w14:textId="77777777" w:rsidR="009B0F27" w:rsidRDefault="009B0F27" w:rsidP="002D27F1"/>
    <w:p w14:paraId="0B31A1D2" w14:textId="77777777" w:rsidR="009B0F27" w:rsidRDefault="009B0F27" w:rsidP="002D27F1"/>
    <w:p w14:paraId="0A19B090" w14:textId="77777777" w:rsidR="009B0F27" w:rsidRDefault="009B0F27" w:rsidP="002D27F1"/>
    <w:p w14:paraId="16972B6E" w14:textId="77777777" w:rsidR="009B0F27" w:rsidRDefault="009B0F27" w:rsidP="002D27F1"/>
    <w:p w14:paraId="4069C765" w14:textId="77777777" w:rsidR="009B0F27" w:rsidRDefault="009B0F27" w:rsidP="002D27F1"/>
    <w:p w14:paraId="35133C84" w14:textId="77777777" w:rsidR="009B0F27" w:rsidRDefault="009B0F27" w:rsidP="002D27F1"/>
    <w:p w14:paraId="3E057117" w14:textId="77777777" w:rsidR="009B0F27" w:rsidRDefault="009B0F27" w:rsidP="002D27F1"/>
    <w:p w14:paraId="71D050BA" w14:textId="77777777" w:rsidR="009B0F27" w:rsidRDefault="009B0F27" w:rsidP="002D27F1"/>
    <w:p w14:paraId="5FB5D373" w14:textId="77777777" w:rsidR="009B0F27" w:rsidRDefault="009B0F27" w:rsidP="002D27F1"/>
    <w:p w14:paraId="526735C5" w14:textId="57727787" w:rsidR="00A05BFF" w:rsidRDefault="00A05BFF" w:rsidP="00A05BFF">
      <w:r w:rsidRPr="007F1637">
        <w:rPr>
          <w:b/>
          <w:lang w:val="en-US"/>
        </w:rPr>
        <w:t>Fig</w:t>
      </w:r>
      <w:r w:rsidR="007F1637">
        <w:rPr>
          <w:b/>
          <w:lang w:val="en-US"/>
        </w:rPr>
        <w:t>.</w:t>
      </w:r>
      <w:r w:rsidRPr="007F1637">
        <w:rPr>
          <w:b/>
          <w:lang w:val="en-US"/>
        </w:rPr>
        <w:t xml:space="preserve"> S1</w:t>
      </w:r>
      <w:r w:rsidRPr="00B01516">
        <w:rPr>
          <w:lang w:val="en-US"/>
        </w:rPr>
        <w:t xml:space="preserve"> Partial </w:t>
      </w:r>
      <w:r w:rsidR="00ED645E">
        <w:rPr>
          <w:lang w:val="en-US"/>
        </w:rPr>
        <w:t>l</w:t>
      </w:r>
      <w:r w:rsidRPr="00B01516">
        <w:rPr>
          <w:lang w:val="en-US"/>
        </w:rPr>
        <w:t xml:space="preserve">east </w:t>
      </w:r>
      <w:r w:rsidR="00ED645E">
        <w:rPr>
          <w:lang w:val="en-US"/>
        </w:rPr>
        <w:t>s</w:t>
      </w:r>
      <w:r w:rsidRPr="00B01516">
        <w:rPr>
          <w:lang w:val="en-US"/>
        </w:rPr>
        <w:t>quares</w:t>
      </w:r>
      <w:r w:rsidR="00ED645E">
        <w:rPr>
          <w:lang w:val="en-US"/>
        </w:rPr>
        <w:t>-d</w:t>
      </w:r>
      <w:r w:rsidRPr="00B01516">
        <w:rPr>
          <w:lang w:val="en-US"/>
        </w:rPr>
        <w:t xml:space="preserve">iscriminant </w:t>
      </w:r>
      <w:r w:rsidR="00ED645E">
        <w:rPr>
          <w:lang w:val="en-US"/>
        </w:rPr>
        <w:t>a</w:t>
      </w:r>
      <w:r w:rsidRPr="00B01516">
        <w:rPr>
          <w:lang w:val="en-US"/>
        </w:rPr>
        <w:t xml:space="preserve">nalysis (PLS-DA) of sphingolipids measured in the liver </w:t>
      </w:r>
      <w:r>
        <w:t>of chickens</w:t>
      </w:r>
      <w:r w:rsidRPr="00786468">
        <w:t xml:space="preserve"> exposed to </w:t>
      </w:r>
      <w:r>
        <w:t>the mycotoxins</w:t>
      </w:r>
      <w:r w:rsidR="0043003C">
        <w:t>-free</w:t>
      </w:r>
      <w:r>
        <w:t xml:space="preserve"> diet (CON, n</w:t>
      </w:r>
      <w:r w:rsidR="0043003C">
        <w:t xml:space="preserve"> </w:t>
      </w:r>
      <w:r>
        <w:t>=10) and chickens fed the fumonisins diet (FB, n =</w:t>
      </w:r>
      <w:r w:rsidR="00ED645E">
        <w:t xml:space="preserve"> </w:t>
      </w:r>
      <w:r>
        <w:t>10), the deoxynivalenol diet (DON, n =</w:t>
      </w:r>
      <w:r w:rsidR="00ED645E">
        <w:t xml:space="preserve"> </w:t>
      </w:r>
      <w:r>
        <w:t>10), the zearalenone diet (ZEN, n = 10)</w:t>
      </w:r>
      <w:r w:rsidR="00ED645E">
        <w:t>,</w:t>
      </w:r>
      <w:r>
        <w:t xml:space="preserve"> </w:t>
      </w:r>
      <w:r w:rsidR="0043003C">
        <w:t>or</w:t>
      </w:r>
      <w:r>
        <w:t xml:space="preserve"> the fumonisins, deoxynivalenol</w:t>
      </w:r>
      <w:r w:rsidR="00ED645E">
        <w:t>,</w:t>
      </w:r>
      <w:r>
        <w:t xml:space="preserve"> and zearalenone mixture diet (FDZ, n =</w:t>
      </w:r>
      <w:r w:rsidR="00ED645E">
        <w:t xml:space="preserve"> </w:t>
      </w:r>
      <w:r>
        <w:t>10)</w:t>
      </w:r>
      <w:r w:rsidRPr="00786468">
        <w:t xml:space="preserve">. </w:t>
      </w:r>
      <w:r w:rsidRPr="00B01516">
        <w:rPr>
          <w:lang w:val="en-US"/>
        </w:rPr>
        <w:t>(A) Discrimination on the factor axes extracted from the original explanatory variables. (B) Model quality and confusion matrix for the tra</w:t>
      </w:r>
      <w:r>
        <w:rPr>
          <w:lang w:val="en-US"/>
        </w:rPr>
        <w:t>ining sample (variable groups).</w:t>
      </w:r>
    </w:p>
    <w:p w14:paraId="5C8697DD" w14:textId="77777777" w:rsidR="005E74B5" w:rsidRDefault="005E74B5">
      <w:r>
        <w:br w:type="page"/>
      </w:r>
    </w:p>
    <w:p w14:paraId="6FDBE683" w14:textId="5A30897E" w:rsidR="005E74B5" w:rsidRDefault="005E74B5" w:rsidP="009B0F27">
      <w:pPr>
        <w:rPr>
          <w:b/>
        </w:rPr>
      </w:pPr>
      <w:r w:rsidRPr="007F1637">
        <w:rPr>
          <w:b/>
        </w:rPr>
        <w:lastRenderedPageBreak/>
        <w:t>Figure S2</w:t>
      </w:r>
    </w:p>
    <w:p w14:paraId="2D26D3C2" w14:textId="7BB7CE35" w:rsidR="009B0F27" w:rsidRDefault="009B0F27" w:rsidP="009B0F27">
      <w:r>
        <w:rPr>
          <w:noProof/>
          <w:lang w:eastAsia="en-GB"/>
        </w:rPr>
        <w:drawing>
          <wp:anchor distT="0" distB="0" distL="114300" distR="114300" simplePos="0" relativeHeight="251708416" behindDoc="0" locked="0" layoutInCell="1" allowOverlap="1" wp14:anchorId="4009C5FC" wp14:editId="24C75D19">
            <wp:simplePos x="0" y="0"/>
            <wp:positionH relativeFrom="column">
              <wp:posOffset>0</wp:posOffset>
            </wp:positionH>
            <wp:positionV relativeFrom="paragraph">
              <wp:posOffset>67945</wp:posOffset>
            </wp:positionV>
            <wp:extent cx="5657088" cy="2670048"/>
            <wp:effectExtent l="0" t="0" r="127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up_Fig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088" cy="2670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179F30" w14:textId="43C1C538" w:rsidR="009B0F27" w:rsidRDefault="009B0F27" w:rsidP="009B0F27"/>
    <w:p w14:paraId="622733B0" w14:textId="77777777" w:rsidR="005E74B5" w:rsidRDefault="005E74B5" w:rsidP="002D27F1"/>
    <w:p w14:paraId="14F6C9C5" w14:textId="77777777" w:rsidR="005E74B5" w:rsidRDefault="005E74B5" w:rsidP="002D27F1"/>
    <w:p w14:paraId="5AA75472" w14:textId="77777777" w:rsidR="005E74B5" w:rsidRDefault="005E74B5" w:rsidP="002D27F1"/>
    <w:p w14:paraId="605F76FF" w14:textId="77777777" w:rsidR="005E74B5" w:rsidRDefault="005E74B5" w:rsidP="002D27F1"/>
    <w:p w14:paraId="49650FD2" w14:textId="77777777" w:rsidR="005E74B5" w:rsidRDefault="005E74B5" w:rsidP="002D27F1"/>
    <w:p w14:paraId="451CB671" w14:textId="77777777" w:rsidR="005E74B5" w:rsidRDefault="005E74B5" w:rsidP="002D27F1"/>
    <w:p w14:paraId="798FEE01" w14:textId="77777777" w:rsidR="005E74B5" w:rsidRDefault="005E74B5" w:rsidP="002D27F1"/>
    <w:p w14:paraId="21AA9E37" w14:textId="77777777" w:rsidR="005E74B5" w:rsidRDefault="005E74B5" w:rsidP="002D27F1"/>
    <w:p w14:paraId="29847594" w14:textId="45BF5025" w:rsidR="00A05BFF" w:rsidRDefault="00A05BFF" w:rsidP="00A05BFF">
      <w:r w:rsidRPr="007F1637">
        <w:rPr>
          <w:b/>
          <w:lang w:val="en-US"/>
        </w:rPr>
        <w:t>Fig</w:t>
      </w:r>
      <w:r w:rsidR="007F1637">
        <w:rPr>
          <w:b/>
          <w:lang w:val="en-US"/>
        </w:rPr>
        <w:t>.</w:t>
      </w:r>
      <w:r w:rsidRPr="007F1637">
        <w:rPr>
          <w:b/>
          <w:lang w:val="en-US"/>
        </w:rPr>
        <w:t xml:space="preserve"> S2</w:t>
      </w:r>
      <w:r w:rsidRPr="00B01516">
        <w:rPr>
          <w:lang w:val="en-US"/>
        </w:rPr>
        <w:t xml:space="preserve"> Partial </w:t>
      </w:r>
      <w:r w:rsidR="00ED645E">
        <w:rPr>
          <w:lang w:val="en-US"/>
        </w:rPr>
        <w:t>l</w:t>
      </w:r>
      <w:r w:rsidRPr="00B01516">
        <w:rPr>
          <w:lang w:val="en-US"/>
        </w:rPr>
        <w:t xml:space="preserve">east </w:t>
      </w:r>
      <w:r w:rsidR="00ED645E">
        <w:rPr>
          <w:lang w:val="en-US"/>
        </w:rPr>
        <w:t>s</w:t>
      </w:r>
      <w:r w:rsidRPr="00B01516">
        <w:rPr>
          <w:lang w:val="en-US"/>
        </w:rPr>
        <w:t>quares</w:t>
      </w:r>
      <w:r w:rsidR="00ED645E">
        <w:rPr>
          <w:lang w:val="en-US"/>
        </w:rPr>
        <w:t>-d</w:t>
      </w:r>
      <w:r w:rsidRPr="00B01516">
        <w:rPr>
          <w:lang w:val="en-US"/>
        </w:rPr>
        <w:t xml:space="preserve">iscriminant </w:t>
      </w:r>
      <w:r w:rsidR="00ED645E">
        <w:rPr>
          <w:lang w:val="en-US"/>
        </w:rPr>
        <w:t>a</w:t>
      </w:r>
      <w:r w:rsidRPr="00B01516">
        <w:rPr>
          <w:lang w:val="en-US"/>
        </w:rPr>
        <w:t xml:space="preserve">nalysis (PLS-DA) of sphingolipids measured in the liver </w:t>
      </w:r>
      <w:r>
        <w:t>of chickens</w:t>
      </w:r>
      <w:r w:rsidRPr="00786468">
        <w:t xml:space="preserve"> exposed to </w:t>
      </w:r>
      <w:r>
        <w:t>zearalenone</w:t>
      </w:r>
      <w:r w:rsidR="0043003C">
        <w:t xml:space="preserve"> and</w:t>
      </w:r>
      <w:r w:rsidRPr="00786468">
        <w:t xml:space="preserve"> </w:t>
      </w:r>
      <w:r>
        <w:t>fed the DO</w:t>
      </w:r>
      <w:r w:rsidRPr="00786468">
        <w:t xml:space="preserve">N or FDZ diets (1, n = 20) </w:t>
      </w:r>
      <w:r>
        <w:t>and</w:t>
      </w:r>
      <w:r w:rsidRPr="00786468">
        <w:t xml:space="preserve"> </w:t>
      </w:r>
      <w:r>
        <w:t>chickens</w:t>
      </w:r>
      <w:r w:rsidRPr="00786468">
        <w:t xml:space="preserve"> not exposed to </w:t>
      </w:r>
      <w:r>
        <w:t xml:space="preserve">zearalenone </w:t>
      </w:r>
      <w:r w:rsidR="0043003C">
        <w:t xml:space="preserve">and </w:t>
      </w:r>
      <w:r>
        <w:t>fed the CON, ZE</w:t>
      </w:r>
      <w:r w:rsidRPr="00786468">
        <w:t>N</w:t>
      </w:r>
      <w:r w:rsidR="00ED645E">
        <w:t>,</w:t>
      </w:r>
      <w:r>
        <w:t xml:space="preserve"> or</w:t>
      </w:r>
      <w:r w:rsidRPr="00786468">
        <w:t xml:space="preserve"> FB</w:t>
      </w:r>
      <w:r>
        <w:t xml:space="preserve"> diets</w:t>
      </w:r>
      <w:r w:rsidRPr="00786468">
        <w:t xml:space="preserve"> (0, n = 30). </w:t>
      </w:r>
      <w:r w:rsidRPr="00B01516">
        <w:rPr>
          <w:lang w:val="en-US"/>
        </w:rPr>
        <w:t>(A) Discrimination on the factor axes extracted from the original explanatory variables. (B) Model quality and confusion matrix for the tra</w:t>
      </w:r>
      <w:r>
        <w:rPr>
          <w:lang w:val="en-US"/>
        </w:rPr>
        <w:t>ining sample (variable groups).</w:t>
      </w:r>
    </w:p>
    <w:p w14:paraId="599F812F" w14:textId="77777777" w:rsidR="005E74B5" w:rsidRDefault="005E74B5">
      <w:r>
        <w:br w:type="page"/>
      </w:r>
    </w:p>
    <w:p w14:paraId="572BE0C8" w14:textId="7BBFE890" w:rsidR="005E74B5" w:rsidRPr="007F1637" w:rsidRDefault="00A05BFF" w:rsidP="005E74B5">
      <w:pPr>
        <w:rPr>
          <w:b/>
        </w:rPr>
      </w:pPr>
      <w:r w:rsidRPr="007F1637">
        <w:rPr>
          <w:b/>
        </w:rPr>
        <w:lastRenderedPageBreak/>
        <w:t>Figure S3</w:t>
      </w:r>
    </w:p>
    <w:p w14:paraId="495B4A66" w14:textId="0A948F25" w:rsidR="005E74B5" w:rsidRDefault="009B0F27" w:rsidP="002D27F1">
      <w:r>
        <w:rPr>
          <w:noProof/>
          <w:lang w:eastAsia="en-GB"/>
        </w:rPr>
        <w:drawing>
          <wp:anchor distT="0" distB="0" distL="114300" distR="114300" simplePos="0" relativeHeight="251709440" behindDoc="0" locked="0" layoutInCell="1" allowOverlap="1" wp14:anchorId="6C8F84F5" wp14:editId="593D7353">
            <wp:simplePos x="0" y="0"/>
            <wp:positionH relativeFrom="column">
              <wp:posOffset>-635</wp:posOffset>
            </wp:positionH>
            <wp:positionV relativeFrom="paragraph">
              <wp:posOffset>71755</wp:posOffset>
            </wp:positionV>
            <wp:extent cx="5608320" cy="2593848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up_Fig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593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41FA8E" w14:textId="77777777" w:rsidR="005E74B5" w:rsidRDefault="005E74B5" w:rsidP="002D27F1"/>
    <w:p w14:paraId="5435E8B6" w14:textId="77777777" w:rsidR="005E74B5" w:rsidRDefault="005E74B5" w:rsidP="002D27F1"/>
    <w:p w14:paraId="332D60C4" w14:textId="77777777" w:rsidR="005E74B5" w:rsidRDefault="005E74B5" w:rsidP="002D27F1"/>
    <w:p w14:paraId="6EE60017" w14:textId="77777777" w:rsidR="005E74B5" w:rsidRDefault="005E74B5" w:rsidP="002D27F1"/>
    <w:p w14:paraId="089E57BD" w14:textId="77777777" w:rsidR="005E74B5" w:rsidRDefault="005E74B5" w:rsidP="002D27F1"/>
    <w:p w14:paraId="3D9897FF" w14:textId="77777777" w:rsidR="005E74B5" w:rsidRDefault="005E74B5" w:rsidP="002D27F1"/>
    <w:p w14:paraId="220BDD2B" w14:textId="77777777" w:rsidR="005E74B5" w:rsidRDefault="005E74B5" w:rsidP="002D27F1"/>
    <w:p w14:paraId="3C3071B2" w14:textId="77777777" w:rsidR="005E74B5" w:rsidRDefault="005E74B5" w:rsidP="002D27F1"/>
    <w:p w14:paraId="2986808C" w14:textId="77777777" w:rsidR="005E74B5" w:rsidRDefault="005E74B5" w:rsidP="002D27F1"/>
    <w:p w14:paraId="27FE4E42" w14:textId="49406068" w:rsidR="00A05BFF" w:rsidRDefault="00A05BFF" w:rsidP="00A05BFF">
      <w:r w:rsidRPr="007F1637">
        <w:rPr>
          <w:b/>
          <w:lang w:val="en-US"/>
        </w:rPr>
        <w:t>Fig</w:t>
      </w:r>
      <w:r w:rsidR="007F1637">
        <w:rPr>
          <w:b/>
          <w:lang w:val="en-US"/>
        </w:rPr>
        <w:t>.</w:t>
      </w:r>
      <w:r w:rsidRPr="007F1637">
        <w:rPr>
          <w:b/>
          <w:lang w:val="en-US"/>
        </w:rPr>
        <w:t xml:space="preserve"> S3</w:t>
      </w:r>
      <w:r w:rsidRPr="00B01516">
        <w:rPr>
          <w:lang w:val="en-US"/>
        </w:rPr>
        <w:t xml:space="preserve"> Partial </w:t>
      </w:r>
      <w:r w:rsidR="00ED645E">
        <w:rPr>
          <w:lang w:val="en-US"/>
        </w:rPr>
        <w:t>l</w:t>
      </w:r>
      <w:r w:rsidRPr="00B01516">
        <w:rPr>
          <w:lang w:val="en-US"/>
        </w:rPr>
        <w:t xml:space="preserve">east </w:t>
      </w:r>
      <w:r w:rsidR="00ED645E">
        <w:rPr>
          <w:lang w:val="en-US"/>
        </w:rPr>
        <w:t>s</w:t>
      </w:r>
      <w:r w:rsidRPr="00B01516">
        <w:rPr>
          <w:lang w:val="en-US"/>
        </w:rPr>
        <w:t>quares</w:t>
      </w:r>
      <w:r w:rsidR="00ED645E">
        <w:rPr>
          <w:lang w:val="en-US"/>
        </w:rPr>
        <w:t>-d</w:t>
      </w:r>
      <w:r w:rsidRPr="00B01516">
        <w:rPr>
          <w:lang w:val="en-US"/>
        </w:rPr>
        <w:t xml:space="preserve">iscriminant </w:t>
      </w:r>
      <w:r w:rsidR="00ED645E">
        <w:rPr>
          <w:lang w:val="en-US"/>
        </w:rPr>
        <w:t>a</w:t>
      </w:r>
      <w:r w:rsidRPr="00B01516">
        <w:rPr>
          <w:lang w:val="en-US"/>
        </w:rPr>
        <w:t xml:space="preserve">nalysis (PLS-DA) of sphingolipids measured in the liver </w:t>
      </w:r>
      <w:r>
        <w:t>of chickens</w:t>
      </w:r>
      <w:r w:rsidRPr="00786468">
        <w:t xml:space="preserve"> exposed to </w:t>
      </w:r>
      <w:r>
        <w:t>zearalenone</w:t>
      </w:r>
      <w:r w:rsidRPr="00786468">
        <w:t xml:space="preserve"> </w:t>
      </w:r>
      <w:r w:rsidR="0043003C">
        <w:t xml:space="preserve">and </w:t>
      </w:r>
      <w:r>
        <w:t>fed the ZE</w:t>
      </w:r>
      <w:r w:rsidRPr="00786468">
        <w:t xml:space="preserve">N or FDZ diets (1, n = 20) </w:t>
      </w:r>
      <w:r>
        <w:t>and</w:t>
      </w:r>
      <w:r w:rsidRPr="00786468">
        <w:t xml:space="preserve"> </w:t>
      </w:r>
      <w:r>
        <w:t>chickens</w:t>
      </w:r>
      <w:r w:rsidRPr="00786468">
        <w:t xml:space="preserve"> not exposed to </w:t>
      </w:r>
      <w:r>
        <w:t xml:space="preserve">zearalenone </w:t>
      </w:r>
      <w:r w:rsidR="0043003C">
        <w:t xml:space="preserve">and </w:t>
      </w:r>
      <w:r>
        <w:t>fed the CON, DO</w:t>
      </w:r>
      <w:r w:rsidRPr="00786468">
        <w:t>N</w:t>
      </w:r>
      <w:r w:rsidR="00ED645E">
        <w:t>,</w:t>
      </w:r>
      <w:r>
        <w:t xml:space="preserve"> or</w:t>
      </w:r>
      <w:r w:rsidRPr="00786468">
        <w:t xml:space="preserve"> FB</w:t>
      </w:r>
      <w:r>
        <w:t xml:space="preserve"> diets</w:t>
      </w:r>
      <w:r w:rsidRPr="00786468">
        <w:t xml:space="preserve"> (0, n = 30). </w:t>
      </w:r>
      <w:r w:rsidRPr="00B01516">
        <w:rPr>
          <w:lang w:val="en-US"/>
        </w:rPr>
        <w:t>(A) Discrimination on the factor axes extracted from the original explanatory variables. (B) Model quality and confusion matrix for the tra</w:t>
      </w:r>
      <w:r>
        <w:rPr>
          <w:lang w:val="en-US"/>
        </w:rPr>
        <w:t>ining sample (variable groups).</w:t>
      </w:r>
    </w:p>
    <w:p w14:paraId="620CF3D2" w14:textId="77777777" w:rsidR="00984748" w:rsidRDefault="00984748">
      <w:r>
        <w:br w:type="page"/>
      </w:r>
    </w:p>
    <w:p w14:paraId="25F2A1D2" w14:textId="77777777" w:rsidR="00301229" w:rsidRPr="007F1637" w:rsidRDefault="007442C0" w:rsidP="00301229">
      <w:pPr>
        <w:rPr>
          <w:b/>
        </w:rPr>
      </w:pPr>
      <w:r w:rsidRPr="007F1637">
        <w:rPr>
          <w:b/>
        </w:rPr>
        <w:lastRenderedPageBreak/>
        <w:t>Figure S</w:t>
      </w:r>
      <w:r w:rsidR="00565B92" w:rsidRPr="007F1637">
        <w:rPr>
          <w:b/>
        </w:rPr>
        <w:t>4</w:t>
      </w:r>
    </w:p>
    <w:p w14:paraId="6507D60B" w14:textId="700AC81B" w:rsidR="00301229" w:rsidRDefault="009B0F27" w:rsidP="00301229">
      <w:r>
        <w:rPr>
          <w:noProof/>
          <w:lang w:eastAsia="en-GB"/>
        </w:rPr>
        <w:drawing>
          <wp:anchor distT="0" distB="0" distL="114300" distR="114300" simplePos="0" relativeHeight="251710464" behindDoc="0" locked="0" layoutInCell="1" allowOverlap="1" wp14:anchorId="0E5C3D50" wp14:editId="4A55D094">
            <wp:simplePos x="0" y="0"/>
            <wp:positionH relativeFrom="column">
              <wp:posOffset>-635</wp:posOffset>
            </wp:positionH>
            <wp:positionV relativeFrom="paragraph">
              <wp:posOffset>41275</wp:posOffset>
            </wp:positionV>
            <wp:extent cx="4187952" cy="5032248"/>
            <wp:effectExtent l="0" t="0" r="3175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up_Fig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7952" cy="5032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4B4C92" w14:textId="77777777" w:rsidR="009B0F27" w:rsidRDefault="009B0F27" w:rsidP="00301229"/>
    <w:p w14:paraId="56C53143" w14:textId="77777777" w:rsidR="009B0F27" w:rsidRDefault="009B0F27" w:rsidP="00301229"/>
    <w:p w14:paraId="65FFC854" w14:textId="77777777" w:rsidR="009B0F27" w:rsidRDefault="009B0F27" w:rsidP="00301229"/>
    <w:p w14:paraId="20B53B6C" w14:textId="77777777" w:rsidR="009B0F27" w:rsidRDefault="009B0F27" w:rsidP="00301229"/>
    <w:p w14:paraId="63B57034" w14:textId="77777777" w:rsidR="009B0F27" w:rsidRDefault="009B0F27" w:rsidP="00301229"/>
    <w:p w14:paraId="429E7027" w14:textId="77777777" w:rsidR="009B0F27" w:rsidRDefault="009B0F27" w:rsidP="00301229"/>
    <w:p w14:paraId="53416C45" w14:textId="77777777" w:rsidR="009B0F27" w:rsidRDefault="009B0F27" w:rsidP="00301229"/>
    <w:p w14:paraId="0FE386AF" w14:textId="77777777" w:rsidR="009B0F27" w:rsidRDefault="009B0F27" w:rsidP="00301229"/>
    <w:p w14:paraId="26B2A578" w14:textId="77777777" w:rsidR="009B0F27" w:rsidRDefault="009B0F27" w:rsidP="00301229"/>
    <w:p w14:paraId="2E82A16B" w14:textId="77777777" w:rsidR="009B0F27" w:rsidRDefault="009B0F27" w:rsidP="00301229"/>
    <w:p w14:paraId="647761E2" w14:textId="77777777" w:rsidR="009B0F27" w:rsidRDefault="009B0F27" w:rsidP="00301229"/>
    <w:p w14:paraId="52F2F70A" w14:textId="77777777" w:rsidR="009B0F27" w:rsidRDefault="009B0F27" w:rsidP="00301229"/>
    <w:p w14:paraId="4DFC0F9A" w14:textId="77777777" w:rsidR="009B0F27" w:rsidRDefault="009B0F27" w:rsidP="00301229"/>
    <w:p w14:paraId="59EF6009" w14:textId="77777777" w:rsidR="009B0F27" w:rsidRDefault="009B0F27" w:rsidP="00301229"/>
    <w:p w14:paraId="4F4411FC" w14:textId="77777777" w:rsidR="009B0F27" w:rsidRDefault="009B0F27" w:rsidP="00301229"/>
    <w:p w14:paraId="0172CCCA" w14:textId="77777777" w:rsidR="009B0F27" w:rsidRPr="00606EAC" w:rsidRDefault="009B0F27" w:rsidP="00301229"/>
    <w:p w14:paraId="78AB44BA" w14:textId="77777777" w:rsidR="00301229" w:rsidRPr="00606EAC" w:rsidRDefault="00301229" w:rsidP="00301229"/>
    <w:p w14:paraId="5D788084" w14:textId="69ED220E" w:rsidR="00A05BFF" w:rsidRDefault="00A05BFF" w:rsidP="00A05BFF">
      <w:r w:rsidRPr="007F1637">
        <w:rPr>
          <w:b/>
          <w:lang w:val="en-US"/>
        </w:rPr>
        <w:t>Fig</w:t>
      </w:r>
      <w:r w:rsidR="007F1637">
        <w:rPr>
          <w:b/>
          <w:lang w:val="en-US"/>
        </w:rPr>
        <w:t>.</w:t>
      </w:r>
      <w:r w:rsidRPr="007F1637">
        <w:rPr>
          <w:b/>
          <w:lang w:val="en-US"/>
        </w:rPr>
        <w:t xml:space="preserve"> S4</w:t>
      </w:r>
      <w:r w:rsidRPr="00B01516">
        <w:rPr>
          <w:lang w:val="en-US"/>
        </w:rPr>
        <w:t xml:space="preserve"> Partial </w:t>
      </w:r>
      <w:r w:rsidR="00ED645E">
        <w:rPr>
          <w:lang w:val="en-US"/>
        </w:rPr>
        <w:t>l</w:t>
      </w:r>
      <w:r w:rsidRPr="00B01516">
        <w:rPr>
          <w:lang w:val="en-US"/>
        </w:rPr>
        <w:t xml:space="preserve">east </w:t>
      </w:r>
      <w:r w:rsidR="00ED645E">
        <w:rPr>
          <w:lang w:val="en-US"/>
        </w:rPr>
        <w:t>s</w:t>
      </w:r>
      <w:r w:rsidRPr="00B01516">
        <w:rPr>
          <w:lang w:val="en-US"/>
        </w:rPr>
        <w:t xml:space="preserve">quares </w:t>
      </w:r>
      <w:r w:rsidR="00ED645E">
        <w:rPr>
          <w:lang w:val="en-US"/>
        </w:rPr>
        <w:t>-d</w:t>
      </w:r>
      <w:r w:rsidRPr="00B01516">
        <w:rPr>
          <w:lang w:val="en-US"/>
        </w:rPr>
        <w:t xml:space="preserve">iscriminant </w:t>
      </w:r>
      <w:r w:rsidR="00ED645E">
        <w:rPr>
          <w:lang w:val="en-US"/>
        </w:rPr>
        <w:t>a</w:t>
      </w:r>
      <w:r w:rsidRPr="00B01516">
        <w:rPr>
          <w:lang w:val="en-US"/>
        </w:rPr>
        <w:t xml:space="preserve">nalysis (PLS-DA) of sphingolipids measured in the liver </w:t>
      </w:r>
      <w:r>
        <w:t>of ducks</w:t>
      </w:r>
      <w:r w:rsidRPr="00786468">
        <w:t xml:space="preserve"> exposed to </w:t>
      </w:r>
      <w:r>
        <w:t>the mycotoxins</w:t>
      </w:r>
      <w:r w:rsidR="0043003C">
        <w:t>-free</w:t>
      </w:r>
      <w:r>
        <w:t xml:space="preserve"> diet (CON, n</w:t>
      </w:r>
      <w:r w:rsidR="00ED645E">
        <w:t xml:space="preserve"> </w:t>
      </w:r>
      <w:r>
        <w:t>=</w:t>
      </w:r>
      <w:r w:rsidR="00ED645E">
        <w:t xml:space="preserve"> </w:t>
      </w:r>
      <w:r>
        <w:t>10) and ducks fed the fumonisins diet (FB, n =</w:t>
      </w:r>
      <w:r w:rsidR="00ED645E">
        <w:t xml:space="preserve"> </w:t>
      </w:r>
      <w:r>
        <w:t>10), the deoxynivalenol diet (DON, n =</w:t>
      </w:r>
      <w:r w:rsidR="00ED645E">
        <w:t xml:space="preserve"> </w:t>
      </w:r>
      <w:r>
        <w:t>10), the zearalenone diet (ZEN, n = 10)</w:t>
      </w:r>
      <w:r w:rsidR="00ED645E">
        <w:t>,</w:t>
      </w:r>
      <w:r>
        <w:t xml:space="preserve"> </w:t>
      </w:r>
      <w:r w:rsidR="0043003C">
        <w:t>or</w:t>
      </w:r>
      <w:r>
        <w:t xml:space="preserve"> the fumonisins, deoxynivalenol</w:t>
      </w:r>
      <w:r w:rsidR="00ED645E">
        <w:t>,</w:t>
      </w:r>
      <w:r>
        <w:t xml:space="preserve"> and zearalenone mixture diet (FDZ, n =</w:t>
      </w:r>
      <w:r w:rsidR="00ED645E">
        <w:t xml:space="preserve"> </w:t>
      </w:r>
      <w:r>
        <w:t>10)</w:t>
      </w:r>
      <w:r w:rsidRPr="00786468">
        <w:t xml:space="preserve">. </w:t>
      </w:r>
      <w:r w:rsidRPr="00B01516">
        <w:rPr>
          <w:lang w:val="en-US"/>
        </w:rPr>
        <w:t>(A) Discrimination on the factor axes extracted from the original explanatory variables. (B) Model quality and confusion matrix for the tra</w:t>
      </w:r>
      <w:r>
        <w:rPr>
          <w:lang w:val="en-US"/>
        </w:rPr>
        <w:t>ining sample (variable groups).</w:t>
      </w:r>
    </w:p>
    <w:p w14:paraId="72E725FC" w14:textId="77777777" w:rsidR="00565B92" w:rsidRDefault="00565B92">
      <w:r>
        <w:br w:type="page"/>
      </w:r>
    </w:p>
    <w:p w14:paraId="28A9332D" w14:textId="77777777" w:rsidR="00565B92" w:rsidRPr="007F1637" w:rsidRDefault="00565B92" w:rsidP="00565B92">
      <w:pPr>
        <w:rPr>
          <w:b/>
        </w:rPr>
      </w:pPr>
      <w:r w:rsidRPr="007F1637">
        <w:rPr>
          <w:b/>
        </w:rPr>
        <w:lastRenderedPageBreak/>
        <w:t>Figure S5</w:t>
      </w:r>
    </w:p>
    <w:p w14:paraId="3E1FC7A9" w14:textId="384C62D0" w:rsidR="00565B92" w:rsidRDefault="009B0F27" w:rsidP="00565B92">
      <w:r>
        <w:rPr>
          <w:noProof/>
          <w:lang w:eastAsia="en-GB"/>
        </w:rPr>
        <w:drawing>
          <wp:anchor distT="0" distB="0" distL="114300" distR="114300" simplePos="0" relativeHeight="251711488" behindDoc="0" locked="0" layoutInCell="1" allowOverlap="1" wp14:anchorId="4C7967A9" wp14:editId="69B353EB">
            <wp:simplePos x="0" y="0"/>
            <wp:positionH relativeFrom="column">
              <wp:posOffset>-635</wp:posOffset>
            </wp:positionH>
            <wp:positionV relativeFrom="paragraph">
              <wp:posOffset>102235</wp:posOffset>
            </wp:positionV>
            <wp:extent cx="5626608" cy="2609088"/>
            <wp:effectExtent l="0" t="0" r="0" b="127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up_Fig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608" cy="2609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2F9CEC" w14:textId="77777777" w:rsidR="009B0F27" w:rsidRDefault="009B0F27" w:rsidP="00565B92"/>
    <w:p w14:paraId="643B8305" w14:textId="77777777" w:rsidR="00565B92" w:rsidRDefault="00565B92" w:rsidP="00565B92"/>
    <w:p w14:paraId="5A1E54D8" w14:textId="77777777" w:rsidR="00565B92" w:rsidRDefault="00565B92" w:rsidP="00565B92"/>
    <w:p w14:paraId="58A9D03D" w14:textId="77777777" w:rsidR="00565B92" w:rsidRDefault="00565B92" w:rsidP="00565B92"/>
    <w:p w14:paraId="05A691F9" w14:textId="77777777" w:rsidR="00565B92" w:rsidRDefault="00565B92" w:rsidP="00565B92"/>
    <w:p w14:paraId="623AC0D1" w14:textId="77777777" w:rsidR="00565B92" w:rsidRDefault="00565B92" w:rsidP="00565B92"/>
    <w:p w14:paraId="0303F715" w14:textId="77777777" w:rsidR="00565B92" w:rsidRDefault="00565B92" w:rsidP="00565B92"/>
    <w:p w14:paraId="4A2A9C59" w14:textId="77777777" w:rsidR="00565B92" w:rsidRDefault="00565B92" w:rsidP="00565B92"/>
    <w:p w14:paraId="5FBCD341" w14:textId="77777777" w:rsidR="00565B92" w:rsidRDefault="00565B92" w:rsidP="00565B92"/>
    <w:p w14:paraId="6A015C0C" w14:textId="705B676E" w:rsidR="00565B92" w:rsidRDefault="004B43ED" w:rsidP="00565B92">
      <w:r w:rsidRPr="007F1637">
        <w:rPr>
          <w:b/>
          <w:lang w:val="en-US"/>
        </w:rPr>
        <w:t>Fig</w:t>
      </w:r>
      <w:r w:rsidR="007F1637" w:rsidRPr="007F1637">
        <w:rPr>
          <w:b/>
          <w:lang w:val="en-US"/>
        </w:rPr>
        <w:t>.</w:t>
      </w:r>
      <w:r w:rsidRPr="007F1637">
        <w:rPr>
          <w:b/>
          <w:lang w:val="en-US"/>
        </w:rPr>
        <w:t xml:space="preserve"> S5</w:t>
      </w:r>
      <w:r w:rsidRPr="00B01516">
        <w:rPr>
          <w:lang w:val="en-US"/>
        </w:rPr>
        <w:t xml:space="preserve"> Partial </w:t>
      </w:r>
      <w:r w:rsidR="00ED645E">
        <w:rPr>
          <w:lang w:val="en-US"/>
        </w:rPr>
        <w:t>l</w:t>
      </w:r>
      <w:r w:rsidRPr="00B01516">
        <w:rPr>
          <w:lang w:val="en-US"/>
        </w:rPr>
        <w:t xml:space="preserve">east </w:t>
      </w:r>
      <w:r w:rsidR="00ED645E">
        <w:rPr>
          <w:lang w:val="en-US"/>
        </w:rPr>
        <w:t>s</w:t>
      </w:r>
      <w:r w:rsidRPr="00B01516">
        <w:rPr>
          <w:lang w:val="en-US"/>
        </w:rPr>
        <w:t>quares</w:t>
      </w:r>
      <w:r w:rsidR="00ED645E">
        <w:rPr>
          <w:lang w:val="en-US"/>
        </w:rPr>
        <w:t>-d</w:t>
      </w:r>
      <w:r w:rsidRPr="00B01516">
        <w:rPr>
          <w:lang w:val="en-US"/>
        </w:rPr>
        <w:t xml:space="preserve">iscriminant </w:t>
      </w:r>
      <w:r w:rsidR="00ED645E">
        <w:rPr>
          <w:lang w:val="en-US"/>
        </w:rPr>
        <w:t>a</w:t>
      </w:r>
      <w:r w:rsidRPr="00B01516">
        <w:rPr>
          <w:lang w:val="en-US"/>
        </w:rPr>
        <w:t xml:space="preserve">nalysis (PLS-DA) of sphingolipids measured in the liver </w:t>
      </w:r>
      <w:r>
        <w:t>of ducks</w:t>
      </w:r>
      <w:r w:rsidRPr="00786468">
        <w:t xml:space="preserve"> exposed to </w:t>
      </w:r>
      <w:r>
        <w:t>zearalenone</w:t>
      </w:r>
      <w:r w:rsidRPr="00786468">
        <w:t xml:space="preserve"> </w:t>
      </w:r>
      <w:r w:rsidR="0043003C">
        <w:t xml:space="preserve">and </w:t>
      </w:r>
      <w:r>
        <w:t>fed the</w:t>
      </w:r>
      <w:r w:rsidR="00A05BFF">
        <w:t xml:space="preserve"> DO</w:t>
      </w:r>
      <w:r w:rsidRPr="00786468">
        <w:t xml:space="preserve">N or FDZ diets (1, n = 20) </w:t>
      </w:r>
      <w:r w:rsidR="00A05BFF">
        <w:t>and</w:t>
      </w:r>
      <w:r w:rsidRPr="00786468">
        <w:t xml:space="preserve"> </w:t>
      </w:r>
      <w:r>
        <w:t>ducks</w:t>
      </w:r>
      <w:r w:rsidRPr="00786468">
        <w:t xml:space="preserve"> not exposed to </w:t>
      </w:r>
      <w:r>
        <w:t xml:space="preserve">zearalenone fed the </w:t>
      </w:r>
      <w:r w:rsidR="00A05BFF">
        <w:t>CON, ZE</w:t>
      </w:r>
      <w:r w:rsidRPr="00786468">
        <w:t>N</w:t>
      </w:r>
      <w:r w:rsidR="00ED645E">
        <w:t>,</w:t>
      </w:r>
      <w:r>
        <w:t xml:space="preserve"> or</w:t>
      </w:r>
      <w:r w:rsidRPr="00786468">
        <w:t xml:space="preserve"> FB</w:t>
      </w:r>
      <w:r>
        <w:t xml:space="preserve"> diets</w:t>
      </w:r>
      <w:r w:rsidRPr="00786468">
        <w:t xml:space="preserve"> (0, n = 30). </w:t>
      </w:r>
      <w:r w:rsidRPr="00B01516">
        <w:rPr>
          <w:lang w:val="en-US"/>
        </w:rPr>
        <w:t>(A) Discrimination on the factor axes extracted from the original explanatory variables. (B) Model quality and confusion matrix for the tra</w:t>
      </w:r>
      <w:r w:rsidR="00A05BFF">
        <w:rPr>
          <w:lang w:val="en-US"/>
        </w:rPr>
        <w:t>ining sample (variable groups).</w:t>
      </w:r>
    </w:p>
    <w:p w14:paraId="513526BA" w14:textId="77777777" w:rsidR="00565B92" w:rsidRDefault="00565B92" w:rsidP="00565B92">
      <w:r>
        <w:br w:type="page"/>
      </w:r>
    </w:p>
    <w:p w14:paraId="7F1B9CC3" w14:textId="77777777" w:rsidR="0096755B" w:rsidRPr="007F1637" w:rsidRDefault="004B43ED" w:rsidP="0096755B">
      <w:pPr>
        <w:rPr>
          <w:b/>
        </w:rPr>
      </w:pPr>
      <w:r w:rsidRPr="007F1637">
        <w:rPr>
          <w:b/>
        </w:rPr>
        <w:lastRenderedPageBreak/>
        <w:t>Figure S6</w:t>
      </w:r>
    </w:p>
    <w:p w14:paraId="4E25463B" w14:textId="6F82C600" w:rsidR="0096755B" w:rsidRDefault="009B0F27" w:rsidP="0096755B">
      <w:r>
        <w:rPr>
          <w:noProof/>
          <w:lang w:eastAsia="en-GB"/>
        </w:rPr>
        <w:drawing>
          <wp:anchor distT="0" distB="0" distL="114300" distR="114300" simplePos="0" relativeHeight="251712512" behindDoc="0" locked="0" layoutInCell="1" allowOverlap="1" wp14:anchorId="4EFBC61C" wp14:editId="78E1FA86">
            <wp:simplePos x="0" y="0"/>
            <wp:positionH relativeFrom="column">
              <wp:posOffset>-635</wp:posOffset>
            </wp:positionH>
            <wp:positionV relativeFrom="paragraph">
              <wp:posOffset>109855</wp:posOffset>
            </wp:positionV>
            <wp:extent cx="5644896" cy="2609088"/>
            <wp:effectExtent l="0" t="0" r="0" b="127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up_Fig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4896" cy="2609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041250" w14:textId="77777777" w:rsidR="0096755B" w:rsidRDefault="0096755B" w:rsidP="0096755B"/>
    <w:p w14:paraId="46A8B509" w14:textId="77777777" w:rsidR="009B0F27" w:rsidRDefault="009B0F27" w:rsidP="0096755B"/>
    <w:p w14:paraId="423F487A" w14:textId="77777777" w:rsidR="0096755B" w:rsidRDefault="0096755B" w:rsidP="0096755B"/>
    <w:p w14:paraId="10CC39C1" w14:textId="77777777" w:rsidR="0096755B" w:rsidRDefault="0096755B" w:rsidP="0096755B"/>
    <w:p w14:paraId="05D054E5" w14:textId="77777777" w:rsidR="0096755B" w:rsidRDefault="0096755B" w:rsidP="0096755B"/>
    <w:p w14:paraId="24557603" w14:textId="77777777" w:rsidR="0096755B" w:rsidRDefault="0096755B" w:rsidP="0096755B"/>
    <w:p w14:paraId="7D9D19FE" w14:textId="77777777" w:rsidR="0096755B" w:rsidRDefault="0096755B" w:rsidP="0096755B"/>
    <w:p w14:paraId="0EFB1B5D" w14:textId="77777777" w:rsidR="0096755B" w:rsidRDefault="0096755B" w:rsidP="0096755B"/>
    <w:p w14:paraId="52557C73" w14:textId="77777777" w:rsidR="004B43ED" w:rsidRDefault="004B43ED" w:rsidP="004B43ED">
      <w:pPr>
        <w:rPr>
          <w:lang w:val="en-US"/>
        </w:rPr>
      </w:pPr>
    </w:p>
    <w:p w14:paraId="3494346D" w14:textId="17C7E01B" w:rsidR="00565B92" w:rsidRPr="007442C0" w:rsidRDefault="007F1637">
      <w:r w:rsidRPr="007F1637">
        <w:rPr>
          <w:b/>
          <w:lang w:val="en-US"/>
        </w:rPr>
        <w:t>Fig.</w:t>
      </w:r>
      <w:r w:rsidR="004B43ED" w:rsidRPr="007F1637">
        <w:rPr>
          <w:b/>
          <w:lang w:val="en-US"/>
        </w:rPr>
        <w:t xml:space="preserve"> S6</w:t>
      </w:r>
      <w:r w:rsidR="004B43ED" w:rsidRPr="00B01516">
        <w:rPr>
          <w:lang w:val="en-US"/>
        </w:rPr>
        <w:t xml:space="preserve"> Partial </w:t>
      </w:r>
      <w:r w:rsidR="00ED645E">
        <w:rPr>
          <w:lang w:val="en-US"/>
        </w:rPr>
        <w:t>l</w:t>
      </w:r>
      <w:r w:rsidR="004B43ED" w:rsidRPr="00B01516">
        <w:rPr>
          <w:lang w:val="en-US"/>
        </w:rPr>
        <w:t xml:space="preserve">east </w:t>
      </w:r>
      <w:r w:rsidR="00ED645E">
        <w:rPr>
          <w:lang w:val="en-US"/>
        </w:rPr>
        <w:t>s</w:t>
      </w:r>
      <w:r w:rsidR="004B43ED" w:rsidRPr="00B01516">
        <w:rPr>
          <w:lang w:val="en-US"/>
        </w:rPr>
        <w:t>quares</w:t>
      </w:r>
      <w:r w:rsidR="00ED645E">
        <w:rPr>
          <w:lang w:val="en-US"/>
        </w:rPr>
        <w:t>-d</w:t>
      </w:r>
      <w:r w:rsidR="004B43ED" w:rsidRPr="00B01516">
        <w:rPr>
          <w:lang w:val="en-US"/>
        </w:rPr>
        <w:t xml:space="preserve">iscriminant </w:t>
      </w:r>
      <w:r w:rsidR="00ED645E">
        <w:rPr>
          <w:lang w:val="en-US"/>
        </w:rPr>
        <w:t>a</w:t>
      </w:r>
      <w:r w:rsidR="004B43ED" w:rsidRPr="00B01516">
        <w:rPr>
          <w:lang w:val="en-US"/>
        </w:rPr>
        <w:t xml:space="preserve">nalysis (PLS-DA) of sphingolipids measured in the liver </w:t>
      </w:r>
      <w:r w:rsidR="004B43ED">
        <w:t>of ducks</w:t>
      </w:r>
      <w:r w:rsidR="004B43ED" w:rsidRPr="00786468">
        <w:t xml:space="preserve"> exposed to </w:t>
      </w:r>
      <w:r w:rsidR="004B43ED">
        <w:t>zearalenone</w:t>
      </w:r>
      <w:r w:rsidR="004B43ED" w:rsidRPr="00786468">
        <w:t xml:space="preserve"> </w:t>
      </w:r>
      <w:r w:rsidR="0043003C">
        <w:t xml:space="preserve">and </w:t>
      </w:r>
      <w:r w:rsidR="004B43ED">
        <w:t>fed the ZE</w:t>
      </w:r>
      <w:r w:rsidR="004B43ED" w:rsidRPr="00786468">
        <w:t xml:space="preserve">N or FDZ diets (1, n = 20) </w:t>
      </w:r>
      <w:r w:rsidR="00ED645E">
        <w:t>and</w:t>
      </w:r>
      <w:r w:rsidR="004B43ED" w:rsidRPr="00786468">
        <w:t xml:space="preserve"> </w:t>
      </w:r>
      <w:r w:rsidR="004B43ED">
        <w:t>ducks</w:t>
      </w:r>
      <w:r w:rsidR="004B43ED" w:rsidRPr="00786468">
        <w:t xml:space="preserve"> not exposed to </w:t>
      </w:r>
      <w:r w:rsidR="004B43ED">
        <w:t>zearalenone</w:t>
      </w:r>
      <w:r w:rsidR="0043003C">
        <w:t xml:space="preserve"> and</w:t>
      </w:r>
      <w:r w:rsidR="004B43ED">
        <w:t xml:space="preserve"> fed the CON, DO</w:t>
      </w:r>
      <w:r w:rsidR="004B43ED" w:rsidRPr="00786468">
        <w:t>N</w:t>
      </w:r>
      <w:r w:rsidR="00ED645E">
        <w:t>,</w:t>
      </w:r>
      <w:r w:rsidR="004B43ED">
        <w:t xml:space="preserve"> or</w:t>
      </w:r>
      <w:r w:rsidR="004B43ED" w:rsidRPr="00786468">
        <w:t xml:space="preserve"> FB</w:t>
      </w:r>
      <w:r w:rsidR="004B43ED">
        <w:t xml:space="preserve"> diets</w:t>
      </w:r>
      <w:r w:rsidR="004B43ED" w:rsidRPr="00786468">
        <w:t xml:space="preserve"> (0, n = 30). </w:t>
      </w:r>
      <w:r w:rsidR="004B43ED" w:rsidRPr="00B01516">
        <w:rPr>
          <w:lang w:val="en-US"/>
        </w:rPr>
        <w:t>(A) Discrimination on the factor axes extracted from the original explanatory variables. (B) Model quality and confusion matrix for the tra</w:t>
      </w:r>
      <w:r w:rsidR="00A05BFF">
        <w:rPr>
          <w:lang w:val="en-US"/>
        </w:rPr>
        <w:t>ining sample (variable groups).</w:t>
      </w:r>
      <w:bookmarkStart w:id="0" w:name="_GoBack"/>
      <w:bookmarkEnd w:id="0"/>
    </w:p>
    <w:sectPr w:rsidR="00565B92" w:rsidRPr="007442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U0MDQ3NTK2MDayNLJQ0lEKTi0uzszPAykwqgUA8pugWCwAAAA="/>
  </w:docVars>
  <w:rsids>
    <w:rsidRoot w:val="00416A3E"/>
    <w:rsid w:val="000F220C"/>
    <w:rsid w:val="000F4AAC"/>
    <w:rsid w:val="0012316A"/>
    <w:rsid w:val="001B3ECE"/>
    <w:rsid w:val="002D27F1"/>
    <w:rsid w:val="00301229"/>
    <w:rsid w:val="004061CA"/>
    <w:rsid w:val="00416A3E"/>
    <w:rsid w:val="0043003C"/>
    <w:rsid w:val="0047223B"/>
    <w:rsid w:val="004B43ED"/>
    <w:rsid w:val="00565B92"/>
    <w:rsid w:val="005D5F6B"/>
    <w:rsid w:val="005E74B5"/>
    <w:rsid w:val="00602A59"/>
    <w:rsid w:val="00606EAC"/>
    <w:rsid w:val="00683357"/>
    <w:rsid w:val="007442C0"/>
    <w:rsid w:val="007F1637"/>
    <w:rsid w:val="00867803"/>
    <w:rsid w:val="0089791D"/>
    <w:rsid w:val="0096755B"/>
    <w:rsid w:val="00984748"/>
    <w:rsid w:val="009B0F27"/>
    <w:rsid w:val="009F1A74"/>
    <w:rsid w:val="00A05BFF"/>
    <w:rsid w:val="00A14E04"/>
    <w:rsid w:val="00B2446C"/>
    <w:rsid w:val="00B335BC"/>
    <w:rsid w:val="00C40C77"/>
    <w:rsid w:val="00CC25C9"/>
    <w:rsid w:val="00CE5B22"/>
    <w:rsid w:val="00D51C24"/>
    <w:rsid w:val="00D91C00"/>
    <w:rsid w:val="00E045D1"/>
    <w:rsid w:val="00E655F5"/>
    <w:rsid w:val="00EA117F"/>
    <w:rsid w:val="00ED645E"/>
    <w:rsid w:val="00F17CD9"/>
    <w:rsid w:val="00F4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8B749"/>
  <w15:chartTrackingRefBased/>
  <w15:docId w15:val="{900288CA-361C-4768-A03E-E2DD120D9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vision">
    <w:name w:val="Revision"/>
    <w:hidden/>
    <w:uiPriority w:val="99"/>
    <w:semiHidden/>
    <w:rsid w:val="00ED64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pguerre</dc:creator>
  <cp:keywords/>
  <dc:description/>
  <cp:lastModifiedBy>pguerre</cp:lastModifiedBy>
  <cp:revision>6</cp:revision>
  <dcterms:created xsi:type="dcterms:W3CDTF">2023-12-02T07:15:00Z</dcterms:created>
  <dcterms:modified xsi:type="dcterms:W3CDTF">2023-12-07T07:39:00Z</dcterms:modified>
</cp:coreProperties>
</file>