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D2F" w:rsidRPr="00637F6B" w:rsidRDefault="009E6D2F" w:rsidP="009E6D2F">
      <w:pPr>
        <w:spacing w:before="100" w:beforeAutospacing="1" w:after="100" w:afterAutospacing="1" w:line="480" w:lineRule="auto"/>
        <w:contextualSpacing/>
        <w:jc w:val="both"/>
        <w:rPr>
          <w:rFonts w:asciiTheme="majorBidi" w:hAnsiTheme="majorBidi" w:cstheme="majorBidi"/>
          <w:b/>
          <w:bCs/>
          <w:sz w:val="24"/>
          <w:szCs w:val="24"/>
        </w:rPr>
      </w:pPr>
      <w:r w:rsidRPr="0028058C">
        <w:rPr>
          <w:rFonts w:asciiTheme="minorBidi" w:hAnsiTheme="minorBidi"/>
          <w:b/>
          <w:bCs/>
          <w:sz w:val="24"/>
          <w:szCs w:val="24"/>
        </w:rPr>
        <w:t>Appendix</w:t>
      </w:r>
    </w:p>
    <w:p w:rsidR="009E6D2F" w:rsidRPr="00637F6B" w:rsidRDefault="009E6D2F" w:rsidP="009E6D2F">
      <w:pPr>
        <w:spacing w:before="100" w:beforeAutospacing="1" w:after="100" w:afterAutospacing="1" w:line="480" w:lineRule="auto"/>
        <w:contextualSpacing/>
        <w:jc w:val="both"/>
        <w:rPr>
          <w:rFonts w:asciiTheme="majorBidi" w:hAnsiTheme="majorBidi" w:cstheme="majorBidi"/>
          <w:b/>
          <w:bCs/>
          <w:sz w:val="24"/>
          <w:szCs w:val="24"/>
        </w:rPr>
      </w:pPr>
      <w:r w:rsidRPr="00637F6B">
        <w:rPr>
          <w:rFonts w:asciiTheme="majorBidi" w:hAnsiTheme="majorBidi" w:cstheme="majorBidi"/>
          <w:b/>
          <w:bCs/>
          <w:sz w:val="24"/>
          <w:szCs w:val="24"/>
        </w:rPr>
        <w:t>The elastic-net regularized Cox proportional hazards (PH) algorithm</w:t>
      </w:r>
    </w:p>
    <w:p w:rsidR="009E6D2F" w:rsidRPr="00637F6B" w:rsidRDefault="009E6D2F" w:rsidP="009E6D2F">
      <w:pPr>
        <w:spacing w:before="100" w:beforeAutospacing="1" w:after="100" w:afterAutospacing="1" w:line="480" w:lineRule="auto"/>
        <w:contextualSpacing/>
        <w:jc w:val="both"/>
        <w:rPr>
          <w:rFonts w:asciiTheme="majorBidi" w:eastAsiaTheme="minorEastAsia" w:hAnsiTheme="majorBidi" w:cstheme="majorBidi"/>
          <w:color w:val="000000"/>
          <w:sz w:val="24"/>
          <w:szCs w:val="24"/>
        </w:rPr>
      </w:pPr>
      <w:r w:rsidRPr="00637F6B">
        <w:rPr>
          <w:rFonts w:asciiTheme="majorBidi" w:hAnsiTheme="majorBidi" w:cstheme="majorBidi"/>
          <w:sz w:val="24"/>
          <w:szCs w:val="24"/>
        </w:rPr>
        <w:t xml:space="preserve">Suppose we have data of the form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m:rPr>
                    <m:nor/>
                  </m:rPr>
                  <w:rPr>
                    <w:rFonts w:asciiTheme="majorBidi" w:hAnsiTheme="majorBidi" w:cstheme="majorBidi"/>
                    <w:sz w:val="24"/>
                    <w:szCs w:val="24"/>
                  </w:rPr>
                  <m:t>T</m:t>
                </m:r>
              </m:e>
              <m:sub>
                <m:r>
                  <m:rPr>
                    <m:nor/>
                  </m:rPr>
                  <w:rPr>
                    <w:rFonts w:asciiTheme="majorBidi" w:hAnsiTheme="majorBidi" w:cstheme="majorBidi"/>
                    <w:sz w:val="24"/>
                    <w:szCs w:val="24"/>
                  </w:rPr>
                  <m:t>j</m:t>
                </m:r>
              </m:sub>
            </m:sSub>
            <m:r>
              <m:rPr>
                <m:nor/>
              </m:rPr>
              <w:rPr>
                <w:rFonts w:asciiTheme="majorBidi" w:hAnsiTheme="majorBidi" w:cstheme="majorBidi"/>
                <w:sz w:val="24"/>
                <w:szCs w:val="24"/>
              </w:rPr>
              <m:t xml:space="preserve">, </m:t>
            </m:r>
            <m:sSub>
              <m:sSubPr>
                <m:ctrlPr>
                  <w:rPr>
                    <w:rFonts w:ascii="Cambria Math" w:hAnsi="Cambria Math" w:cstheme="majorBidi"/>
                    <w:i/>
                    <w:sz w:val="24"/>
                    <w:szCs w:val="24"/>
                  </w:rPr>
                </m:ctrlPr>
              </m:sSubPr>
              <m:e>
                <m:r>
                  <m:rPr>
                    <m:nor/>
                  </m:rPr>
                  <w:rPr>
                    <w:rFonts w:asciiTheme="majorBidi" w:hAnsiTheme="majorBidi" w:cstheme="majorBidi"/>
                    <w:b/>
                    <w:bCs/>
                    <w:i/>
                    <w:iCs/>
                    <w:sz w:val="24"/>
                    <w:szCs w:val="24"/>
                  </w:rPr>
                  <m:t>x</m:t>
                </m:r>
              </m:e>
              <m:sub>
                <m:r>
                  <m:rPr>
                    <m:nor/>
                  </m:rPr>
                  <w:rPr>
                    <w:rFonts w:asciiTheme="majorBidi" w:hAnsiTheme="majorBidi" w:cstheme="majorBidi"/>
                    <w:sz w:val="24"/>
                    <w:szCs w:val="24"/>
                  </w:rPr>
                  <m:t>j</m:t>
                </m:r>
              </m:sub>
            </m:sSub>
            <m:r>
              <m:rPr>
                <m:nor/>
              </m:rPr>
              <w:rPr>
                <w:rFonts w:asciiTheme="majorBidi" w:hAnsiTheme="majorBidi" w:cstheme="majorBidi"/>
                <w:sz w:val="24"/>
                <w:szCs w:val="24"/>
              </w:rPr>
              <m:t xml:space="preserve">, </m:t>
            </m:r>
            <m:sSub>
              <m:sSubPr>
                <m:ctrlPr>
                  <w:rPr>
                    <w:rFonts w:ascii="Cambria Math" w:hAnsi="Cambria Math" w:cstheme="majorBidi"/>
                    <w:i/>
                    <w:sz w:val="24"/>
                    <w:szCs w:val="24"/>
                  </w:rPr>
                </m:ctrlPr>
              </m:sSubPr>
              <m:e>
                <m:r>
                  <m:rPr>
                    <m:nor/>
                  </m:rPr>
                  <w:rPr>
                    <w:rFonts w:asciiTheme="majorBidi" w:hAnsiTheme="majorBidi" w:cstheme="majorBidi"/>
                    <w:sz w:val="24"/>
                    <w:szCs w:val="24"/>
                  </w:rPr>
                  <m:t>δ</m:t>
                </m:r>
              </m:e>
              <m:sub>
                <m:r>
                  <m:rPr>
                    <m:nor/>
                  </m:rPr>
                  <w:rPr>
                    <w:rFonts w:asciiTheme="majorBidi" w:hAnsiTheme="majorBidi" w:cstheme="majorBidi"/>
                    <w:sz w:val="24"/>
                    <w:szCs w:val="24"/>
                  </w:rPr>
                  <m:t>j</m:t>
                </m:r>
              </m:sub>
            </m:sSub>
          </m:e>
        </m:d>
        <m:r>
          <m:rPr>
            <m:nor/>
          </m:rPr>
          <w:rPr>
            <w:rFonts w:asciiTheme="majorBidi" w:eastAsiaTheme="minorEastAsia" w:hAnsiTheme="majorBidi" w:cstheme="majorBidi"/>
            <w:sz w:val="24"/>
            <w:szCs w:val="24"/>
          </w:rPr>
          <m:t>, j=1, 2</m:t>
        </m:r>
        <w:proofErr w:type="gramStart"/>
        <m:r>
          <m:rPr>
            <m:nor/>
          </m:rPr>
          <w:rPr>
            <w:rFonts w:asciiTheme="majorBidi" w:eastAsiaTheme="minorEastAsia" w:hAnsiTheme="majorBidi" w:cstheme="majorBidi"/>
            <w:sz w:val="24"/>
            <w:szCs w:val="24"/>
          </w:rPr>
          <m:t>, …,</m:t>
        </m:r>
        <w:proofErr w:type="gramEnd"/>
        <m:r>
          <m:rPr>
            <m:nor/>
          </m:rPr>
          <w:rPr>
            <w:rFonts w:asciiTheme="majorBidi" w:eastAsiaTheme="minorEastAsia" w:hAnsiTheme="majorBidi" w:cstheme="majorBidi"/>
            <w:sz w:val="24"/>
            <w:szCs w:val="24"/>
          </w:rPr>
          <m:t xml:space="preserve"> n</m:t>
        </m:r>
      </m:oMath>
      <w:r w:rsidRPr="00637F6B">
        <w:rPr>
          <w:rFonts w:asciiTheme="majorBidi" w:eastAsiaTheme="minorEastAsia" w:hAnsiTheme="majorBidi" w:cstheme="majorBidi"/>
          <w:sz w:val="24"/>
          <w:szCs w:val="24"/>
        </w:rPr>
        <w:t xml:space="preserve"> where </w:t>
      </w:r>
      <m:oMath>
        <m:sSub>
          <m:sSubPr>
            <m:ctrlPr>
              <w:rPr>
                <w:rFonts w:ascii="Cambria Math" w:hAnsi="Cambria Math" w:cstheme="majorBidi"/>
                <w:i/>
                <w:sz w:val="24"/>
                <w:szCs w:val="24"/>
              </w:rPr>
            </m:ctrlPr>
          </m:sSubPr>
          <m:e>
            <m:r>
              <m:rPr>
                <m:nor/>
              </m:rPr>
              <w:rPr>
                <w:rFonts w:asciiTheme="majorBidi" w:hAnsiTheme="majorBidi" w:cstheme="majorBidi"/>
                <w:sz w:val="24"/>
                <w:szCs w:val="24"/>
              </w:rPr>
              <m:t>T</m:t>
            </m:r>
          </m:e>
          <m:sub>
            <m:r>
              <m:rPr>
                <m:nor/>
              </m:rPr>
              <w:rPr>
                <w:rFonts w:asciiTheme="majorBidi" w:hAnsiTheme="majorBidi" w:cstheme="majorBidi"/>
                <w:sz w:val="24"/>
                <w:szCs w:val="24"/>
              </w:rPr>
              <m:t>j</m:t>
            </m:r>
          </m:sub>
        </m:sSub>
      </m:oMath>
      <w:r>
        <w:rPr>
          <w:rFonts w:asciiTheme="majorBidi" w:eastAsiaTheme="minorEastAsia" w:hAnsiTheme="majorBidi" w:cstheme="majorBidi"/>
          <w:sz w:val="24"/>
          <w:szCs w:val="24"/>
        </w:rPr>
        <w:t xml:space="preserve">, </w:t>
      </w:r>
      <w:r w:rsidRPr="00637F6B">
        <w:rPr>
          <w:rFonts w:asciiTheme="majorBidi" w:eastAsiaTheme="minorEastAsia" w:hAnsiTheme="majorBidi" w:cstheme="majorBidi"/>
          <w:sz w:val="24"/>
          <w:szCs w:val="24"/>
        </w:rPr>
        <w:t xml:space="preserve">the observed survival time, is a time of right-censoring if </w:t>
      </w:r>
      <m:oMath>
        <m:sSub>
          <m:sSubPr>
            <m:ctrlPr>
              <w:rPr>
                <w:rFonts w:ascii="Cambria Math" w:hAnsi="Cambria Math" w:cstheme="majorBidi"/>
                <w:i/>
                <w:sz w:val="24"/>
                <w:szCs w:val="24"/>
              </w:rPr>
            </m:ctrlPr>
          </m:sSubPr>
          <m:e>
            <m:r>
              <m:rPr>
                <m:nor/>
              </m:rPr>
              <w:rPr>
                <w:rFonts w:asciiTheme="majorBidi" w:hAnsiTheme="majorBidi" w:cstheme="majorBidi"/>
                <w:sz w:val="24"/>
                <w:szCs w:val="24"/>
              </w:rPr>
              <m:t>δ</m:t>
            </m:r>
          </m:e>
          <m:sub>
            <m:r>
              <m:rPr>
                <m:nor/>
              </m:rPr>
              <w:rPr>
                <w:rFonts w:asciiTheme="majorBidi" w:hAnsiTheme="majorBidi" w:cstheme="majorBidi"/>
                <w:sz w:val="24"/>
                <w:szCs w:val="24"/>
              </w:rPr>
              <m:t>j</m:t>
            </m:r>
          </m:sub>
        </m:sSub>
      </m:oMath>
      <w:r w:rsidRPr="00637F6B">
        <w:rPr>
          <w:rFonts w:asciiTheme="majorBidi" w:eastAsiaTheme="minorEastAsia" w:hAnsiTheme="majorBidi" w:cstheme="majorBidi"/>
          <w:sz w:val="24"/>
          <w:szCs w:val="24"/>
        </w:rPr>
        <w:t xml:space="preserve"> is 0 or event if </w:t>
      </w:r>
      <m:oMath>
        <m:sSub>
          <m:sSubPr>
            <m:ctrlPr>
              <w:rPr>
                <w:rFonts w:ascii="Cambria Math" w:hAnsi="Cambria Math" w:cstheme="majorBidi"/>
                <w:i/>
                <w:sz w:val="24"/>
                <w:szCs w:val="24"/>
              </w:rPr>
            </m:ctrlPr>
          </m:sSubPr>
          <m:e>
            <m:r>
              <m:rPr>
                <m:nor/>
              </m:rPr>
              <w:rPr>
                <w:rFonts w:asciiTheme="majorBidi" w:hAnsiTheme="majorBidi" w:cstheme="majorBidi"/>
                <w:sz w:val="24"/>
                <w:szCs w:val="24"/>
              </w:rPr>
              <m:t>δ</m:t>
            </m:r>
          </m:e>
          <m:sub>
            <m:r>
              <m:rPr>
                <m:nor/>
              </m:rPr>
              <w:rPr>
                <w:rFonts w:asciiTheme="majorBidi" w:hAnsiTheme="majorBidi" w:cstheme="majorBidi"/>
                <w:sz w:val="24"/>
                <w:szCs w:val="24"/>
              </w:rPr>
              <m:t>j</m:t>
            </m:r>
          </m:sub>
        </m:sSub>
      </m:oMath>
      <w:r w:rsidRPr="00637F6B">
        <w:rPr>
          <w:rFonts w:asciiTheme="majorBidi" w:eastAsiaTheme="minorEastAsia" w:hAnsiTheme="majorBidi" w:cstheme="majorBidi"/>
          <w:sz w:val="24"/>
          <w:szCs w:val="24"/>
        </w:rPr>
        <w:t xml:space="preserve"> is 1.</w:t>
      </w:r>
      <w:r w:rsidRPr="00637F6B">
        <w:rPr>
          <w:rFonts w:asciiTheme="majorBidi" w:hAnsiTheme="majorBidi" w:cstheme="majorBidi"/>
          <w:sz w:val="24"/>
          <w:szCs w:val="24"/>
        </w:rPr>
        <w:t xml:space="preserve"> </w:t>
      </w:r>
      <w:r w:rsidRPr="00637F6B">
        <w:rPr>
          <w:rFonts w:asciiTheme="majorBidi" w:eastAsiaTheme="minorEastAsia" w:hAnsiTheme="majorBidi" w:cstheme="majorBidi"/>
          <w:sz w:val="24"/>
          <w:szCs w:val="24"/>
        </w:rPr>
        <w:t xml:space="preserve">As in ordinary multiple regression, </w:t>
      </w:r>
      <m:oMath>
        <m:sSub>
          <m:sSubPr>
            <m:ctrlPr>
              <w:rPr>
                <w:rFonts w:ascii="Cambria Math" w:hAnsi="Cambria Math" w:cstheme="majorBidi"/>
                <w:i/>
                <w:sz w:val="24"/>
                <w:szCs w:val="24"/>
              </w:rPr>
            </m:ctrlPr>
          </m:sSubPr>
          <m:e>
            <m:r>
              <m:rPr>
                <m:nor/>
              </m:rPr>
              <w:rPr>
                <w:rFonts w:asciiTheme="majorBidi" w:hAnsiTheme="majorBidi" w:cstheme="majorBidi"/>
                <w:b/>
                <w:bCs/>
                <w:i/>
                <w:iCs/>
                <w:sz w:val="24"/>
                <w:szCs w:val="24"/>
              </w:rPr>
              <m:t>x</m:t>
            </m:r>
          </m:e>
          <m:sub>
            <m:r>
              <m:rPr>
                <m:nor/>
              </m:rPr>
              <w:rPr>
                <w:rFonts w:asciiTheme="majorBidi" w:hAnsiTheme="majorBidi" w:cstheme="majorBidi"/>
                <w:sz w:val="24"/>
                <w:szCs w:val="24"/>
              </w:rPr>
              <m:t>j</m:t>
            </m:r>
          </m:sub>
        </m:sSub>
      </m:oMath>
      <w:r w:rsidRPr="00637F6B">
        <w:rPr>
          <w:rFonts w:asciiTheme="majorBidi" w:eastAsiaTheme="minorEastAsia" w:hAnsiTheme="majorBidi" w:cstheme="majorBidi"/>
          <w:sz w:val="24"/>
          <w:szCs w:val="24"/>
        </w:rPr>
        <w:t xml:space="preserve"> is a vector of potential covariates </w:t>
      </w:r>
      <m:oMath>
        <m:r>
          <m:rPr>
            <m:nor/>
          </m:rPr>
          <w:rPr>
            <w:rFonts w:asciiTheme="majorBidi" w:eastAsiaTheme="minorEastAsia" w:hAnsiTheme="majorBidi" w:cstheme="majorBidi"/>
            <w:sz w:val="24"/>
            <w:szCs w:val="24"/>
          </w:rPr>
          <m:t>(</m:t>
        </m:r>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x</m:t>
            </m:r>
          </m:e>
          <m:sub>
            <m:r>
              <m:rPr>
                <m:nor/>
              </m:rPr>
              <w:rPr>
                <w:rFonts w:asciiTheme="majorBidi" w:eastAsiaTheme="minorEastAsia" w:hAnsiTheme="majorBidi" w:cstheme="majorBidi"/>
                <w:sz w:val="24"/>
                <w:szCs w:val="24"/>
              </w:rPr>
              <m:t>j1</m:t>
            </m:r>
          </m:sub>
        </m:sSub>
        <m:r>
          <m:rPr>
            <m:nor/>
          </m:rPr>
          <w:rPr>
            <w:rFonts w:asciiTheme="majorBidi" w:eastAsiaTheme="minorEastAsia" w:hAnsiTheme="majorBidi" w:cstheme="majorBidi"/>
            <w:sz w:val="24"/>
            <w:szCs w:val="24"/>
          </w:rPr>
          <m:t xml:space="preserve">, </m:t>
        </m:r>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x</m:t>
            </m:r>
          </m:e>
          <m:sub>
            <m:r>
              <m:rPr>
                <m:nor/>
              </m:rPr>
              <w:rPr>
                <w:rFonts w:asciiTheme="majorBidi" w:eastAsiaTheme="minorEastAsia" w:hAnsiTheme="majorBidi" w:cstheme="majorBidi"/>
                <w:sz w:val="24"/>
                <w:szCs w:val="24"/>
              </w:rPr>
              <m:t>j2</m:t>
            </m:r>
          </m:sub>
        </m:sSub>
        <w:proofErr w:type="gramStart"/>
        <m:r>
          <m:rPr>
            <m:nor/>
          </m:rPr>
          <w:rPr>
            <w:rFonts w:asciiTheme="majorBidi" w:eastAsiaTheme="minorEastAsia" w:hAnsiTheme="majorBidi" w:cstheme="majorBidi"/>
            <w:sz w:val="24"/>
            <w:szCs w:val="24"/>
          </w:rPr>
          <m:t>, …,</m:t>
        </m:r>
        <w:proofErr w:type="gramEnd"/>
        <m:r>
          <m:rPr>
            <m:nor/>
          </m:rPr>
          <w:rPr>
            <w:rFonts w:asciiTheme="majorBidi" w:eastAsiaTheme="minorEastAsia" w:hAnsiTheme="majorBidi" w:cstheme="majorBidi"/>
            <w:sz w:val="24"/>
            <w:szCs w:val="24"/>
          </w:rPr>
          <m:t xml:space="preserve"> </m:t>
        </m:r>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x</m:t>
            </m:r>
          </m:e>
          <m:sub>
            <m:r>
              <m:rPr>
                <m:nor/>
              </m:rPr>
              <w:rPr>
                <w:rFonts w:asciiTheme="majorBidi" w:eastAsiaTheme="minorEastAsia" w:hAnsiTheme="majorBidi" w:cstheme="majorBidi"/>
                <w:sz w:val="24"/>
                <w:szCs w:val="24"/>
              </w:rPr>
              <m:t>jK</m:t>
            </m:r>
          </m:sub>
        </m:sSub>
        <m:r>
          <m:rPr>
            <m:nor/>
          </m:rPr>
          <w:rPr>
            <w:rFonts w:asciiTheme="majorBidi" w:eastAsiaTheme="minorEastAsia" w:hAnsiTheme="majorBidi" w:cstheme="majorBidi"/>
            <w:sz w:val="24"/>
            <w:szCs w:val="24"/>
          </w:rPr>
          <m:t>)</m:t>
        </m:r>
      </m:oMath>
      <w:r w:rsidRPr="00637F6B">
        <w:rPr>
          <w:rFonts w:asciiTheme="majorBidi" w:eastAsiaTheme="minorEastAsia" w:hAnsiTheme="majorBidi" w:cstheme="majorBidi"/>
          <w:sz w:val="24"/>
          <w:szCs w:val="24"/>
        </w:rPr>
        <w:t xml:space="preserve">. </w:t>
      </w:r>
      <w:r w:rsidRPr="00637F6B">
        <w:rPr>
          <w:rFonts w:asciiTheme="majorBidi" w:hAnsiTheme="majorBidi" w:cstheme="majorBidi"/>
          <w:color w:val="000000"/>
          <w:sz w:val="24"/>
          <w:szCs w:val="24"/>
        </w:rPr>
        <w:t xml:space="preserve">We further let </w:t>
      </w:r>
      <m:oMath>
        <m:sSub>
          <m:sSubPr>
            <m:ctrlPr>
              <w:rPr>
                <w:rFonts w:ascii="Cambria Math" w:hAnsi="Cambria Math" w:cstheme="majorBidi"/>
                <w:i/>
                <w:color w:val="000000"/>
                <w:sz w:val="24"/>
                <w:szCs w:val="24"/>
              </w:rPr>
            </m:ctrlPr>
          </m:sSubPr>
          <m:e>
            <m:r>
              <m:rPr>
                <m:nor/>
              </m:rPr>
              <w:rPr>
                <w:rFonts w:ascii="Cambria Math" w:hAnsi="Cambria Math" w:cstheme="majorBidi"/>
                <w:color w:val="000000"/>
                <w:sz w:val="24"/>
                <w:szCs w:val="24"/>
              </w:rPr>
              <m:t>t</m:t>
            </m:r>
          </m:e>
          <m:sub>
            <m:r>
              <m:rPr>
                <m:nor/>
              </m:rPr>
              <w:rPr>
                <w:rFonts w:ascii="Cambria Math" w:hAnsi="Cambria Math" w:cstheme="majorBidi"/>
                <w:color w:val="000000"/>
                <w:sz w:val="24"/>
                <w:szCs w:val="24"/>
              </w:rPr>
              <m:t>1</m:t>
            </m:r>
          </m:sub>
        </m:sSub>
        <m:r>
          <m:rPr>
            <m:nor/>
          </m:rPr>
          <w:rPr>
            <w:rFonts w:ascii="Cambria Math" w:hAnsi="Cambria Math" w:cstheme="majorBidi"/>
            <w:color w:val="000000"/>
            <w:sz w:val="24"/>
            <w:szCs w:val="24"/>
          </w:rPr>
          <m:t>&lt;</m:t>
        </m:r>
        <m:sSub>
          <m:sSubPr>
            <m:ctrlPr>
              <w:rPr>
                <w:rFonts w:ascii="Cambria Math" w:hAnsi="Cambria Math" w:cstheme="majorBidi"/>
                <w:i/>
                <w:color w:val="000000"/>
                <w:sz w:val="24"/>
                <w:szCs w:val="24"/>
              </w:rPr>
            </m:ctrlPr>
          </m:sSubPr>
          <m:e>
            <m:r>
              <m:rPr>
                <m:nor/>
              </m:rPr>
              <w:rPr>
                <w:rFonts w:ascii="Cambria Math" w:hAnsi="Cambria Math" w:cstheme="majorBidi"/>
                <w:color w:val="000000"/>
                <w:sz w:val="24"/>
                <w:szCs w:val="24"/>
              </w:rPr>
              <m:t>t</m:t>
            </m:r>
          </m:e>
          <m:sub>
            <m:r>
              <m:rPr>
                <m:nor/>
              </m:rPr>
              <w:rPr>
                <w:rFonts w:ascii="Cambria Math" w:hAnsi="Cambria Math" w:cstheme="majorBidi"/>
                <w:color w:val="000000"/>
                <w:sz w:val="24"/>
                <w:szCs w:val="24"/>
              </w:rPr>
              <m:t>2</m:t>
            </m:r>
          </m:sub>
        </m:sSub>
        <m:r>
          <m:rPr>
            <m:nor/>
          </m:rPr>
          <w:rPr>
            <w:rFonts w:ascii="Cambria Math" w:hAnsi="Cambria Math" w:cstheme="majorBidi"/>
            <w:color w:val="000000"/>
            <w:sz w:val="24"/>
            <w:szCs w:val="24"/>
          </w:rPr>
          <m:t>&lt;…&lt;</m:t>
        </m:r>
        <m:sSub>
          <m:sSubPr>
            <m:ctrlPr>
              <w:rPr>
                <w:rFonts w:ascii="Cambria Math" w:hAnsi="Cambria Math" w:cstheme="majorBidi"/>
                <w:i/>
                <w:color w:val="000000"/>
                <w:sz w:val="24"/>
                <w:szCs w:val="24"/>
              </w:rPr>
            </m:ctrlPr>
          </m:sSubPr>
          <m:e>
            <m:r>
              <m:rPr>
                <m:nor/>
              </m:rPr>
              <w:rPr>
                <w:rFonts w:ascii="Cambria Math" w:hAnsi="Cambria Math" w:cstheme="majorBidi"/>
                <w:color w:val="000000"/>
                <w:sz w:val="24"/>
                <w:szCs w:val="24"/>
              </w:rPr>
              <m:t>t</m:t>
            </m:r>
          </m:e>
          <m:sub>
            <m:r>
              <m:rPr>
                <m:nor/>
              </m:rPr>
              <w:rPr>
                <w:rFonts w:ascii="Cambria Math" w:hAnsi="Cambria Math" w:cstheme="majorBidi"/>
                <w:color w:val="000000"/>
                <w:sz w:val="24"/>
                <w:szCs w:val="24"/>
              </w:rPr>
              <m:t>p</m:t>
            </m:r>
          </m:sub>
        </m:sSub>
      </m:oMath>
      <w:r w:rsidRPr="00637F6B">
        <w:rPr>
          <w:rFonts w:asciiTheme="majorBidi" w:hAnsiTheme="majorBidi" w:cstheme="majorBidi"/>
          <w:i/>
          <w:iCs/>
          <w:color w:val="000000"/>
          <w:sz w:val="24"/>
          <w:szCs w:val="24"/>
        </w:rPr>
        <w:t xml:space="preserve"> </w:t>
      </w:r>
      <w:r w:rsidRPr="00637F6B">
        <w:rPr>
          <w:rFonts w:asciiTheme="majorBidi" w:hAnsiTheme="majorBidi" w:cstheme="majorBidi"/>
          <w:color w:val="000000"/>
          <w:sz w:val="24"/>
          <w:szCs w:val="24"/>
        </w:rPr>
        <w:t xml:space="preserve">be the increasing sequence of unique event times, and </w:t>
      </w:r>
      <w:proofErr w:type="gramStart"/>
      <w:r w:rsidRPr="00637F6B">
        <w:rPr>
          <w:rFonts w:asciiTheme="majorBidi" w:hAnsiTheme="majorBidi" w:cstheme="majorBidi"/>
          <w:i/>
          <w:iCs/>
          <w:color w:val="000000"/>
          <w:sz w:val="24"/>
          <w:szCs w:val="24"/>
        </w:rPr>
        <w:t>i</w:t>
      </w:r>
      <w:r w:rsidRPr="00637F6B">
        <w:rPr>
          <w:rFonts w:asciiTheme="majorBidi" w:hAnsiTheme="majorBidi" w:cstheme="majorBidi"/>
          <w:color w:val="000000"/>
          <w:sz w:val="24"/>
          <w:szCs w:val="24"/>
        </w:rPr>
        <w:t>(</w:t>
      </w:r>
      <w:proofErr w:type="gramEnd"/>
      <w:r w:rsidRPr="00637F6B">
        <w:rPr>
          <w:rFonts w:asciiTheme="majorBidi" w:hAnsiTheme="majorBidi" w:cstheme="majorBidi"/>
          <w:i/>
          <w:iCs/>
          <w:color w:val="000000"/>
          <w:sz w:val="24"/>
          <w:szCs w:val="24"/>
        </w:rPr>
        <w:t>j</w:t>
      </w:r>
      <w:r w:rsidRPr="00637F6B">
        <w:rPr>
          <w:rFonts w:asciiTheme="majorBidi" w:hAnsiTheme="majorBidi" w:cstheme="majorBidi"/>
          <w:color w:val="000000"/>
          <w:sz w:val="24"/>
          <w:szCs w:val="24"/>
        </w:rPr>
        <w:t xml:space="preserve">) demonstrates the index of the observation failing at time </w:t>
      </w:r>
      <m:oMath>
        <m:sSub>
          <m:sSubPr>
            <m:ctrlPr>
              <w:rPr>
                <w:rFonts w:ascii="Cambria Math" w:hAnsi="Cambria Math" w:cstheme="majorBidi"/>
                <w:i/>
                <w:color w:val="000000"/>
                <w:sz w:val="24"/>
                <w:szCs w:val="24"/>
              </w:rPr>
            </m:ctrlPr>
          </m:sSubPr>
          <m:e>
            <m:r>
              <m:rPr>
                <m:nor/>
              </m:rPr>
              <w:rPr>
                <w:rFonts w:asciiTheme="majorBidi" w:hAnsiTheme="majorBidi" w:cstheme="majorBidi"/>
                <w:color w:val="000000"/>
                <w:sz w:val="24"/>
                <w:szCs w:val="24"/>
              </w:rPr>
              <m:t>t</m:t>
            </m:r>
          </m:e>
          <m:sub>
            <m:r>
              <m:rPr>
                <m:nor/>
              </m:rPr>
              <w:rPr>
                <w:rFonts w:asciiTheme="majorBidi" w:hAnsiTheme="majorBidi" w:cstheme="majorBidi"/>
                <w:color w:val="000000"/>
                <w:sz w:val="24"/>
                <w:szCs w:val="24"/>
              </w:rPr>
              <m:t>j</m:t>
            </m:r>
          </m:sub>
        </m:sSub>
      </m:oMath>
      <w:r w:rsidRPr="00637F6B">
        <w:rPr>
          <w:rFonts w:asciiTheme="majorBidi" w:eastAsiaTheme="minorEastAsia" w:hAnsiTheme="majorBidi" w:cstheme="majorBidi"/>
          <w:color w:val="000000"/>
          <w:sz w:val="24"/>
          <w:szCs w:val="24"/>
        </w:rPr>
        <w:t>.</w:t>
      </w:r>
    </w:p>
    <w:p w:rsidR="009E6D2F" w:rsidRPr="00637F6B" w:rsidRDefault="009E6D2F" w:rsidP="009E6D2F">
      <w:pPr>
        <w:spacing w:before="100" w:beforeAutospacing="1" w:after="100" w:afterAutospacing="1" w:line="480" w:lineRule="auto"/>
        <w:contextualSpacing/>
        <w:jc w:val="both"/>
        <w:rPr>
          <w:rFonts w:asciiTheme="majorBidi" w:eastAsiaTheme="minorEastAsia" w:hAnsiTheme="majorBidi" w:cstheme="majorBidi"/>
          <w:sz w:val="24"/>
          <w:szCs w:val="24"/>
        </w:rPr>
      </w:pPr>
      <w:r w:rsidRPr="00637F6B">
        <w:rPr>
          <w:rFonts w:asciiTheme="majorBidi" w:eastAsiaTheme="minorEastAsia" w:hAnsiTheme="majorBidi" w:cstheme="majorBidi"/>
          <w:sz w:val="24"/>
          <w:szCs w:val="24"/>
        </w:rPr>
        <w:t>The standard non-regularized Cox PH regression assumes a semi-parametric form for the hazard</w:t>
      </w:r>
    </w:p>
    <w:p w:rsidR="009E6D2F" w:rsidRPr="00637F6B" w:rsidRDefault="009E6D2F" w:rsidP="009E6D2F">
      <w:pPr>
        <w:spacing w:before="100" w:beforeAutospacing="1" w:after="100" w:afterAutospacing="1" w:line="480" w:lineRule="auto"/>
        <w:contextualSpacing/>
        <w:jc w:val="both"/>
        <w:rPr>
          <w:rFonts w:asciiTheme="majorBidi" w:eastAsiaTheme="minorEastAsia" w:hAnsiTheme="majorBidi" w:cstheme="majorBidi"/>
          <w:sz w:val="24"/>
          <w:szCs w:val="24"/>
        </w:rPr>
      </w:pPr>
      <m:oMathPara>
        <m:oMath>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h</m:t>
              </m:r>
            </m:e>
            <m:sub>
              <m:r>
                <m:rPr>
                  <m:nor/>
                </m:rPr>
                <w:rPr>
                  <w:rFonts w:asciiTheme="majorBidi" w:eastAsiaTheme="minorEastAsia" w:hAnsiTheme="majorBidi" w:cstheme="majorBidi"/>
                  <w:iCs/>
                  <w:sz w:val="24"/>
                  <w:szCs w:val="24"/>
                </w:rPr>
                <m:t>j</m:t>
              </m:r>
            </m:sub>
          </m:sSub>
          <m:d>
            <m:dPr>
              <m:ctrlPr>
                <w:rPr>
                  <w:rFonts w:ascii="Cambria Math" w:eastAsiaTheme="minorEastAsia" w:hAnsi="Cambria Math" w:cstheme="majorBidi"/>
                  <w:iCs/>
                  <w:sz w:val="24"/>
                  <w:szCs w:val="24"/>
                </w:rPr>
              </m:ctrlPr>
            </m:dPr>
            <m:e>
              <m:r>
                <m:rPr>
                  <m:nor/>
                </m:rPr>
                <w:rPr>
                  <w:rFonts w:asciiTheme="majorBidi" w:eastAsiaTheme="minorEastAsia" w:hAnsiTheme="majorBidi" w:cstheme="majorBidi"/>
                  <w:iCs/>
                  <w:sz w:val="24"/>
                  <w:szCs w:val="24"/>
                </w:rPr>
                <m:t>t</m:t>
              </m:r>
            </m:e>
          </m:d>
          <m:r>
            <m:rPr>
              <m:nor/>
            </m:rPr>
            <w:rPr>
              <w:rFonts w:asciiTheme="majorBidi" w:eastAsiaTheme="minorEastAsia" w:hAnsiTheme="majorBidi" w:cstheme="majorBidi"/>
              <w:iCs/>
              <w:sz w:val="24"/>
              <w:szCs w:val="24"/>
            </w:rPr>
            <m:t>=</m:t>
          </m:r>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h</m:t>
              </m:r>
            </m:e>
            <m:sub>
              <m:r>
                <m:rPr>
                  <m:nor/>
                </m:rPr>
                <w:rPr>
                  <w:rFonts w:asciiTheme="majorBidi" w:eastAsiaTheme="minorEastAsia" w:hAnsiTheme="majorBidi" w:cstheme="majorBidi"/>
                  <w:iCs/>
                  <w:sz w:val="24"/>
                  <w:szCs w:val="24"/>
                </w:rPr>
                <m:t>0</m:t>
              </m:r>
            </m:sub>
          </m:sSub>
          <m:d>
            <m:dPr>
              <m:ctrlPr>
                <w:rPr>
                  <w:rFonts w:ascii="Cambria Math" w:eastAsiaTheme="minorEastAsia" w:hAnsi="Cambria Math" w:cstheme="majorBidi"/>
                  <w:iCs/>
                  <w:sz w:val="24"/>
                  <w:szCs w:val="24"/>
                </w:rPr>
              </m:ctrlPr>
            </m:dPr>
            <m:e>
              <m:r>
                <m:rPr>
                  <m:nor/>
                </m:rPr>
                <w:rPr>
                  <w:rFonts w:asciiTheme="majorBidi" w:eastAsiaTheme="minorEastAsia" w:hAnsiTheme="majorBidi" w:cstheme="majorBidi"/>
                  <w:iCs/>
                  <w:sz w:val="24"/>
                  <w:szCs w:val="24"/>
                </w:rPr>
                <m:t>t</m:t>
              </m:r>
            </m:e>
          </m:d>
          <m:r>
            <m:rPr>
              <m:nor/>
            </m:rPr>
            <w:rPr>
              <w:rFonts w:asciiTheme="majorBidi" w:eastAsiaTheme="minorEastAsia" w:hAnsiTheme="majorBidi" w:cstheme="majorBidi"/>
              <w:iCs/>
              <w:sz w:val="24"/>
              <w:szCs w:val="24"/>
            </w:rPr>
            <m:t>×</m:t>
          </m:r>
          <m:func>
            <m:funcPr>
              <m:ctrlPr>
                <w:rPr>
                  <w:rFonts w:ascii="Cambria Math" w:eastAsiaTheme="minorEastAsia" w:hAnsi="Cambria Math" w:cstheme="majorBidi"/>
                  <w:iCs/>
                  <w:sz w:val="24"/>
                  <w:szCs w:val="24"/>
                </w:rPr>
              </m:ctrlPr>
            </m:funcPr>
            <m:fName>
              <m:r>
                <m:rPr>
                  <m:nor/>
                </m:rPr>
                <w:rPr>
                  <w:rFonts w:asciiTheme="majorBidi" w:eastAsiaTheme="minorEastAsia" w:hAnsiTheme="majorBidi" w:cstheme="majorBidi"/>
                  <w:iCs/>
                  <w:sz w:val="24"/>
                  <w:szCs w:val="24"/>
                </w:rPr>
                <m:t>exp</m:t>
              </m:r>
            </m:fName>
            <m:e>
              <m:d>
                <m:dPr>
                  <m:begChr m:val="{"/>
                  <m:endChr m:val="}"/>
                  <m:ctrlPr>
                    <w:rPr>
                      <w:rFonts w:ascii="Cambria Math" w:eastAsiaTheme="minorEastAsia" w:hAnsi="Cambria Math" w:cstheme="majorBidi"/>
                      <w:iCs/>
                      <w:sz w:val="24"/>
                      <w:szCs w:val="24"/>
                    </w:rPr>
                  </m:ctrlPr>
                </m:dPr>
                <m:e>
                  <m:sSubSup>
                    <m:sSubSupPr>
                      <m:ctrlPr>
                        <w:rPr>
                          <w:rFonts w:ascii="Cambria Math" w:eastAsiaTheme="minorEastAsia" w:hAnsi="Cambria Math" w:cstheme="majorBidi"/>
                          <w:iCs/>
                          <w:sz w:val="24"/>
                          <w:szCs w:val="24"/>
                        </w:rPr>
                      </m:ctrlPr>
                    </m:sSubSupPr>
                    <m:e>
                      <m:r>
                        <m:rPr>
                          <m:nor/>
                        </m:rPr>
                        <w:rPr>
                          <w:rFonts w:asciiTheme="majorBidi" w:eastAsiaTheme="minorEastAsia" w:hAnsiTheme="majorBidi" w:cstheme="majorBidi"/>
                          <w:b/>
                          <w:bCs/>
                          <w:iCs/>
                          <w:sz w:val="24"/>
                          <w:szCs w:val="24"/>
                        </w:rPr>
                        <m:t>x</m:t>
                      </m:r>
                    </m:e>
                    <m:sub>
                      <m:r>
                        <m:rPr>
                          <m:nor/>
                        </m:rPr>
                        <w:rPr>
                          <w:rFonts w:asciiTheme="majorBidi" w:eastAsiaTheme="minorEastAsia" w:hAnsiTheme="majorBidi" w:cstheme="majorBidi"/>
                          <w:iCs/>
                          <w:sz w:val="24"/>
                          <w:szCs w:val="24"/>
                        </w:rPr>
                        <m:t>j</m:t>
                      </m:r>
                    </m:sub>
                    <m:sup>
                      <m:r>
                        <m:rPr>
                          <m:nor/>
                        </m:rPr>
                        <w:rPr>
                          <w:rFonts w:asciiTheme="majorBidi" w:eastAsiaTheme="minorEastAsia" w:hAnsiTheme="majorBidi" w:cstheme="majorBidi"/>
                          <w:iCs/>
                          <w:sz w:val="24"/>
                          <w:szCs w:val="24"/>
                        </w:rPr>
                        <m:t>T</m:t>
                      </m:r>
                    </m:sup>
                  </m:sSubSup>
                  <m:r>
                    <m:rPr>
                      <m:nor/>
                    </m:rPr>
                    <w:rPr>
                      <w:rFonts w:asciiTheme="majorBidi" w:eastAsiaTheme="minorEastAsia" w:hAnsiTheme="majorBidi" w:cstheme="majorBidi"/>
                      <w:b/>
                      <w:bCs/>
                      <w:iCs/>
                      <w:sz w:val="24"/>
                      <w:szCs w:val="24"/>
                    </w:rPr>
                    <m:t>γ</m:t>
                  </m:r>
                </m:e>
              </m:d>
            </m:e>
          </m:func>
          <m:r>
            <m:rPr>
              <m:nor/>
            </m:rPr>
            <w:rPr>
              <w:rFonts w:asciiTheme="majorBidi" w:eastAsiaTheme="minorEastAsia" w:hAnsiTheme="majorBidi" w:cstheme="majorBidi"/>
              <w:iCs/>
              <w:sz w:val="24"/>
              <w:szCs w:val="24"/>
            </w:rPr>
            <m:t>=</m:t>
          </m:r>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h</m:t>
              </m:r>
            </m:e>
            <m:sub>
              <m:r>
                <m:rPr>
                  <m:nor/>
                </m:rPr>
                <w:rPr>
                  <w:rFonts w:asciiTheme="majorBidi" w:eastAsiaTheme="minorEastAsia" w:hAnsiTheme="majorBidi" w:cstheme="majorBidi"/>
                  <w:iCs/>
                  <w:sz w:val="24"/>
                  <w:szCs w:val="24"/>
                </w:rPr>
                <m:t>0</m:t>
              </m:r>
            </m:sub>
          </m:sSub>
          <m:d>
            <m:dPr>
              <m:ctrlPr>
                <w:rPr>
                  <w:rFonts w:ascii="Cambria Math" w:eastAsiaTheme="minorEastAsia" w:hAnsi="Cambria Math" w:cstheme="majorBidi"/>
                  <w:iCs/>
                  <w:sz w:val="24"/>
                  <w:szCs w:val="24"/>
                </w:rPr>
              </m:ctrlPr>
            </m:dPr>
            <m:e>
              <m:r>
                <m:rPr>
                  <m:nor/>
                </m:rPr>
                <w:rPr>
                  <w:rFonts w:asciiTheme="majorBidi" w:eastAsiaTheme="minorEastAsia" w:hAnsiTheme="majorBidi" w:cstheme="majorBidi"/>
                  <w:iCs/>
                  <w:sz w:val="24"/>
                  <w:szCs w:val="24"/>
                </w:rPr>
                <m:t>t</m:t>
              </m:r>
            </m:e>
          </m:d>
          <m:r>
            <m:rPr>
              <m:nor/>
            </m:rPr>
            <w:rPr>
              <w:rFonts w:asciiTheme="majorBidi" w:eastAsiaTheme="minorEastAsia" w:hAnsiTheme="majorBidi" w:cstheme="majorBidi"/>
              <w:iCs/>
              <w:sz w:val="24"/>
              <w:szCs w:val="24"/>
            </w:rPr>
            <m:t>×exp{</m:t>
          </m:r>
          <m:nary>
            <m:naryPr>
              <m:chr m:val="∑"/>
              <m:limLoc m:val="undOvr"/>
              <m:ctrlPr>
                <w:rPr>
                  <w:rFonts w:ascii="Cambria Math" w:eastAsiaTheme="minorEastAsia" w:hAnsi="Cambria Math" w:cstheme="majorBidi"/>
                  <w:iCs/>
                  <w:sz w:val="24"/>
                  <w:szCs w:val="24"/>
                </w:rPr>
              </m:ctrlPr>
            </m:naryPr>
            <m:sub>
              <m:r>
                <m:rPr>
                  <m:nor/>
                </m:rPr>
                <w:rPr>
                  <w:rFonts w:asciiTheme="majorBidi" w:eastAsiaTheme="minorEastAsia" w:hAnsiTheme="majorBidi" w:cstheme="majorBidi"/>
                  <w:iCs/>
                  <w:sz w:val="24"/>
                  <w:szCs w:val="24"/>
                </w:rPr>
                <m:t>i=1</m:t>
              </m:r>
            </m:sub>
            <m:sup>
              <m:r>
                <m:rPr>
                  <m:nor/>
                </m:rPr>
                <w:rPr>
                  <w:rFonts w:asciiTheme="majorBidi" w:eastAsiaTheme="minorEastAsia" w:hAnsiTheme="majorBidi" w:cstheme="majorBidi"/>
                  <w:iCs/>
                  <w:sz w:val="24"/>
                  <w:szCs w:val="24"/>
                </w:rPr>
                <m:t>K</m:t>
              </m:r>
            </m:sup>
            <m:e>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iCs/>
                      <w:sz w:val="24"/>
                      <w:szCs w:val="24"/>
                    </w:rPr>
                    <m:t>i</m:t>
                  </m:r>
                </m:sub>
              </m:sSub>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x</m:t>
                  </m:r>
                </m:e>
                <m:sub>
                  <m:r>
                    <m:rPr>
                      <m:nor/>
                    </m:rPr>
                    <w:rPr>
                      <w:rFonts w:asciiTheme="majorBidi" w:eastAsiaTheme="minorEastAsia" w:hAnsiTheme="majorBidi" w:cstheme="majorBidi"/>
                      <w:iCs/>
                      <w:sz w:val="24"/>
                      <w:szCs w:val="24"/>
                    </w:rPr>
                    <m:t>ji</m:t>
                  </m:r>
                </m:sub>
              </m:sSub>
            </m:e>
          </m:nary>
          <m:r>
            <m:rPr>
              <m:nor/>
            </m:rPr>
            <w:rPr>
              <w:rFonts w:asciiTheme="majorBidi" w:eastAsiaTheme="minorEastAsia" w:hAnsiTheme="majorBidi" w:cstheme="majorBidi"/>
              <w:iCs/>
              <w:sz w:val="24"/>
              <w:szCs w:val="24"/>
            </w:rPr>
            <m:t xml:space="preserve">}                                                                               </m:t>
          </m:r>
          <m:r>
            <m:rPr>
              <m:nor/>
            </m:rPr>
            <w:rPr>
              <w:rFonts w:asciiTheme="majorBidi" w:eastAsiaTheme="minorEastAsia" w:hAnsiTheme="majorBidi" w:cstheme="majorBidi"/>
              <w:sz w:val="24"/>
              <w:szCs w:val="24"/>
            </w:rPr>
            <m:t>(1)</m:t>
          </m:r>
        </m:oMath>
      </m:oMathPara>
    </w:p>
    <w:p w:rsidR="009E6D2F" w:rsidRPr="00637F6B" w:rsidRDefault="009E6D2F" w:rsidP="009E6D2F">
      <w:pPr>
        <w:tabs>
          <w:tab w:val="left" w:pos="9270"/>
        </w:tabs>
        <w:spacing w:before="100" w:beforeAutospacing="1" w:after="100" w:afterAutospacing="1" w:line="480" w:lineRule="auto"/>
        <w:contextualSpacing/>
        <w:jc w:val="both"/>
        <w:rPr>
          <w:rFonts w:asciiTheme="majorBidi" w:eastAsiaTheme="minorEastAsia" w:hAnsiTheme="majorBidi" w:cstheme="majorBidi"/>
          <w:sz w:val="24"/>
          <w:szCs w:val="24"/>
        </w:rPr>
      </w:pPr>
      <w:r w:rsidRPr="00637F6B">
        <w:rPr>
          <w:rFonts w:asciiTheme="majorBidi" w:eastAsiaTheme="minorEastAsia" w:hAnsiTheme="majorBidi" w:cstheme="majorBidi"/>
          <w:sz w:val="24"/>
          <w:szCs w:val="24"/>
        </w:rPr>
        <w:t xml:space="preserve">where </w:t>
      </w:r>
      <m:oMath>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h</m:t>
            </m:r>
          </m:e>
          <m:sub>
            <m:r>
              <m:rPr>
                <m:nor/>
              </m:rPr>
              <w:rPr>
                <w:rFonts w:asciiTheme="majorBidi" w:eastAsiaTheme="minorEastAsia" w:hAnsiTheme="majorBidi" w:cstheme="majorBidi"/>
                <w:sz w:val="24"/>
                <w:szCs w:val="24"/>
              </w:rPr>
              <m:t>j</m:t>
            </m:r>
          </m:sub>
        </m:sSub>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sz w:val="24"/>
                <w:szCs w:val="24"/>
              </w:rPr>
              <m:t>t</m:t>
            </m:r>
          </m:e>
        </m:d>
      </m:oMath>
      <w:r w:rsidRPr="00637F6B">
        <w:rPr>
          <w:rFonts w:asciiTheme="majorBidi" w:eastAsiaTheme="minorEastAsia" w:hAnsiTheme="majorBidi" w:cstheme="majorBidi"/>
          <w:sz w:val="24"/>
          <w:szCs w:val="24"/>
        </w:rPr>
        <w:t xml:space="preserve"> is the hazard function for patient j at </w:t>
      </w:r>
      <w:r>
        <w:rPr>
          <w:rFonts w:asciiTheme="majorBidi" w:eastAsiaTheme="minorEastAsia" w:hAnsiTheme="majorBidi" w:cstheme="majorBidi"/>
          <w:sz w:val="24"/>
          <w:szCs w:val="24"/>
        </w:rPr>
        <w:t xml:space="preserve">the </w:t>
      </w:r>
      <w:r w:rsidRPr="00637F6B">
        <w:rPr>
          <w:rFonts w:asciiTheme="majorBidi" w:eastAsiaTheme="minorEastAsia" w:hAnsiTheme="majorBidi" w:cstheme="majorBidi"/>
          <w:sz w:val="24"/>
          <w:szCs w:val="24"/>
        </w:rPr>
        <w:t>time</w:t>
      </w:r>
      <w:r>
        <w:rPr>
          <w:rFonts w:asciiTheme="majorBidi" w:eastAsiaTheme="minorEastAsia" w:hAnsiTheme="majorBidi" w:cstheme="majorBidi"/>
          <w:sz w:val="24"/>
          <w:szCs w:val="24"/>
        </w:rPr>
        <w:t xml:space="preserve"> of</w:t>
      </w:r>
      <w:r w:rsidRPr="00637F6B">
        <w:rPr>
          <w:rFonts w:asciiTheme="majorBidi" w:eastAsiaTheme="minorEastAsia" w:hAnsiTheme="majorBidi" w:cstheme="majorBidi"/>
          <w:sz w:val="24"/>
          <w:szCs w:val="24"/>
        </w:rPr>
        <w:t xml:space="preserve"> t, </w:t>
      </w:r>
      <m:oMath>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h</m:t>
            </m:r>
          </m:e>
          <m:sub>
            <m:r>
              <m:rPr>
                <m:nor/>
              </m:rPr>
              <w:rPr>
                <w:rFonts w:asciiTheme="majorBidi" w:eastAsiaTheme="minorEastAsia" w:hAnsiTheme="majorBidi" w:cstheme="majorBidi"/>
                <w:sz w:val="24"/>
                <w:szCs w:val="24"/>
              </w:rPr>
              <m:t>0</m:t>
            </m:r>
          </m:sub>
        </m:sSub>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sz w:val="24"/>
                <w:szCs w:val="24"/>
              </w:rPr>
              <m:t>t</m:t>
            </m:r>
          </m:e>
        </m:d>
      </m:oMath>
      <w:r w:rsidRPr="00637F6B">
        <w:rPr>
          <w:rFonts w:asciiTheme="majorBidi" w:eastAsiaTheme="minorEastAsia" w:hAnsiTheme="majorBidi" w:cstheme="majorBidi"/>
          <w:sz w:val="24"/>
          <w:szCs w:val="24"/>
        </w:rPr>
        <w:t xml:space="preserve"> is a baseline hazard function, and </w:t>
      </w:r>
      <m:oMath>
        <m:r>
          <m:rPr>
            <m:nor/>
          </m:rPr>
          <w:rPr>
            <w:rFonts w:asciiTheme="majorBidi" w:eastAsiaTheme="minorEastAsia" w:hAnsiTheme="majorBidi" w:cstheme="majorBidi"/>
            <w:b/>
            <w:bCs/>
            <w:sz w:val="24"/>
            <w:szCs w:val="24"/>
          </w:rPr>
          <m:t>γ</m:t>
        </m:r>
        <m:r>
          <m:rPr>
            <m:nor/>
          </m:rPr>
          <w:rPr>
            <w:rFonts w:asciiTheme="majorBidi" w:eastAsiaTheme="minorEastAsia" w:hAnsiTheme="majorBidi" w:cstheme="majorBidi"/>
            <w:sz w:val="24"/>
            <w:szCs w:val="24"/>
          </w:rPr>
          <m:t>=(</m:t>
        </m:r>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iCs/>
                <w:sz w:val="24"/>
                <w:szCs w:val="24"/>
              </w:rPr>
              <m:t>1</m:t>
            </m:r>
          </m:sub>
        </m:sSub>
        <m:r>
          <m:rPr>
            <m:nor/>
          </m:rPr>
          <w:rPr>
            <w:rFonts w:asciiTheme="majorBidi" w:eastAsiaTheme="minorEastAsia" w:hAnsiTheme="majorBidi" w:cstheme="majorBidi"/>
            <w:sz w:val="24"/>
            <w:szCs w:val="24"/>
          </w:rPr>
          <m:t xml:space="preserve">, </m:t>
        </m:r>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iCs/>
                <w:sz w:val="24"/>
                <w:szCs w:val="24"/>
              </w:rPr>
              <m:t>2</m:t>
            </m:r>
          </m:sub>
        </m:sSub>
        <m:r>
          <m:rPr>
            <m:nor/>
          </m:rPr>
          <w:rPr>
            <w:rFonts w:asciiTheme="majorBidi" w:eastAsiaTheme="minorEastAsia" w:hAnsiTheme="majorBidi" w:cstheme="majorBidi"/>
            <w:sz w:val="24"/>
            <w:szCs w:val="24"/>
          </w:rPr>
          <m:t xml:space="preserve">, …, </m:t>
        </m:r>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iCs/>
                <w:sz w:val="24"/>
                <w:szCs w:val="24"/>
              </w:rPr>
              <m:t>K</m:t>
            </m:r>
          </m:sub>
        </m:sSub>
        <m:r>
          <m:rPr>
            <m:nor/>
          </m:rPr>
          <w:rPr>
            <w:rFonts w:asciiTheme="majorBidi" w:eastAsiaTheme="minorEastAsia" w:hAnsiTheme="majorBidi" w:cstheme="majorBidi"/>
            <w:sz w:val="24"/>
            <w:szCs w:val="24"/>
          </w:rPr>
          <m:t>)</m:t>
        </m:r>
      </m:oMath>
      <w:r w:rsidRPr="00637F6B">
        <w:rPr>
          <w:rFonts w:asciiTheme="majorBidi" w:eastAsiaTheme="minorEastAsia" w:hAnsiTheme="majorBidi" w:cstheme="majorBidi"/>
          <w:sz w:val="24"/>
          <w:szCs w:val="24"/>
        </w:rPr>
        <w:t xml:space="preserve"> is a fixed, length K vector.</w:t>
      </w:r>
      <w:r w:rsidRPr="00637F6B">
        <w:rPr>
          <w:rFonts w:asciiTheme="majorBidi" w:hAnsiTheme="majorBidi" w:cstheme="majorBidi"/>
          <w:sz w:val="24"/>
          <w:szCs w:val="24"/>
        </w:rPr>
        <w:t xml:space="preserve"> </w:t>
      </w:r>
      <w:r w:rsidRPr="00637F6B">
        <w:rPr>
          <w:rFonts w:asciiTheme="majorBidi" w:eastAsiaTheme="minorEastAsia" w:hAnsiTheme="majorBidi" w:cstheme="majorBidi"/>
          <w:sz w:val="24"/>
          <w:szCs w:val="24"/>
        </w:rPr>
        <w:t>Inference is then made through the partial likelihood function</w:t>
      </w:r>
    </w:p>
    <w:p w:rsidR="009E6D2F" w:rsidRPr="00637F6B" w:rsidRDefault="009E6D2F" w:rsidP="009E6D2F">
      <w:pPr>
        <w:spacing w:before="100" w:beforeAutospacing="1" w:after="100" w:afterAutospacing="1" w:line="480" w:lineRule="auto"/>
        <w:contextualSpacing/>
        <w:jc w:val="both"/>
        <w:rPr>
          <w:rFonts w:asciiTheme="majorBidi" w:eastAsiaTheme="minorEastAsia" w:hAnsiTheme="majorBidi" w:cstheme="majorBidi"/>
          <w:sz w:val="24"/>
          <w:szCs w:val="24"/>
        </w:rPr>
      </w:pPr>
      <m:oMath>
        <m:r>
          <m:rPr>
            <m:nor/>
          </m:rPr>
          <w:rPr>
            <w:rFonts w:asciiTheme="majorBidi" w:eastAsiaTheme="minorEastAsia" w:hAnsiTheme="majorBidi" w:cstheme="majorBidi"/>
            <w:sz w:val="24"/>
            <w:szCs w:val="24"/>
          </w:rPr>
          <m:t>L</m:t>
        </m:r>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b/>
                <w:bCs/>
                <w:sz w:val="24"/>
                <w:szCs w:val="24"/>
              </w:rPr>
              <m:t>γ</m:t>
            </m:r>
          </m:e>
        </m:d>
        <m:r>
          <m:rPr>
            <m:nor/>
          </m:rPr>
          <w:rPr>
            <w:rFonts w:asciiTheme="majorBidi" w:eastAsiaTheme="minorEastAsia" w:hAnsiTheme="majorBidi" w:cstheme="majorBidi"/>
            <w:sz w:val="24"/>
            <w:szCs w:val="24"/>
          </w:rPr>
          <m:t>=</m:t>
        </m:r>
        <m:nary>
          <m:naryPr>
            <m:chr m:val="∏"/>
            <m:limLoc m:val="undOvr"/>
            <m:ctrlPr>
              <w:rPr>
                <w:rFonts w:ascii="Cambria Math" w:eastAsiaTheme="minorEastAsia" w:hAnsi="Cambria Math" w:cstheme="majorBidi"/>
                <w:i/>
                <w:sz w:val="24"/>
                <w:szCs w:val="24"/>
              </w:rPr>
            </m:ctrlPr>
          </m:naryPr>
          <m:sub>
            <m:r>
              <m:rPr>
                <m:nor/>
              </m:rPr>
              <w:rPr>
                <w:rFonts w:asciiTheme="majorBidi" w:eastAsiaTheme="minorEastAsia" w:hAnsiTheme="majorBidi" w:cstheme="majorBidi"/>
                <w:sz w:val="24"/>
                <w:szCs w:val="24"/>
              </w:rPr>
              <m:t>j=1</m:t>
            </m:r>
          </m:sub>
          <m:sup>
            <m:r>
              <m:rPr>
                <m:nor/>
              </m:rPr>
              <w:rPr>
                <w:rFonts w:asciiTheme="majorBidi" w:eastAsiaTheme="minorEastAsia" w:hAnsiTheme="majorBidi" w:cstheme="majorBidi"/>
                <w:sz w:val="24"/>
                <w:szCs w:val="24"/>
              </w:rPr>
              <m:t>p</m:t>
            </m:r>
          </m:sup>
          <m:e>
            <m:r>
              <m:rPr>
                <m:nor/>
              </m:rPr>
              <w:rPr>
                <w:rFonts w:asciiTheme="majorBidi" w:eastAsiaTheme="minorEastAsia" w:hAnsiTheme="majorBidi" w:cstheme="majorBidi"/>
                <w:sz w:val="24"/>
                <w:szCs w:val="24"/>
              </w:rPr>
              <m:t>{</m:t>
            </m:r>
            <m:func>
              <m:funcPr>
                <m:ctrlPr>
                  <w:rPr>
                    <w:rFonts w:ascii="Cambria Math" w:eastAsiaTheme="minorEastAsia" w:hAnsi="Cambria Math" w:cstheme="majorBidi"/>
                    <w:sz w:val="24"/>
                    <w:szCs w:val="24"/>
                  </w:rPr>
                </m:ctrlPr>
              </m:funcPr>
              <m:fName>
                <m:r>
                  <m:rPr>
                    <m:nor/>
                  </m:rPr>
                  <w:rPr>
                    <w:rFonts w:asciiTheme="majorBidi" w:eastAsiaTheme="minorEastAsia" w:hAnsiTheme="majorBidi" w:cstheme="majorBidi"/>
                    <w:sz w:val="24"/>
                    <w:szCs w:val="24"/>
                  </w:rPr>
                  <m:t>exp(</m:t>
                </m:r>
              </m:fName>
              <m:e>
                <m:sSubSup>
                  <m:sSubSupPr>
                    <m:ctrlPr>
                      <w:rPr>
                        <w:rFonts w:ascii="Cambria Math" w:eastAsiaTheme="minorEastAsia" w:hAnsi="Cambria Math" w:cstheme="majorBidi"/>
                        <w:i/>
                        <w:sz w:val="24"/>
                        <w:szCs w:val="24"/>
                      </w:rPr>
                    </m:ctrlPr>
                  </m:sSubSupPr>
                  <m:e>
                    <m:r>
                      <m:rPr>
                        <m:nor/>
                      </m:rPr>
                      <w:rPr>
                        <w:rFonts w:asciiTheme="majorBidi" w:eastAsiaTheme="minorEastAsia" w:hAnsiTheme="majorBidi" w:cstheme="majorBidi"/>
                        <w:b/>
                        <w:bCs/>
                        <w:iCs/>
                        <w:sz w:val="24"/>
                        <w:szCs w:val="24"/>
                      </w:rPr>
                      <m:t>x</m:t>
                    </m:r>
                  </m:e>
                  <m:sub>
                    <m:r>
                      <m:rPr>
                        <m:nor/>
                      </m:rPr>
                      <w:rPr>
                        <w:rFonts w:asciiTheme="majorBidi" w:eastAsiaTheme="minorEastAsia" w:hAnsiTheme="majorBidi" w:cstheme="majorBidi"/>
                        <w:sz w:val="24"/>
                        <w:szCs w:val="24"/>
                      </w:rPr>
                      <m:t>i(j)</m:t>
                    </m:r>
                  </m:sub>
                  <m:sup>
                    <m:r>
                      <m:rPr>
                        <m:nor/>
                      </m:rPr>
                      <w:rPr>
                        <w:rFonts w:asciiTheme="majorBidi" w:eastAsiaTheme="minorEastAsia" w:hAnsiTheme="majorBidi" w:cstheme="majorBidi"/>
                        <w:sz w:val="24"/>
                        <w:szCs w:val="24"/>
                      </w:rPr>
                      <m:t>T</m:t>
                    </m:r>
                  </m:sup>
                </m:sSubSup>
                <m:r>
                  <m:rPr>
                    <m:nor/>
                  </m:rPr>
                  <w:rPr>
                    <w:rFonts w:asciiTheme="majorBidi" w:eastAsiaTheme="minorEastAsia" w:hAnsiTheme="majorBidi" w:cstheme="majorBidi"/>
                    <w:b/>
                    <w:bCs/>
                    <w:sz w:val="24"/>
                    <w:szCs w:val="24"/>
                  </w:rPr>
                  <m:t>γ</m:t>
                </m:r>
                <m:r>
                  <m:rPr>
                    <m:nor/>
                  </m:rPr>
                  <w:rPr>
                    <w:rFonts w:asciiTheme="majorBidi" w:eastAsiaTheme="minorEastAsia" w:hAnsiTheme="majorBidi" w:cstheme="majorBidi"/>
                    <w:sz w:val="24"/>
                    <w:szCs w:val="24"/>
                  </w:rPr>
                  <m:t>)</m:t>
                </m:r>
              </m:e>
            </m:func>
            <m:r>
              <m:rPr>
                <m:nor/>
              </m:rPr>
              <w:rPr>
                <w:rFonts w:asciiTheme="majorBidi" w:eastAsiaTheme="minorEastAsia" w:hAnsiTheme="majorBidi" w:cstheme="majorBidi"/>
                <w:sz w:val="24"/>
                <w:szCs w:val="24"/>
              </w:rPr>
              <m:t>/</m:t>
            </m:r>
            <m:nary>
              <m:naryPr>
                <m:chr m:val="∑"/>
                <m:limLoc m:val="undOvr"/>
                <m:supHide m:val="1"/>
                <m:ctrlPr>
                  <w:rPr>
                    <w:rFonts w:ascii="Cambria Math" w:eastAsiaTheme="minorEastAsia" w:hAnsi="Cambria Math" w:cstheme="majorBidi"/>
                    <w:i/>
                    <w:sz w:val="24"/>
                    <w:szCs w:val="24"/>
                  </w:rPr>
                </m:ctrlPr>
              </m:naryPr>
              <m:sub>
                <m:r>
                  <m:rPr>
                    <m:nor/>
                  </m:rPr>
                  <w:rPr>
                    <w:rFonts w:asciiTheme="majorBidi" w:eastAsiaTheme="minorEastAsia" w:hAnsiTheme="majorBidi" w:cstheme="majorBidi"/>
                    <w:sz w:val="24"/>
                    <w:szCs w:val="24"/>
                  </w:rPr>
                  <m:t>i</m:t>
                </m:r>
                <m:r>
                  <m:rPr>
                    <m:nor/>
                  </m:rPr>
                  <w:rPr>
                    <w:rFonts w:ascii="Cambria Math" w:eastAsiaTheme="minorEastAsia" w:hAnsi="Cambria Math" w:cs="Cambria Math"/>
                    <w:sz w:val="24"/>
                    <w:szCs w:val="24"/>
                  </w:rPr>
                  <m:t>∈</m:t>
                </m:r>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R</m:t>
                    </m:r>
                  </m:e>
                  <m:sub>
                    <m:r>
                      <m:rPr>
                        <m:nor/>
                      </m:rPr>
                      <w:rPr>
                        <w:rFonts w:asciiTheme="majorBidi" w:eastAsiaTheme="minorEastAsia" w:hAnsiTheme="majorBidi" w:cstheme="majorBidi"/>
                        <w:sz w:val="24"/>
                        <w:szCs w:val="24"/>
                      </w:rPr>
                      <m:t>j</m:t>
                    </m:r>
                  </m:sub>
                </m:sSub>
              </m:sub>
              <m:sup/>
              <m:e>
                <m:func>
                  <m:funcPr>
                    <m:ctrlPr>
                      <w:rPr>
                        <w:rFonts w:ascii="Cambria Math" w:eastAsiaTheme="minorEastAsia" w:hAnsi="Cambria Math" w:cstheme="majorBidi"/>
                        <w:i/>
                        <w:sz w:val="24"/>
                        <w:szCs w:val="24"/>
                      </w:rPr>
                    </m:ctrlPr>
                  </m:funcPr>
                  <m:fName>
                    <m:r>
                      <m:rPr>
                        <m:nor/>
                      </m:rPr>
                      <w:rPr>
                        <w:rFonts w:asciiTheme="majorBidi" w:eastAsiaTheme="minorEastAsia" w:hAnsiTheme="majorBidi" w:cstheme="majorBidi"/>
                        <w:sz w:val="24"/>
                        <w:szCs w:val="24"/>
                      </w:rPr>
                      <m:t>exp</m:t>
                    </m:r>
                  </m:fName>
                  <m:e>
                    <m:r>
                      <m:rPr>
                        <m:nor/>
                      </m:rPr>
                      <w:rPr>
                        <w:rFonts w:asciiTheme="majorBidi" w:eastAsiaTheme="minorEastAsia" w:hAnsiTheme="majorBidi" w:cstheme="majorBidi"/>
                        <w:sz w:val="24"/>
                        <w:szCs w:val="24"/>
                      </w:rPr>
                      <m:t>(</m:t>
                    </m:r>
                    <m:sSubSup>
                      <m:sSubSupPr>
                        <m:ctrlPr>
                          <w:rPr>
                            <w:rFonts w:ascii="Cambria Math" w:eastAsiaTheme="minorEastAsia" w:hAnsi="Cambria Math" w:cstheme="majorBidi"/>
                            <w:i/>
                            <w:sz w:val="24"/>
                            <w:szCs w:val="24"/>
                          </w:rPr>
                        </m:ctrlPr>
                      </m:sSubSupPr>
                      <m:e>
                        <m:r>
                          <m:rPr>
                            <m:nor/>
                          </m:rPr>
                          <w:rPr>
                            <w:rFonts w:asciiTheme="majorBidi" w:eastAsiaTheme="minorEastAsia" w:hAnsiTheme="majorBidi" w:cstheme="majorBidi"/>
                            <w:b/>
                            <w:bCs/>
                            <w:iCs/>
                            <w:sz w:val="24"/>
                            <w:szCs w:val="24"/>
                          </w:rPr>
                          <m:t>x</m:t>
                        </m:r>
                      </m:e>
                      <m:sub>
                        <m:r>
                          <m:rPr>
                            <m:nor/>
                          </m:rPr>
                          <w:rPr>
                            <w:rFonts w:asciiTheme="majorBidi" w:eastAsiaTheme="minorEastAsia" w:hAnsiTheme="majorBidi" w:cstheme="majorBidi"/>
                            <w:sz w:val="24"/>
                            <w:szCs w:val="24"/>
                          </w:rPr>
                          <m:t>j</m:t>
                        </m:r>
                      </m:sub>
                      <m:sup>
                        <m:r>
                          <m:rPr>
                            <m:nor/>
                          </m:rPr>
                          <w:rPr>
                            <w:rFonts w:asciiTheme="majorBidi" w:eastAsiaTheme="minorEastAsia" w:hAnsiTheme="majorBidi" w:cstheme="majorBidi"/>
                            <w:sz w:val="24"/>
                            <w:szCs w:val="24"/>
                          </w:rPr>
                          <m:t>T</m:t>
                        </m:r>
                      </m:sup>
                    </m:sSubSup>
                    <m:r>
                      <m:rPr>
                        <m:nor/>
                      </m:rPr>
                      <w:rPr>
                        <w:rFonts w:asciiTheme="majorBidi" w:eastAsiaTheme="minorEastAsia" w:hAnsiTheme="majorBidi" w:cstheme="majorBidi"/>
                        <w:b/>
                        <w:bCs/>
                        <w:sz w:val="24"/>
                        <w:szCs w:val="24"/>
                      </w:rPr>
                      <m:t>γ</m:t>
                    </m:r>
                    <m:r>
                      <m:rPr>
                        <m:nor/>
                      </m:rPr>
                      <w:rPr>
                        <w:rFonts w:asciiTheme="majorBidi" w:eastAsiaTheme="minorEastAsia" w:hAnsiTheme="majorBidi" w:cstheme="majorBidi"/>
                        <w:sz w:val="24"/>
                        <w:szCs w:val="24"/>
                      </w:rPr>
                      <m:t>)</m:t>
                    </m:r>
                  </m:e>
                </m:func>
              </m:e>
            </m:nary>
            <m:r>
              <m:rPr>
                <m:nor/>
              </m:rPr>
              <w:rPr>
                <w:rFonts w:asciiTheme="majorBidi" w:eastAsiaTheme="minorEastAsia" w:hAnsiTheme="majorBidi" w:cstheme="majorBidi"/>
                <w:sz w:val="24"/>
                <w:szCs w:val="24"/>
              </w:rPr>
              <m:t>}</m:t>
            </m:r>
          </m:e>
        </m:nary>
        <m:r>
          <m:rPr>
            <m:nor/>
          </m:rPr>
          <w:rPr>
            <w:rFonts w:asciiTheme="majorBidi" w:eastAsiaTheme="minorEastAsia" w:hAnsiTheme="majorBidi" w:cstheme="majorBidi"/>
            <w:sz w:val="24"/>
            <w:szCs w:val="24"/>
          </w:rPr>
          <m:t xml:space="preserve">                                                                                    (2). </m:t>
        </m:r>
      </m:oMath>
      <w:r w:rsidRPr="00637F6B">
        <w:rPr>
          <w:rFonts w:asciiTheme="majorBidi" w:eastAsiaTheme="minorEastAsia" w:hAnsiTheme="majorBidi" w:cstheme="majorBidi"/>
          <w:sz w:val="24"/>
          <w:szCs w:val="24"/>
        </w:rPr>
        <w:t xml:space="preserve">             </w:t>
      </w:r>
    </w:p>
    <w:p w:rsidR="009E6D2F" w:rsidRPr="00637F6B" w:rsidRDefault="009E6D2F" w:rsidP="004E3BE8">
      <w:pPr>
        <w:spacing w:before="100" w:beforeAutospacing="1" w:after="100" w:afterAutospacing="1" w:line="480" w:lineRule="auto"/>
        <w:contextualSpacing/>
        <w:jc w:val="both"/>
        <w:rPr>
          <w:rFonts w:asciiTheme="majorBidi" w:hAnsiTheme="majorBidi" w:cstheme="majorBidi"/>
          <w:color w:val="000000"/>
          <w:sz w:val="24"/>
          <w:szCs w:val="24"/>
        </w:rPr>
      </w:pPr>
      <w:r w:rsidRPr="00637F6B">
        <w:rPr>
          <w:rFonts w:asciiTheme="majorBidi" w:eastAsiaTheme="minorEastAsia" w:hAnsiTheme="majorBidi" w:cstheme="majorBidi"/>
          <w:sz w:val="24"/>
          <w:szCs w:val="24"/>
        </w:rPr>
        <w:t xml:space="preserve">Here, </w:t>
      </w:r>
      <m:oMath>
        <m:sSub>
          <m:sSubPr>
            <m:ctrlPr>
              <w:rPr>
                <w:rFonts w:ascii="Cambria Math" w:hAnsi="Cambria Math" w:cstheme="majorBidi"/>
                <w:i/>
                <w:color w:val="000000"/>
                <w:sz w:val="24"/>
                <w:szCs w:val="24"/>
              </w:rPr>
            </m:ctrlPr>
          </m:sSubPr>
          <m:e>
            <m:r>
              <w:rPr>
                <w:rFonts w:ascii="Cambria Math" w:hAnsi="Cambria Math" w:cstheme="majorBidi"/>
                <w:color w:val="000000"/>
                <w:sz w:val="24"/>
                <w:szCs w:val="24"/>
              </w:rPr>
              <m:t>R</m:t>
            </m:r>
          </m:e>
          <m:sub>
            <m:r>
              <w:rPr>
                <w:rFonts w:ascii="Cambria Math" w:hAnsi="Cambria Math" w:cstheme="majorBidi"/>
                <w:color w:val="000000"/>
                <w:sz w:val="24"/>
                <w:szCs w:val="24"/>
              </w:rPr>
              <m:t>j</m:t>
            </m:r>
          </m:sub>
        </m:sSub>
      </m:oMath>
      <w:r w:rsidRPr="00637F6B">
        <w:rPr>
          <w:rFonts w:asciiTheme="majorBidi" w:hAnsiTheme="majorBidi" w:cstheme="majorBidi"/>
          <w:i/>
          <w:iCs/>
          <w:color w:val="000000"/>
          <w:sz w:val="24"/>
          <w:szCs w:val="24"/>
        </w:rPr>
        <w:t xml:space="preserve"> </w:t>
      </w:r>
      <w:r w:rsidRPr="00637F6B">
        <w:rPr>
          <w:rFonts w:asciiTheme="majorBidi" w:hAnsiTheme="majorBidi" w:cstheme="majorBidi"/>
          <w:color w:val="000000"/>
          <w:sz w:val="24"/>
          <w:szCs w:val="24"/>
        </w:rPr>
        <w:t xml:space="preserve">is the set of indices, </w:t>
      </w:r>
      <w:r w:rsidRPr="00637F6B">
        <w:rPr>
          <w:rFonts w:asciiTheme="majorBidi" w:hAnsiTheme="majorBidi" w:cstheme="majorBidi"/>
          <w:i/>
          <w:iCs/>
          <w:color w:val="000000"/>
          <w:sz w:val="24"/>
          <w:szCs w:val="24"/>
        </w:rPr>
        <w:t>i</w:t>
      </w:r>
      <w:r w:rsidRPr="00637F6B">
        <w:rPr>
          <w:rFonts w:asciiTheme="majorBidi" w:hAnsiTheme="majorBidi" w:cstheme="majorBidi"/>
          <w:color w:val="000000"/>
          <w:sz w:val="24"/>
          <w:szCs w:val="24"/>
        </w:rPr>
        <w:t xml:space="preserve">, with </w:t>
      </w:r>
      <m:oMath>
        <m:sSub>
          <m:sSubPr>
            <m:ctrlPr>
              <w:rPr>
                <w:rFonts w:ascii="Cambria Math" w:hAnsi="Cambria Math" w:cstheme="majorBidi"/>
                <w:i/>
                <w:color w:val="000000"/>
                <w:sz w:val="24"/>
                <w:szCs w:val="24"/>
              </w:rPr>
            </m:ctrlPr>
          </m:sSubPr>
          <m:e>
            <m:r>
              <m:rPr>
                <m:nor/>
              </m:rPr>
              <w:rPr>
                <w:rFonts w:asciiTheme="majorBidi" w:hAnsiTheme="majorBidi" w:cstheme="majorBidi"/>
                <w:color w:val="000000"/>
                <w:sz w:val="24"/>
                <w:szCs w:val="24"/>
              </w:rPr>
              <m:t>T</m:t>
            </m:r>
          </m:e>
          <m:sub>
            <m:r>
              <m:rPr>
                <m:nor/>
              </m:rPr>
              <w:rPr>
                <w:rFonts w:asciiTheme="majorBidi" w:hAnsiTheme="majorBidi" w:cstheme="majorBidi"/>
                <w:color w:val="000000"/>
                <w:sz w:val="24"/>
                <w:szCs w:val="24"/>
              </w:rPr>
              <m:t>i</m:t>
            </m:r>
          </m:sub>
        </m:sSub>
        <m:r>
          <m:rPr>
            <m:nor/>
          </m:rPr>
          <w:rPr>
            <w:rFonts w:asciiTheme="majorBidi" w:hAnsiTheme="majorBidi" w:cstheme="majorBidi"/>
            <w:color w:val="000000"/>
            <w:sz w:val="24"/>
            <w:szCs w:val="24"/>
          </w:rPr>
          <m:t>≥</m:t>
        </m:r>
        <m:sSub>
          <m:sSubPr>
            <m:ctrlPr>
              <w:rPr>
                <w:rFonts w:ascii="Cambria Math" w:hAnsi="Cambria Math" w:cstheme="majorBidi"/>
                <w:i/>
                <w:color w:val="000000"/>
                <w:sz w:val="24"/>
                <w:szCs w:val="24"/>
              </w:rPr>
            </m:ctrlPr>
          </m:sSubPr>
          <m:e>
            <m:r>
              <m:rPr>
                <m:nor/>
              </m:rPr>
              <w:rPr>
                <w:rFonts w:asciiTheme="majorBidi" w:hAnsiTheme="majorBidi" w:cstheme="majorBidi"/>
                <w:color w:val="000000"/>
                <w:sz w:val="24"/>
                <w:szCs w:val="24"/>
              </w:rPr>
              <m:t>t</m:t>
            </m:r>
          </m:e>
          <m:sub>
            <m:r>
              <m:rPr>
                <m:nor/>
              </m:rPr>
              <w:rPr>
                <w:rFonts w:asciiTheme="majorBidi" w:hAnsiTheme="majorBidi" w:cstheme="majorBidi"/>
                <w:color w:val="000000"/>
                <w:sz w:val="24"/>
                <w:szCs w:val="24"/>
              </w:rPr>
              <m:t>j</m:t>
            </m:r>
          </m:sub>
        </m:sSub>
      </m:oMath>
      <w:r w:rsidRPr="00637F6B">
        <w:rPr>
          <w:rFonts w:asciiTheme="majorBidi" w:hAnsiTheme="majorBidi" w:cstheme="majorBidi"/>
          <w:color w:val="000000"/>
          <w:sz w:val="24"/>
          <w:szCs w:val="24"/>
        </w:rPr>
        <w:t xml:space="preserve"> (patients at risk at </w:t>
      </w:r>
      <w:r>
        <w:rPr>
          <w:rFonts w:asciiTheme="majorBidi" w:hAnsiTheme="majorBidi" w:cstheme="majorBidi"/>
          <w:color w:val="000000"/>
          <w:sz w:val="24"/>
          <w:szCs w:val="24"/>
        </w:rPr>
        <w:t xml:space="preserve">the </w:t>
      </w:r>
      <w:r w:rsidRPr="00637F6B">
        <w:rPr>
          <w:rFonts w:asciiTheme="majorBidi" w:hAnsiTheme="majorBidi" w:cstheme="majorBidi"/>
          <w:color w:val="000000"/>
          <w:sz w:val="24"/>
          <w:szCs w:val="24"/>
        </w:rPr>
        <w:t>time</w:t>
      </w:r>
      <w:r>
        <w:rPr>
          <w:rFonts w:asciiTheme="majorBidi" w:hAnsiTheme="majorBidi" w:cstheme="majorBidi"/>
          <w:color w:val="000000"/>
          <w:sz w:val="24"/>
          <w:szCs w:val="24"/>
        </w:rPr>
        <w:t xml:space="preserve"> of</w:t>
      </w:r>
      <w:r w:rsidRPr="00637F6B">
        <w:rPr>
          <w:rFonts w:asciiTheme="majorBidi" w:hAnsiTheme="majorBidi" w:cstheme="majorBidi"/>
          <w:color w:val="000000"/>
          <w:sz w:val="24"/>
          <w:szCs w:val="24"/>
        </w:rPr>
        <w:t xml:space="preserve"> </w:t>
      </w:r>
      <m:oMath>
        <m:sSub>
          <m:sSubPr>
            <m:ctrlPr>
              <w:rPr>
                <w:rFonts w:ascii="Cambria Math" w:hAnsi="Cambria Math" w:cstheme="majorBidi"/>
                <w:i/>
                <w:color w:val="000000"/>
                <w:sz w:val="24"/>
                <w:szCs w:val="24"/>
              </w:rPr>
            </m:ctrlPr>
          </m:sSubPr>
          <m:e>
            <m:r>
              <m:rPr>
                <m:nor/>
              </m:rPr>
              <w:rPr>
                <w:rFonts w:asciiTheme="majorBidi" w:hAnsiTheme="majorBidi" w:cstheme="majorBidi"/>
                <w:color w:val="000000"/>
                <w:sz w:val="24"/>
                <w:szCs w:val="24"/>
              </w:rPr>
              <m:t>t</m:t>
            </m:r>
          </m:e>
          <m:sub>
            <m:r>
              <m:rPr>
                <m:nor/>
              </m:rPr>
              <w:rPr>
                <w:rFonts w:asciiTheme="majorBidi" w:hAnsiTheme="majorBidi" w:cstheme="majorBidi"/>
                <w:color w:val="000000"/>
                <w:sz w:val="24"/>
                <w:szCs w:val="24"/>
              </w:rPr>
              <m:t>j</m:t>
            </m:r>
          </m:sub>
        </m:sSub>
      </m:oMath>
      <w:r w:rsidRPr="00637F6B">
        <w:rPr>
          <w:rFonts w:asciiTheme="majorBidi" w:hAnsiTheme="majorBidi" w:cstheme="majorBidi"/>
          <w:color w:val="000000"/>
          <w:sz w:val="24"/>
          <w:szCs w:val="24"/>
        </w:rPr>
        <w:t>).</w:t>
      </w:r>
      <w:r w:rsidRPr="00637F6B">
        <w:rPr>
          <w:rFonts w:asciiTheme="majorBidi" w:hAnsiTheme="majorBidi" w:cstheme="majorBidi"/>
          <w:sz w:val="24"/>
          <w:szCs w:val="24"/>
        </w:rPr>
        <w:t xml:space="preserve"> </w:t>
      </w:r>
      <w:r w:rsidRPr="00637F6B">
        <w:rPr>
          <w:rFonts w:asciiTheme="majorBidi" w:hAnsiTheme="majorBidi" w:cstheme="majorBidi"/>
          <w:color w:val="000000"/>
          <w:sz w:val="24"/>
          <w:szCs w:val="24"/>
        </w:rPr>
        <w:t xml:space="preserve">By maximizing the partial likelihood function, one can estimate </w:t>
      </w:r>
      <m:oMath>
        <m:r>
          <m:rPr>
            <m:nor/>
          </m:rPr>
          <w:rPr>
            <w:rFonts w:asciiTheme="majorBidi" w:eastAsiaTheme="minorEastAsia" w:hAnsiTheme="majorBidi" w:cstheme="majorBidi"/>
            <w:b/>
            <w:bCs/>
            <w:sz w:val="24"/>
            <w:szCs w:val="24"/>
          </w:rPr>
          <m:t>γ</m:t>
        </m:r>
      </m:oMath>
      <w:r>
        <w:rPr>
          <w:rFonts w:asciiTheme="majorBidi" w:eastAsiaTheme="minorEastAsia" w:hAnsiTheme="majorBidi" w:cstheme="majorBidi"/>
          <w:b/>
          <w:bCs/>
          <w:sz w:val="24"/>
          <w:szCs w:val="24"/>
        </w:rPr>
        <w:t xml:space="preserve"> </w:t>
      </w:r>
      <w:r w:rsidR="004E3BE8" w:rsidRPr="004E3BE8">
        <w:rPr>
          <w:rFonts w:asciiTheme="majorBidi" w:eastAsiaTheme="minorEastAsia" w:hAnsiTheme="majorBidi" w:cstheme="majorBidi"/>
          <w:sz w:val="24"/>
          <w:szCs w:val="24"/>
        </w:rPr>
        <w:fldChar w:fldCharType="begin">
          <w:fldData xml:space="preserve">PEVuZE5vdGU+PENpdGU+PEF1dGhvcj5DaHJpc3RlbnNlbjwvQXV0aG9yPjxZZWFyPjE5ODc8L1ll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</w:fldData>
        </w:fldChar>
      </w:r>
      <w:r w:rsidR="004E3BE8" w:rsidRPr="004E3BE8">
        <w:rPr>
          <w:rFonts w:asciiTheme="majorBidi" w:eastAsiaTheme="minorEastAsia" w:hAnsiTheme="majorBidi" w:cstheme="majorBidi"/>
          <w:sz w:val="24"/>
          <w:szCs w:val="24"/>
        </w:rPr>
        <w:instrText xml:space="preserve"> ADDIN EN.CITE </w:instrText>
      </w:r>
      <w:r w:rsidR="004E3BE8" w:rsidRPr="004E3BE8">
        <w:rPr>
          <w:rFonts w:asciiTheme="majorBidi" w:eastAsiaTheme="minorEastAsia" w:hAnsiTheme="majorBidi" w:cstheme="majorBidi"/>
          <w:sz w:val="24"/>
          <w:szCs w:val="24"/>
        </w:rPr>
        <w:fldChar w:fldCharType="begin">
          <w:fldData xml:space="preserve">PEVuZE5vdGU+PENpdGU+PEF1dGhvcj5DaHJpc3RlbnNlbjwvQXV0aG9yPjxZZWFyPjE5ODc8L1ll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</w:fldData>
        </w:fldChar>
      </w:r>
      <w:r w:rsidR="004E3BE8" w:rsidRPr="004E3BE8">
        <w:rPr>
          <w:rFonts w:asciiTheme="majorBidi" w:eastAsiaTheme="minorEastAsia" w:hAnsiTheme="majorBidi" w:cstheme="majorBidi"/>
          <w:sz w:val="24"/>
          <w:szCs w:val="24"/>
        </w:rPr>
        <w:instrText xml:space="preserve"> ADDIN EN.CITE.DATA </w:instrText>
      </w:r>
      <w:r w:rsidR="004E3BE8" w:rsidRPr="004E3BE8">
        <w:rPr>
          <w:rFonts w:asciiTheme="majorBidi" w:eastAsiaTheme="minorEastAsia" w:hAnsiTheme="majorBidi" w:cstheme="majorBidi"/>
          <w:sz w:val="24"/>
          <w:szCs w:val="24"/>
        </w:rPr>
      </w:r>
      <w:r w:rsidR="004E3BE8" w:rsidRPr="004E3BE8">
        <w:rPr>
          <w:rFonts w:asciiTheme="majorBidi" w:eastAsiaTheme="minorEastAsia" w:hAnsiTheme="majorBidi" w:cstheme="majorBidi"/>
          <w:sz w:val="24"/>
          <w:szCs w:val="24"/>
        </w:rPr>
        <w:fldChar w:fldCharType="end"/>
      </w:r>
      <w:r w:rsidR="004E3BE8" w:rsidRPr="004E3BE8">
        <w:rPr>
          <w:rFonts w:asciiTheme="majorBidi" w:eastAsiaTheme="minorEastAsia" w:hAnsiTheme="majorBidi" w:cstheme="majorBidi"/>
          <w:sz w:val="24"/>
          <w:szCs w:val="24"/>
        </w:rPr>
        <w:fldChar w:fldCharType="separate"/>
      </w:r>
      <w:r w:rsidR="004E3BE8" w:rsidRPr="004E3BE8">
        <w:rPr>
          <w:rFonts w:asciiTheme="majorBidi" w:eastAsiaTheme="minorEastAsia" w:hAnsiTheme="majorBidi" w:cstheme="majorBidi"/>
          <w:noProof/>
          <w:sz w:val="24"/>
          <w:szCs w:val="24"/>
        </w:rPr>
        <w:t>(1-3)</w:t>
      </w:r>
      <w:r w:rsidR="004E3BE8" w:rsidRPr="004E3BE8">
        <w:rPr>
          <w:rFonts w:asciiTheme="majorBidi" w:eastAsiaTheme="minorEastAsia" w:hAnsiTheme="majorBidi" w:cstheme="majorBidi"/>
          <w:sz w:val="24"/>
          <w:szCs w:val="24"/>
        </w:rPr>
        <w:fldChar w:fldCharType="end"/>
      </w:r>
      <w:r>
        <w:rPr>
          <w:rFonts w:asciiTheme="majorBidi" w:eastAsiaTheme="minorEastAsia" w:hAnsiTheme="majorBidi" w:cstheme="majorBidi"/>
          <w:b/>
          <w:bCs/>
          <w:sz w:val="24"/>
          <w:szCs w:val="24"/>
        </w:rPr>
        <w:t>.</w:t>
      </w:r>
    </w:p>
    <w:p w:rsidR="009E6D2F" w:rsidRPr="00637F6B" w:rsidRDefault="009E6D2F" w:rsidP="00165F62">
      <w:pPr>
        <w:spacing w:before="100" w:beforeAutospacing="1" w:after="100" w:afterAutospacing="1" w:line="480" w:lineRule="auto"/>
        <w:contextualSpacing/>
        <w:jc w:val="both"/>
        <w:rPr>
          <w:rFonts w:asciiTheme="majorBidi" w:hAnsiTheme="majorBidi" w:cstheme="majorBidi"/>
          <w:color w:val="000000"/>
          <w:sz w:val="24"/>
          <w:szCs w:val="24"/>
        </w:rPr>
      </w:pPr>
      <w:r w:rsidRPr="00A277E5">
        <w:rPr>
          <w:rFonts w:asciiTheme="majorBidi" w:hAnsiTheme="majorBidi" w:cstheme="majorBidi"/>
          <w:color w:val="000000"/>
          <w:sz w:val="24"/>
          <w:szCs w:val="24"/>
        </w:rPr>
        <w:t xml:space="preserve">For classical situations, with many more patients than candidate features, the </w:t>
      </w:r>
      <w:r w:rsidRPr="00A277E5">
        <w:rPr>
          <w:rFonts w:asciiTheme="majorBidi" w:eastAsiaTheme="minorEastAsia" w:hAnsiTheme="majorBidi" w:cstheme="majorBidi"/>
          <w:sz w:val="24"/>
          <w:szCs w:val="24"/>
        </w:rPr>
        <w:t xml:space="preserve">non-regularized </w:t>
      </w:r>
      <w:r w:rsidRPr="00A277E5">
        <w:rPr>
          <w:rFonts w:asciiTheme="majorBidi" w:hAnsiTheme="majorBidi" w:cstheme="majorBidi"/>
          <w:color w:val="000000"/>
          <w:sz w:val="24"/>
          <w:szCs w:val="24"/>
        </w:rPr>
        <w:t xml:space="preserve">Cox-adjusted PH regression performs well.  However, for small sample size data, if the number of the candidate features is relatively large, the number of the outcome events per candidate feature tends to be less than expected and using traditional Cox regression can be misleading </w:t>
      </w:r>
      <w:r w:rsidR="006B6388">
        <w:rPr>
          <w:rFonts w:asciiTheme="majorBidi" w:hAnsiTheme="majorBidi" w:cstheme="majorBidi"/>
          <w:color w:val="000000"/>
          <w:sz w:val="24"/>
          <w:szCs w:val="24"/>
        </w:rPr>
        <w:fldChar w:fldCharType="begin"/>
      </w:r>
      <w:r w:rsidR="006B6388">
        <w:rPr>
          <w:rFonts w:asciiTheme="majorBidi" w:hAnsiTheme="majorBidi" w:cstheme="majorBidi"/>
          <w:color w:val="000000"/>
          <w:sz w:val="24"/>
          <w:szCs w:val="24"/>
        </w:rPr>
        <w:instrText xml:space="preserve"> ADDIN EN.CITE &lt;EndNote&gt;&lt;Cite&gt;&lt;Author&gt;Peduzzi&lt;/Author&gt;&lt;Year&gt;1996&lt;/Year&gt;&lt;RecNum&gt;21&lt;/RecNum&gt;&lt;DisplayText&gt;(4)&lt;/DisplayText&gt;&lt;record&gt;&lt;rec-number&gt;21&lt;/rec-number&gt;&lt;foreign-keys&gt;&lt;key app="EN" db-id="xrfe95segx59z8etxs3xswr7ax9et20rf0wz" timestamp="0"&gt;21&lt;/key&gt;&lt;/foreign-keys&gt;&lt;ref-type name="Journal Article"&gt;17&lt;/ref-type&gt;&lt;contributors&gt;&lt;authors&gt;&lt;author&gt;Peduzzi, Peter&lt;/author&gt;&lt;author&gt;Concato, John&lt;/author&gt;&lt;author&gt;Kemper, Elizabeth&lt;/author&gt;&lt;author&gt;Holford, Theodore R&lt;/author&gt;&lt;author&gt;Feinstein, Alvan R&lt;/author&gt;&lt;/authors&gt;&lt;/contributors&gt;&lt;titles&gt;&lt;title&gt;A simulation study of the number of events per variable in logistic regression analysis&lt;/title&gt;&lt;secondary-title&gt;Journal of clinical epidemiology&lt;/secondary-title&gt;&lt;/titles&gt;&lt;pages&gt;1373-1379&lt;/pages&gt;&lt;volume&gt;49&lt;/volume&gt;&lt;number&gt;12&lt;/number&gt;&lt;dates&gt;&lt;year&gt;1996&lt;/year&gt;&lt;/dates&gt;&lt;isbn&gt;0895-4356&lt;/isbn&gt;&lt;urls&gt;&lt;/urls&gt;&lt;electronic-resource-num&gt;https://doi.org/10.1016/S0895-4356(96)00236-3&lt;/electronic-resource-num&gt;&lt;/record&gt;&lt;/Cite&gt;&lt;/EndNote&gt;</w:instrText>
      </w:r>
      <w:r w:rsidR="006B6388">
        <w:rPr>
          <w:rFonts w:asciiTheme="majorBidi" w:hAnsiTheme="majorBidi" w:cstheme="majorBidi"/>
          <w:color w:val="000000"/>
          <w:sz w:val="24"/>
          <w:szCs w:val="24"/>
        </w:rPr>
        <w:fldChar w:fldCharType="separate"/>
      </w:r>
      <w:r w:rsidR="006B6388">
        <w:rPr>
          <w:rFonts w:asciiTheme="majorBidi" w:hAnsiTheme="majorBidi" w:cstheme="majorBidi"/>
          <w:noProof/>
          <w:color w:val="000000"/>
          <w:sz w:val="24"/>
          <w:szCs w:val="24"/>
        </w:rPr>
        <w:t>(4)</w:t>
      </w:r>
      <w:r w:rsidR="006B6388">
        <w:rPr>
          <w:rFonts w:asciiTheme="majorBidi" w:hAnsiTheme="majorBidi" w:cstheme="majorBidi"/>
          <w:color w:val="000000"/>
          <w:sz w:val="24"/>
          <w:szCs w:val="24"/>
        </w:rPr>
        <w:fldChar w:fldCharType="end"/>
      </w:r>
      <w:r w:rsidRPr="00A277E5">
        <w:rPr>
          <w:rFonts w:asciiTheme="majorBidi" w:hAnsiTheme="majorBidi" w:cstheme="majorBidi"/>
          <w:color w:val="000000"/>
          <w:sz w:val="24"/>
          <w:szCs w:val="24"/>
        </w:rPr>
        <w:t xml:space="preserve">. In such cases, using regularized Cox PH regressions as machine-learning (ML) algorithms is the best option. These regularized models solve this problem by adding a penalty term to the likelihood function. The regularization techniques such as LASSO and elastic-net are popularly </w:t>
      </w:r>
      <w:r w:rsidRPr="00A277E5">
        <w:rPr>
          <w:rFonts w:asciiTheme="majorBidi" w:hAnsiTheme="majorBidi" w:cstheme="majorBidi"/>
          <w:color w:val="000000"/>
          <w:sz w:val="24"/>
          <w:szCs w:val="24"/>
        </w:rPr>
        <w:lastRenderedPageBreak/>
        <w:t xml:space="preserve">applied for feature selection in the ML domain. </w:t>
      </w:r>
      <w:r w:rsidRPr="00A277E5">
        <w:rPr>
          <w:rFonts w:asciiTheme="majorBidi" w:eastAsia="Times New Roman" w:hAnsiTheme="majorBidi" w:cstheme="majorBidi"/>
          <w:sz w:val="24"/>
          <w:szCs w:val="24"/>
          <w:lang w:bidi="fa-IR"/>
        </w:rPr>
        <w:t xml:space="preserve">The elastic-net algorithm is a hybrid of LASSO and ridge regressions </w:t>
      </w:r>
      <w:r w:rsidR="00165F62">
        <w:rPr>
          <w:rFonts w:asciiTheme="majorBidi" w:eastAsia="Times New Roman" w:hAnsiTheme="majorBidi" w:cstheme="majorBidi"/>
          <w:sz w:val="24"/>
          <w:szCs w:val="24"/>
          <w:lang w:bidi="fa-IR"/>
        </w:rPr>
        <w:fldChar w:fldCharType="begin">
          <w:fldData xml:space="preserve">PEVuZE5vdGU+PENpdGU+PEF1dGhvcj5GcmllZG1hbjwvQXV0aG9yPjxZZWFyPjIwMDk8L1llYXI+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==
</w:fldData>
        </w:fldChar>
      </w:r>
      <w:r w:rsidR="00165F62">
        <w:rPr>
          <w:rFonts w:asciiTheme="majorBidi" w:eastAsia="Times New Roman" w:hAnsiTheme="majorBidi" w:cstheme="majorBidi"/>
          <w:sz w:val="24"/>
          <w:szCs w:val="24"/>
          <w:lang w:bidi="fa-IR"/>
        </w:rPr>
        <w:instrText xml:space="preserve"> ADDIN EN.CITE </w:instrText>
      </w:r>
      <w:r w:rsidR="00165F62">
        <w:rPr>
          <w:rFonts w:asciiTheme="majorBidi" w:eastAsia="Times New Roman" w:hAnsiTheme="majorBidi" w:cstheme="majorBidi"/>
          <w:sz w:val="24"/>
          <w:szCs w:val="24"/>
          <w:lang w:bidi="fa-IR"/>
        </w:rPr>
        <w:fldChar w:fldCharType="begin">
          <w:fldData xml:space="preserve">PEVuZE5vdGU+PENpdGU+PEF1dGhvcj5GcmllZG1hbjwvQXV0aG9yPjxZZWFyPjIwMDk8L1llYXI+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==
</w:fldData>
        </w:fldChar>
      </w:r>
      <w:r w:rsidR="00165F62">
        <w:rPr>
          <w:rFonts w:asciiTheme="majorBidi" w:eastAsia="Times New Roman" w:hAnsiTheme="majorBidi" w:cstheme="majorBidi"/>
          <w:sz w:val="24"/>
          <w:szCs w:val="24"/>
          <w:lang w:bidi="fa-IR"/>
        </w:rPr>
        <w:instrText xml:space="preserve"> ADDIN EN.CITE.DATA </w:instrText>
      </w:r>
      <w:r w:rsidR="00165F62">
        <w:rPr>
          <w:rFonts w:asciiTheme="majorBidi" w:eastAsia="Times New Roman" w:hAnsiTheme="majorBidi" w:cstheme="majorBidi"/>
          <w:sz w:val="24"/>
          <w:szCs w:val="24"/>
          <w:lang w:bidi="fa-IR"/>
        </w:rPr>
      </w:r>
      <w:r w:rsidR="00165F62">
        <w:rPr>
          <w:rFonts w:asciiTheme="majorBidi" w:eastAsia="Times New Roman" w:hAnsiTheme="majorBidi" w:cstheme="majorBidi"/>
          <w:sz w:val="24"/>
          <w:szCs w:val="24"/>
          <w:lang w:bidi="fa-IR"/>
        </w:rPr>
        <w:fldChar w:fldCharType="end"/>
      </w:r>
      <w:r w:rsidR="00165F62">
        <w:rPr>
          <w:rFonts w:asciiTheme="majorBidi" w:eastAsia="Times New Roman" w:hAnsiTheme="majorBidi" w:cstheme="majorBidi"/>
          <w:sz w:val="24"/>
          <w:szCs w:val="24"/>
          <w:lang w:bidi="fa-IR"/>
        </w:rPr>
        <w:fldChar w:fldCharType="separate"/>
      </w:r>
      <w:r w:rsidR="00165F62">
        <w:rPr>
          <w:rFonts w:asciiTheme="majorBidi" w:eastAsia="Times New Roman" w:hAnsiTheme="majorBidi" w:cstheme="majorBidi"/>
          <w:noProof/>
          <w:sz w:val="24"/>
          <w:szCs w:val="24"/>
          <w:lang w:bidi="fa-IR"/>
        </w:rPr>
        <w:t>(3-5)</w:t>
      </w:r>
      <w:r w:rsidR="00165F62">
        <w:rPr>
          <w:rFonts w:asciiTheme="majorBidi" w:eastAsia="Times New Roman" w:hAnsiTheme="majorBidi" w:cstheme="majorBidi"/>
          <w:sz w:val="24"/>
          <w:szCs w:val="24"/>
          <w:lang w:bidi="fa-IR"/>
        </w:rPr>
        <w:fldChar w:fldCharType="end"/>
      </w:r>
      <w:r w:rsidRPr="00A277E5">
        <w:rPr>
          <w:rFonts w:asciiTheme="majorBidi" w:eastAsia="Times New Roman" w:hAnsiTheme="majorBidi" w:cstheme="majorBidi"/>
          <w:sz w:val="24"/>
          <w:szCs w:val="24"/>
          <w:lang w:bidi="fa-IR"/>
        </w:rPr>
        <w:t>.</w:t>
      </w:r>
      <w:r w:rsidRPr="00A277E5">
        <w:rPr>
          <w:rFonts w:asciiTheme="majorBidi" w:hAnsiTheme="majorBidi" w:cstheme="majorBidi"/>
          <w:color w:val="000000"/>
          <w:sz w:val="24"/>
          <w:szCs w:val="24"/>
        </w:rPr>
        <w:t xml:space="preserve"> </w:t>
      </w:r>
      <w:r w:rsidRPr="00A277E5">
        <w:rPr>
          <w:rFonts w:asciiTheme="majorBidi" w:eastAsia="Times New Roman" w:hAnsiTheme="majorBidi" w:cstheme="majorBidi"/>
          <w:sz w:val="24"/>
          <w:szCs w:val="24"/>
          <w:lang w:bidi="fa-IR"/>
        </w:rPr>
        <w:t>The elastic-net regularized Cox PH likelihood function is defined as</w:t>
      </w:r>
    </w:p>
    <w:p w:rsidR="009E6D2F" w:rsidRPr="00637F6B" w:rsidRDefault="009E6D2F" w:rsidP="009E6D2F">
      <w:pPr>
        <w:spacing w:before="100" w:beforeAutospacing="1" w:after="100" w:afterAutospacing="1" w:line="480" w:lineRule="auto"/>
        <w:contextualSpacing/>
        <w:jc w:val="both"/>
        <w:rPr>
          <w:rFonts w:asciiTheme="majorBidi" w:eastAsia="Times New Roman" w:hAnsiTheme="majorBidi" w:cstheme="majorBidi"/>
          <w:sz w:val="24"/>
          <w:szCs w:val="24"/>
          <w:lang w:bidi="fa-IR"/>
        </w:rPr>
      </w:pPr>
      <m:oMath>
        <m:r>
          <m:rPr>
            <m:nor/>
          </m:rPr>
          <w:rPr>
            <w:rFonts w:asciiTheme="majorBidi" w:eastAsiaTheme="minorEastAsia" w:hAnsiTheme="majorBidi" w:cstheme="majorBidi"/>
            <w:sz w:val="24"/>
            <w:szCs w:val="24"/>
          </w:rPr>
          <m:t>L</m:t>
        </m:r>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b/>
                <w:bCs/>
                <w:sz w:val="24"/>
                <w:szCs w:val="24"/>
              </w:rPr>
              <m:t>γ</m:t>
            </m:r>
          </m:e>
        </m:d>
        <m:r>
          <m:rPr>
            <m:nor/>
          </m:rPr>
          <w:rPr>
            <w:rFonts w:asciiTheme="majorBidi" w:eastAsiaTheme="minorEastAsia" w:hAnsiTheme="majorBidi" w:cstheme="majorBidi"/>
            <w:sz w:val="24"/>
            <w:szCs w:val="24"/>
          </w:rPr>
          <m:t>=</m:t>
        </m:r>
        <m:nary>
          <m:naryPr>
            <m:chr m:val="∏"/>
            <m:limLoc m:val="undOvr"/>
            <m:ctrlPr>
              <w:rPr>
                <w:rFonts w:ascii="Cambria Math" w:eastAsiaTheme="minorEastAsia" w:hAnsi="Cambria Math" w:cstheme="majorBidi"/>
                <w:i/>
                <w:sz w:val="24"/>
                <w:szCs w:val="24"/>
              </w:rPr>
            </m:ctrlPr>
          </m:naryPr>
          <m:sub>
            <m:r>
              <m:rPr>
                <m:nor/>
              </m:rPr>
              <w:rPr>
                <w:rFonts w:asciiTheme="majorBidi" w:eastAsiaTheme="minorEastAsia" w:hAnsiTheme="majorBidi" w:cstheme="majorBidi"/>
                <w:sz w:val="24"/>
                <w:szCs w:val="24"/>
              </w:rPr>
              <m:t>j=1</m:t>
            </m:r>
          </m:sub>
          <m:sup>
            <m:r>
              <m:rPr>
                <m:nor/>
              </m:rPr>
              <w:rPr>
                <w:rFonts w:asciiTheme="majorBidi" w:eastAsiaTheme="minorEastAsia" w:hAnsiTheme="majorBidi" w:cstheme="majorBidi"/>
                <w:sz w:val="24"/>
                <w:szCs w:val="24"/>
              </w:rPr>
              <m:t>p</m:t>
            </m:r>
          </m:sup>
          <m:e>
            <m:r>
              <m:rPr>
                <m:nor/>
              </m:rPr>
              <w:rPr>
                <w:rFonts w:asciiTheme="majorBidi" w:eastAsiaTheme="minorEastAsia" w:hAnsiTheme="majorBidi" w:cstheme="majorBidi"/>
                <w:sz w:val="24"/>
                <w:szCs w:val="24"/>
              </w:rPr>
              <m:t>{</m:t>
            </m:r>
            <m:func>
              <m:funcPr>
                <m:ctrlPr>
                  <w:rPr>
                    <w:rFonts w:ascii="Cambria Math" w:eastAsiaTheme="minorEastAsia" w:hAnsi="Cambria Math" w:cstheme="majorBidi"/>
                    <w:sz w:val="24"/>
                    <w:szCs w:val="24"/>
                  </w:rPr>
                </m:ctrlPr>
              </m:funcPr>
              <m:fName>
                <m:r>
                  <m:rPr>
                    <m:nor/>
                  </m:rPr>
                  <w:rPr>
                    <w:rFonts w:asciiTheme="majorBidi" w:eastAsiaTheme="minorEastAsia" w:hAnsiTheme="majorBidi" w:cstheme="majorBidi"/>
                    <w:sz w:val="24"/>
                    <w:szCs w:val="24"/>
                  </w:rPr>
                  <m:t>exp(</m:t>
                </m:r>
              </m:fName>
              <m:e>
                <m:sSubSup>
                  <m:sSubSupPr>
                    <m:ctrlPr>
                      <w:rPr>
                        <w:rFonts w:ascii="Cambria Math" w:eastAsiaTheme="minorEastAsia" w:hAnsi="Cambria Math" w:cstheme="majorBidi"/>
                        <w:i/>
                        <w:sz w:val="24"/>
                        <w:szCs w:val="24"/>
                      </w:rPr>
                    </m:ctrlPr>
                  </m:sSubSupPr>
                  <m:e>
                    <m:r>
                      <m:rPr>
                        <m:nor/>
                      </m:rPr>
                      <w:rPr>
                        <w:rFonts w:asciiTheme="majorBidi" w:eastAsiaTheme="minorEastAsia" w:hAnsiTheme="majorBidi" w:cstheme="majorBidi"/>
                        <w:b/>
                        <w:bCs/>
                        <w:iCs/>
                        <w:sz w:val="24"/>
                        <w:szCs w:val="24"/>
                      </w:rPr>
                      <m:t>x</m:t>
                    </m:r>
                  </m:e>
                  <m:sub>
                    <m:r>
                      <m:rPr>
                        <m:nor/>
                      </m:rPr>
                      <w:rPr>
                        <w:rFonts w:asciiTheme="majorBidi" w:eastAsiaTheme="minorEastAsia" w:hAnsiTheme="majorBidi" w:cstheme="majorBidi"/>
                        <w:sz w:val="24"/>
                        <w:szCs w:val="24"/>
                      </w:rPr>
                      <m:t>i(j)</m:t>
                    </m:r>
                  </m:sub>
                  <m:sup>
                    <m:r>
                      <m:rPr>
                        <m:nor/>
                      </m:rPr>
                      <w:rPr>
                        <w:rFonts w:asciiTheme="majorBidi" w:eastAsiaTheme="minorEastAsia" w:hAnsiTheme="majorBidi" w:cstheme="majorBidi"/>
                        <w:sz w:val="24"/>
                        <w:szCs w:val="24"/>
                      </w:rPr>
                      <m:t>T</m:t>
                    </m:r>
                  </m:sup>
                </m:sSubSup>
                <m:r>
                  <m:rPr>
                    <m:nor/>
                  </m:rPr>
                  <w:rPr>
                    <w:rFonts w:asciiTheme="majorBidi" w:eastAsiaTheme="minorEastAsia" w:hAnsiTheme="majorBidi" w:cstheme="majorBidi"/>
                    <w:b/>
                    <w:bCs/>
                    <w:sz w:val="24"/>
                    <w:szCs w:val="24"/>
                  </w:rPr>
                  <m:t>γ</m:t>
                </m:r>
                <m:r>
                  <m:rPr>
                    <m:nor/>
                  </m:rPr>
                  <w:rPr>
                    <w:rFonts w:asciiTheme="majorBidi" w:eastAsiaTheme="minorEastAsia" w:hAnsiTheme="majorBidi" w:cstheme="majorBidi"/>
                    <w:sz w:val="24"/>
                    <w:szCs w:val="24"/>
                  </w:rPr>
                  <m:t>)</m:t>
                </m:r>
              </m:e>
            </m:func>
            <m:r>
              <m:rPr>
                <m:nor/>
              </m:rPr>
              <w:rPr>
                <w:rFonts w:asciiTheme="majorBidi" w:eastAsiaTheme="minorEastAsia" w:hAnsiTheme="majorBidi" w:cstheme="majorBidi"/>
                <w:sz w:val="24"/>
                <w:szCs w:val="24"/>
              </w:rPr>
              <m:t>/</m:t>
            </m:r>
            <m:nary>
              <m:naryPr>
                <m:chr m:val="∑"/>
                <m:limLoc m:val="undOvr"/>
                <m:supHide m:val="1"/>
                <m:ctrlPr>
                  <w:rPr>
                    <w:rFonts w:ascii="Cambria Math" w:eastAsiaTheme="minorEastAsia" w:hAnsi="Cambria Math" w:cstheme="majorBidi"/>
                    <w:i/>
                    <w:sz w:val="24"/>
                    <w:szCs w:val="24"/>
                  </w:rPr>
                </m:ctrlPr>
              </m:naryPr>
              <m:sub>
                <m:r>
                  <m:rPr>
                    <m:nor/>
                  </m:rPr>
                  <w:rPr>
                    <w:rFonts w:asciiTheme="majorBidi" w:eastAsiaTheme="minorEastAsia" w:hAnsiTheme="majorBidi" w:cstheme="majorBidi"/>
                    <w:sz w:val="24"/>
                    <w:szCs w:val="24"/>
                  </w:rPr>
                  <m:t>i</m:t>
                </m:r>
                <m:r>
                  <m:rPr>
                    <m:nor/>
                  </m:rPr>
                  <w:rPr>
                    <w:rFonts w:ascii="Cambria Math" w:eastAsiaTheme="minorEastAsia" w:hAnsi="Cambria Math" w:cs="Cambria Math"/>
                    <w:sz w:val="24"/>
                    <w:szCs w:val="24"/>
                  </w:rPr>
                  <m:t>∈</m:t>
                </m:r>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R</m:t>
                    </m:r>
                  </m:e>
                  <m:sub>
                    <m:r>
                      <m:rPr>
                        <m:nor/>
                      </m:rPr>
                      <w:rPr>
                        <w:rFonts w:asciiTheme="majorBidi" w:eastAsiaTheme="minorEastAsia" w:hAnsiTheme="majorBidi" w:cstheme="majorBidi"/>
                        <w:sz w:val="24"/>
                        <w:szCs w:val="24"/>
                      </w:rPr>
                      <m:t>j</m:t>
                    </m:r>
                  </m:sub>
                </m:sSub>
              </m:sub>
              <m:sup/>
              <m:e>
                <m:func>
                  <m:funcPr>
                    <m:ctrlPr>
                      <w:rPr>
                        <w:rFonts w:ascii="Cambria Math" w:eastAsiaTheme="minorEastAsia" w:hAnsi="Cambria Math" w:cstheme="majorBidi"/>
                        <w:i/>
                        <w:sz w:val="24"/>
                        <w:szCs w:val="24"/>
                      </w:rPr>
                    </m:ctrlPr>
                  </m:funcPr>
                  <m:fName>
                    <m:r>
                      <m:rPr>
                        <m:nor/>
                      </m:rPr>
                      <w:rPr>
                        <w:rFonts w:asciiTheme="majorBidi" w:eastAsiaTheme="minorEastAsia" w:hAnsiTheme="majorBidi" w:cstheme="majorBidi"/>
                        <w:sz w:val="24"/>
                        <w:szCs w:val="24"/>
                      </w:rPr>
                      <m:t>exp</m:t>
                    </m:r>
                  </m:fName>
                  <m:e>
                    <m:r>
                      <m:rPr>
                        <m:nor/>
                      </m:rPr>
                      <w:rPr>
                        <w:rFonts w:asciiTheme="majorBidi" w:eastAsiaTheme="minorEastAsia" w:hAnsiTheme="majorBidi" w:cstheme="majorBidi"/>
                        <w:sz w:val="24"/>
                        <w:szCs w:val="24"/>
                      </w:rPr>
                      <m:t>(</m:t>
                    </m:r>
                    <m:sSubSup>
                      <m:sSubSupPr>
                        <m:ctrlPr>
                          <w:rPr>
                            <w:rFonts w:ascii="Cambria Math" w:eastAsiaTheme="minorEastAsia" w:hAnsi="Cambria Math" w:cstheme="majorBidi"/>
                            <w:i/>
                            <w:sz w:val="24"/>
                            <w:szCs w:val="24"/>
                          </w:rPr>
                        </m:ctrlPr>
                      </m:sSubSupPr>
                      <m:e>
                        <m:r>
                          <m:rPr>
                            <m:nor/>
                          </m:rPr>
                          <w:rPr>
                            <w:rFonts w:asciiTheme="majorBidi" w:eastAsiaTheme="minorEastAsia" w:hAnsiTheme="majorBidi" w:cstheme="majorBidi"/>
                            <w:b/>
                            <w:bCs/>
                            <w:iCs/>
                            <w:sz w:val="24"/>
                            <w:szCs w:val="24"/>
                          </w:rPr>
                          <m:t>x</m:t>
                        </m:r>
                      </m:e>
                      <m:sub>
                        <m:r>
                          <m:rPr>
                            <m:nor/>
                          </m:rPr>
                          <w:rPr>
                            <w:rFonts w:asciiTheme="majorBidi" w:eastAsiaTheme="minorEastAsia" w:hAnsiTheme="majorBidi" w:cstheme="majorBidi"/>
                            <w:sz w:val="24"/>
                            <w:szCs w:val="24"/>
                          </w:rPr>
                          <m:t>j</m:t>
                        </m:r>
                      </m:sub>
                      <m:sup>
                        <m:r>
                          <m:rPr>
                            <m:nor/>
                          </m:rPr>
                          <w:rPr>
                            <w:rFonts w:asciiTheme="majorBidi" w:eastAsiaTheme="minorEastAsia" w:hAnsiTheme="majorBidi" w:cstheme="majorBidi"/>
                            <w:sz w:val="24"/>
                            <w:szCs w:val="24"/>
                          </w:rPr>
                          <m:t>T</m:t>
                        </m:r>
                      </m:sup>
                    </m:sSubSup>
                    <m:r>
                      <m:rPr>
                        <m:nor/>
                      </m:rPr>
                      <w:rPr>
                        <w:rFonts w:asciiTheme="majorBidi" w:eastAsiaTheme="minorEastAsia" w:hAnsiTheme="majorBidi" w:cstheme="majorBidi"/>
                        <w:b/>
                        <w:bCs/>
                        <w:sz w:val="24"/>
                        <w:szCs w:val="24"/>
                      </w:rPr>
                      <m:t>γ</m:t>
                    </m:r>
                    <m:r>
                      <m:rPr>
                        <m:nor/>
                      </m:rPr>
                      <w:rPr>
                        <w:rFonts w:asciiTheme="majorBidi" w:eastAsiaTheme="minorEastAsia" w:hAnsiTheme="majorBidi" w:cstheme="majorBidi"/>
                        <w:sz w:val="24"/>
                        <w:szCs w:val="24"/>
                      </w:rPr>
                      <m:t>)</m:t>
                    </m:r>
                  </m:e>
                </m:func>
              </m:e>
            </m:nary>
            <m:r>
              <m:rPr>
                <m:nor/>
              </m:rPr>
              <w:rPr>
                <w:rFonts w:asciiTheme="majorBidi" w:eastAsiaTheme="minorEastAsia" w:hAnsiTheme="majorBidi" w:cstheme="majorBidi"/>
                <w:sz w:val="24"/>
                <w:szCs w:val="24"/>
              </w:rPr>
              <m:t>} +</m:t>
            </m:r>
          </m:e>
        </m:nary>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P</m:t>
            </m:r>
          </m:e>
          <m:sub>
            <m:r>
              <m:rPr>
                <m:nor/>
              </m:rPr>
              <w:rPr>
                <w:rFonts w:asciiTheme="majorBidi" w:eastAsiaTheme="minorEastAsia" w:hAnsiTheme="majorBidi" w:cstheme="majorBidi"/>
                <w:sz w:val="24"/>
                <w:szCs w:val="24"/>
              </w:rPr>
              <m:t>α, λ</m:t>
            </m:r>
          </m:sub>
        </m:sSub>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b/>
                <w:bCs/>
                <w:sz w:val="24"/>
                <w:szCs w:val="24"/>
              </w:rPr>
              <m:t>γ</m:t>
            </m:r>
          </m:e>
        </m:d>
        <m:r>
          <m:rPr>
            <m:nor/>
          </m:rPr>
          <w:rPr>
            <w:rFonts w:asciiTheme="majorBidi" w:eastAsiaTheme="minorEastAsia" w:hAnsiTheme="majorBidi" w:cstheme="majorBidi"/>
            <w:sz w:val="24"/>
            <w:szCs w:val="24"/>
          </w:rPr>
          <m:t xml:space="preserve">                                                                     (3) </m:t>
        </m:r>
      </m:oMath>
      <w:proofErr w:type="gramStart"/>
      <w:r w:rsidRPr="00637F6B">
        <w:rPr>
          <w:rFonts w:asciiTheme="majorBidi" w:eastAsia="Times New Roman" w:hAnsiTheme="majorBidi" w:cstheme="majorBidi"/>
          <w:sz w:val="24"/>
          <w:szCs w:val="24"/>
          <w:lang w:bidi="fa-IR"/>
        </w:rPr>
        <w:t>where</w:t>
      </w:r>
      <w:proofErr w:type="gramEnd"/>
      <w:r w:rsidRPr="00637F6B">
        <w:rPr>
          <w:rFonts w:asciiTheme="majorBidi" w:eastAsia="Times New Roman" w:hAnsiTheme="majorBidi" w:cstheme="majorBidi"/>
          <w:sz w:val="24"/>
          <w:szCs w:val="24"/>
          <w:lang w:bidi="fa-IR"/>
        </w:rPr>
        <w:t xml:space="preserve"> </w:t>
      </w:r>
    </w:p>
    <w:p w:rsidR="009E6D2F" w:rsidRPr="00637F6B" w:rsidRDefault="009E6D2F" w:rsidP="009E6D2F">
      <w:pPr>
        <w:spacing w:before="100" w:beforeAutospacing="1" w:after="100" w:afterAutospacing="1" w:line="480" w:lineRule="auto"/>
        <w:contextualSpacing/>
        <w:jc w:val="both"/>
        <w:rPr>
          <w:rFonts w:asciiTheme="majorBidi" w:eastAsia="Times New Roman" w:hAnsiTheme="majorBidi" w:cstheme="majorBidi"/>
          <w:sz w:val="24"/>
          <w:szCs w:val="24"/>
        </w:rPr>
      </w:pPr>
      <m:oMath>
        <m:sSub>
          <m:sSubPr>
            <m:ctrlPr>
              <w:rPr>
                <w:rFonts w:ascii="Cambria Math" w:eastAsiaTheme="minorEastAsia" w:hAnsi="Cambria Math" w:cstheme="majorBidi"/>
                <w:i/>
                <w:sz w:val="24"/>
                <w:szCs w:val="24"/>
              </w:rPr>
            </m:ctrlPr>
          </m:sSubPr>
          <m:e>
            <m:r>
              <m:rPr>
                <m:nor/>
              </m:rPr>
              <w:rPr>
                <w:rFonts w:asciiTheme="majorBidi" w:eastAsiaTheme="minorEastAsia" w:hAnsiTheme="majorBidi" w:cstheme="majorBidi"/>
                <w:sz w:val="24"/>
                <w:szCs w:val="24"/>
              </w:rPr>
              <m:t>P</m:t>
            </m:r>
          </m:e>
          <m:sub>
            <m:r>
              <m:rPr>
                <m:nor/>
              </m:rPr>
              <w:rPr>
                <w:rFonts w:asciiTheme="majorBidi" w:eastAsiaTheme="minorEastAsia" w:hAnsiTheme="majorBidi" w:cstheme="majorBidi"/>
                <w:sz w:val="24"/>
                <w:szCs w:val="24"/>
              </w:rPr>
              <m:t>α, λ</m:t>
            </m:r>
          </m:sub>
        </m:sSub>
        <m:d>
          <m:dPr>
            <m:ctrlPr>
              <w:rPr>
                <w:rFonts w:ascii="Cambria Math" w:eastAsiaTheme="minorEastAsia" w:hAnsi="Cambria Math" w:cstheme="majorBidi"/>
                <w:i/>
                <w:sz w:val="24"/>
                <w:szCs w:val="24"/>
              </w:rPr>
            </m:ctrlPr>
          </m:dPr>
          <m:e>
            <m:r>
              <m:rPr>
                <m:nor/>
              </m:rPr>
              <w:rPr>
                <w:rFonts w:asciiTheme="majorBidi" w:eastAsiaTheme="minorEastAsia" w:hAnsiTheme="majorBidi" w:cstheme="majorBidi"/>
                <w:b/>
                <w:bCs/>
                <w:sz w:val="24"/>
                <w:szCs w:val="24"/>
              </w:rPr>
              <m:t>γ</m:t>
            </m:r>
          </m:e>
        </m:d>
        <m:r>
          <m:rPr>
            <m:nor/>
          </m:rPr>
          <w:rPr>
            <w:rFonts w:asciiTheme="majorBidi" w:eastAsiaTheme="minorEastAsia" w:hAnsiTheme="majorBidi" w:cstheme="majorBidi"/>
            <w:sz w:val="24"/>
            <w:szCs w:val="24"/>
          </w:rPr>
          <m:t>=</m:t>
        </m:r>
        <m:nary>
          <m:naryPr>
            <m:chr m:val="∑"/>
            <m:limLoc m:val="undOvr"/>
            <m:ctrlPr>
              <w:rPr>
                <w:rFonts w:ascii="Cambria Math" w:eastAsiaTheme="minorEastAsia" w:hAnsi="Cambria Math" w:cstheme="majorBidi"/>
                <w:i/>
                <w:sz w:val="24"/>
                <w:szCs w:val="24"/>
              </w:rPr>
            </m:ctrlPr>
          </m:naryPr>
          <m:sub>
            <m:r>
              <m:rPr>
                <m:nor/>
              </m:rPr>
              <w:rPr>
                <w:rFonts w:asciiTheme="majorBidi" w:eastAsiaTheme="minorEastAsia" w:hAnsiTheme="majorBidi" w:cstheme="majorBidi"/>
                <w:sz w:val="24"/>
                <w:szCs w:val="24"/>
              </w:rPr>
              <m:t>i=1</m:t>
            </m:r>
          </m:sub>
          <m:sup>
            <m:r>
              <m:rPr>
                <m:nor/>
              </m:rPr>
              <w:rPr>
                <w:rFonts w:asciiTheme="majorBidi" w:eastAsiaTheme="minorEastAsia" w:hAnsiTheme="majorBidi" w:cstheme="majorBidi"/>
                <w:sz w:val="24"/>
                <w:szCs w:val="24"/>
              </w:rPr>
              <m:t>K</m:t>
            </m:r>
          </m:sup>
          <m:e>
            <m:r>
              <m:rPr>
                <m:nor/>
              </m:rPr>
              <w:rPr>
                <w:rFonts w:asciiTheme="majorBidi" w:eastAsiaTheme="minorEastAsia" w:hAnsiTheme="majorBidi" w:cstheme="majorBidi"/>
                <w:sz w:val="24"/>
                <w:szCs w:val="24"/>
              </w:rPr>
              <m:t>λ</m:t>
            </m:r>
          </m:e>
        </m:nary>
        <m:r>
          <m:rPr>
            <m:nor/>
          </m:rPr>
          <w:rPr>
            <w:rFonts w:asciiTheme="majorBidi" w:eastAsiaTheme="minorEastAsia" w:hAnsiTheme="majorBidi" w:cstheme="majorBidi"/>
            <w:sz w:val="24"/>
            <w:szCs w:val="24"/>
          </w:rPr>
          <m:t>(α</m:t>
        </m:r>
        <m:d>
          <m:dPr>
            <m:begChr m:val="|"/>
            <m:endChr m:val="|"/>
            <m:ctrlPr>
              <w:rPr>
                <w:rFonts w:ascii="Cambria Math" w:eastAsiaTheme="minorEastAsia" w:hAnsi="Cambria Math" w:cstheme="majorBidi"/>
                <w:i/>
                <w:sz w:val="24"/>
                <w:szCs w:val="24"/>
              </w:rPr>
            </m:ctrlPr>
          </m:dPr>
          <m:e>
            <m:sSub>
              <m:sSubPr>
                <m:ctrlPr>
                  <w:rPr>
                    <w:rFonts w:ascii="Cambria Math" w:eastAsiaTheme="minorEastAsia" w:hAnsi="Cambria Math" w:cstheme="majorBidi"/>
                    <w:iCs/>
                    <w:sz w:val="24"/>
                    <w:szCs w:val="24"/>
                  </w:rPr>
                </m:ctrlPr>
              </m:sSub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iCs/>
                    <w:sz w:val="24"/>
                    <w:szCs w:val="24"/>
                  </w:rPr>
                  <m:t>i</m:t>
                </m:r>
              </m:sub>
            </m:sSub>
          </m:e>
        </m:d>
        <m:r>
          <m:rPr>
            <m:nor/>
          </m:rPr>
          <w:rPr>
            <w:rFonts w:asciiTheme="majorBidi" w:eastAsiaTheme="minorEastAsia" w:hAnsiTheme="majorBidi" w:cstheme="majorBidi"/>
            <w:sz w:val="24"/>
            <w:szCs w:val="24"/>
          </w:rPr>
          <m:t>+</m:t>
        </m:r>
        <m:f>
          <m:fPr>
            <m:ctrlPr>
              <w:rPr>
                <w:rFonts w:ascii="Cambria Math" w:eastAsiaTheme="minorEastAsia" w:hAnsi="Cambria Math" w:cstheme="majorBidi"/>
                <w:i/>
                <w:sz w:val="24"/>
                <w:szCs w:val="24"/>
              </w:rPr>
            </m:ctrlPr>
          </m:fPr>
          <m:num>
            <m:r>
              <m:rPr>
                <m:nor/>
              </m:rPr>
              <w:rPr>
                <w:rFonts w:asciiTheme="majorBidi" w:eastAsiaTheme="minorEastAsia" w:hAnsiTheme="majorBidi" w:cstheme="majorBidi"/>
                <w:sz w:val="24"/>
                <w:szCs w:val="24"/>
              </w:rPr>
              <m:t>1</m:t>
            </m:r>
          </m:num>
          <m:den>
            <m:r>
              <m:rPr>
                <m:nor/>
              </m:rPr>
              <w:rPr>
                <w:rFonts w:asciiTheme="majorBidi" w:eastAsiaTheme="minorEastAsia" w:hAnsiTheme="majorBidi" w:cstheme="majorBidi"/>
                <w:sz w:val="24"/>
                <w:szCs w:val="24"/>
              </w:rPr>
              <m:t>2</m:t>
            </m:r>
          </m:den>
        </m:f>
        <m:r>
          <m:rPr>
            <m:nor/>
          </m:rPr>
          <w:rPr>
            <w:rFonts w:asciiTheme="majorBidi" w:eastAsiaTheme="minorEastAsia" w:hAnsiTheme="majorBidi" w:cstheme="majorBidi"/>
            <w:sz w:val="24"/>
            <w:szCs w:val="24"/>
          </w:rPr>
          <m:t>(1-α)</m:t>
        </m:r>
        <m:sSubSup>
          <m:sSubSupPr>
            <m:ctrlPr>
              <w:rPr>
                <w:rFonts w:ascii="Cambria Math" w:eastAsiaTheme="minorEastAsia" w:hAnsi="Cambria Math" w:cstheme="majorBidi"/>
                <w:i/>
                <w:sz w:val="24"/>
                <w:szCs w:val="24"/>
              </w:rPr>
            </m:ctrlPr>
          </m:sSubSupPr>
          <m:e>
            <m:r>
              <m:rPr>
                <m:nor/>
              </m:rPr>
              <w:rPr>
                <w:rFonts w:asciiTheme="majorBidi" w:eastAsiaTheme="minorEastAsia" w:hAnsiTheme="majorBidi" w:cstheme="majorBidi"/>
                <w:iCs/>
                <w:sz w:val="24"/>
                <w:szCs w:val="24"/>
              </w:rPr>
              <m:t>γ</m:t>
            </m:r>
          </m:e>
          <m:sub>
            <m:r>
              <m:rPr>
                <m:nor/>
              </m:rPr>
              <w:rPr>
                <w:rFonts w:asciiTheme="majorBidi" w:eastAsiaTheme="minorEastAsia" w:hAnsiTheme="majorBidi" w:cstheme="majorBidi"/>
                <w:sz w:val="24"/>
                <w:szCs w:val="24"/>
              </w:rPr>
              <m:t>j</m:t>
            </m:r>
          </m:sub>
          <m:sup>
            <m:r>
              <m:rPr>
                <m:nor/>
              </m:rPr>
              <w:rPr>
                <w:rFonts w:asciiTheme="majorBidi" w:eastAsiaTheme="minorEastAsia" w:hAnsiTheme="majorBidi" w:cstheme="majorBidi"/>
                <w:sz w:val="24"/>
                <w:szCs w:val="24"/>
              </w:rPr>
              <m:t>2</m:t>
            </m:r>
          </m:sup>
        </m:sSubSup>
        <m:r>
          <m:rPr>
            <m:nor/>
          </m:rPr>
          <w:rPr>
            <w:rFonts w:asciiTheme="majorBidi" w:eastAsiaTheme="minorEastAsia" w:hAnsiTheme="majorBidi" w:cstheme="majorBidi"/>
            <w:sz w:val="24"/>
            <w:szCs w:val="24"/>
          </w:rPr>
          <m:t>)</m:t>
        </m:r>
        <m:r>
          <w:rPr>
            <w:rFonts w:ascii="Cambria Math" w:eastAsia="Times New Roman" w:hAnsi="Cambria Math" w:cstheme="majorBidi"/>
            <w:sz w:val="24"/>
            <w:szCs w:val="24"/>
          </w:rPr>
          <m:t xml:space="preserve">                                                                                                                 (4)</m:t>
        </m:r>
      </m:oMath>
      <w:r w:rsidRPr="00637F6B">
        <w:rPr>
          <w:rFonts w:asciiTheme="majorBidi" w:eastAsia="Times New Roman" w:hAnsiTheme="majorBidi" w:cstheme="majorBidi"/>
          <w:sz w:val="24"/>
          <w:szCs w:val="24"/>
        </w:rPr>
        <w:t xml:space="preserve"> </w:t>
      </w:r>
    </w:p>
    <w:p w:rsidR="009E6D2F" w:rsidRPr="00637F6B" w:rsidRDefault="009E6D2F" w:rsidP="00E51484">
      <w:pPr>
        <w:spacing w:before="100" w:beforeAutospacing="1" w:after="100" w:afterAutospacing="1" w:line="480" w:lineRule="auto"/>
        <w:contextualSpacing/>
        <w:jc w:val="both"/>
        <w:rPr>
          <w:rFonts w:asciiTheme="majorBidi" w:eastAsia="Times New Roman" w:hAnsiTheme="majorBidi" w:cstheme="majorBidi"/>
          <w:sz w:val="24"/>
          <w:szCs w:val="24"/>
          <w:lang w:bidi="fa-IR"/>
        </w:rPr>
      </w:pPr>
      <w:r w:rsidRPr="00637F6B">
        <w:rPr>
          <w:rFonts w:asciiTheme="majorBidi" w:eastAsia="Times New Roman" w:hAnsiTheme="majorBidi" w:cstheme="majorBidi"/>
          <w:sz w:val="24"/>
          <w:szCs w:val="24"/>
        </w:rPr>
        <w:t xml:space="preserve"> </w:t>
      </w:r>
      <w:proofErr w:type="gramStart"/>
      <w:r w:rsidRPr="00637F6B">
        <w:rPr>
          <w:rFonts w:asciiTheme="majorBidi" w:eastAsia="Times New Roman" w:hAnsiTheme="majorBidi" w:cstheme="majorBidi"/>
          <w:sz w:val="24"/>
          <w:szCs w:val="24"/>
        </w:rPr>
        <w:t>is</w:t>
      </w:r>
      <w:proofErr w:type="gramEnd"/>
      <w:r w:rsidRPr="00637F6B">
        <w:rPr>
          <w:rFonts w:asciiTheme="majorBidi" w:eastAsia="Times New Roman" w:hAnsiTheme="majorBidi" w:cstheme="majorBidi"/>
          <w:sz w:val="24"/>
          <w:szCs w:val="24"/>
        </w:rPr>
        <w:t xml:space="preserve"> the penalty term that regularized the estimates. Here, </w:t>
      </w:r>
      <m:oMath>
        <m:r>
          <m:rPr>
            <m:nor/>
          </m:rPr>
          <w:rPr>
            <w:rFonts w:asciiTheme="majorBidi" w:eastAsia="Calibri" w:hAnsiTheme="majorBidi" w:cstheme="majorBidi"/>
            <w:sz w:val="24"/>
            <w:szCs w:val="24"/>
          </w:rPr>
          <m:t>λ≥0</m:t>
        </m:r>
      </m:oMath>
      <w:r w:rsidRPr="00A277E5">
        <w:rPr>
          <w:rFonts w:asciiTheme="majorBidi" w:eastAsia="Calibri" w:hAnsiTheme="majorBidi" w:cstheme="majorBidi"/>
          <w:sz w:val="24"/>
          <w:szCs w:val="24"/>
        </w:rPr>
        <w:t xml:space="preserve"> and </w:t>
      </w:r>
      <w:r w:rsidRPr="00A277E5">
        <w:rPr>
          <w:rFonts w:asciiTheme="majorBidi" w:eastAsia="Calibri" w:hAnsiTheme="majorBidi" w:cstheme="majorBidi"/>
          <w:i/>
          <w:iCs/>
          <w:color w:val="242021"/>
          <w:sz w:val="24"/>
          <w:szCs w:val="24"/>
        </w:rPr>
        <w:t>α</w:t>
      </w:r>
      <w:proofErr w:type="gramStart"/>
      <w:r w:rsidRPr="00A277E5">
        <w:rPr>
          <w:rFonts w:ascii="Cambria Math" w:eastAsia="Calibri" w:hAnsi="Cambria Math" w:cs="Cambria Math"/>
          <w:sz w:val="24"/>
          <w:szCs w:val="24"/>
        </w:rPr>
        <w:t>∈</w:t>
      </w:r>
      <w:r w:rsidRPr="00A277E5">
        <w:rPr>
          <w:rFonts w:asciiTheme="majorBidi" w:eastAsia="Calibri" w:hAnsiTheme="majorBidi" w:cstheme="majorBidi"/>
          <w:color w:val="242021"/>
          <w:sz w:val="24"/>
          <w:szCs w:val="24"/>
        </w:rPr>
        <w:t>[</w:t>
      </w:r>
      <w:proofErr w:type="gramEnd"/>
      <w:r w:rsidRPr="00A277E5">
        <w:rPr>
          <w:rFonts w:asciiTheme="majorBidi" w:eastAsia="Calibri" w:hAnsiTheme="majorBidi" w:cstheme="majorBidi"/>
          <w:color w:val="242021"/>
          <w:sz w:val="24"/>
          <w:szCs w:val="24"/>
        </w:rPr>
        <w:t>0, 1</w:t>
      </w:r>
      <w:r w:rsidRPr="00637F6B">
        <w:rPr>
          <w:rFonts w:asciiTheme="majorBidi" w:eastAsia="Calibri" w:hAnsiTheme="majorBidi" w:cstheme="majorBidi"/>
          <w:color w:val="242021"/>
          <w:sz w:val="24"/>
          <w:szCs w:val="24"/>
        </w:rPr>
        <w:t>]</w:t>
      </w:r>
      <w:r>
        <w:rPr>
          <w:rFonts w:asciiTheme="majorBidi" w:eastAsia="Times New Roman" w:hAnsiTheme="majorBidi" w:cstheme="majorBidi"/>
          <w:sz w:val="24"/>
          <w:szCs w:val="24"/>
        </w:rPr>
        <w:t xml:space="preserve"> </w:t>
      </w:r>
      <w:r w:rsidR="00E51484">
        <w:rPr>
          <w:rFonts w:asciiTheme="majorBidi" w:eastAsia="Times New Roman" w:hAnsiTheme="majorBidi" w:cstheme="majorBidi"/>
          <w:sz w:val="24"/>
          <w:szCs w:val="24"/>
        </w:rPr>
        <w:fldChar w:fldCharType="begin">
          <w:fldData xml:space="preserve">PEVuZE5vdGU+PENpdGU+PEF1dGhvcj5GcmllZG1hbjwvQXV0aG9yPjxZZWFyPjIwMDk8L1llYXI+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</w:fldData>
        </w:fldChar>
      </w:r>
      <w:r w:rsidR="00E51484">
        <w:rPr>
          <w:rFonts w:asciiTheme="majorBidi" w:eastAsia="Times New Roman" w:hAnsiTheme="majorBidi" w:cstheme="majorBidi"/>
          <w:sz w:val="24"/>
          <w:szCs w:val="24"/>
        </w:rPr>
        <w:instrText xml:space="preserve"> ADDIN EN.CITE </w:instrText>
      </w:r>
      <w:r w:rsidR="00E51484">
        <w:rPr>
          <w:rFonts w:asciiTheme="majorBidi" w:eastAsia="Times New Roman" w:hAnsiTheme="majorBidi" w:cstheme="majorBidi"/>
          <w:sz w:val="24"/>
          <w:szCs w:val="24"/>
        </w:rPr>
        <w:fldChar w:fldCharType="begin">
          <w:fldData xml:space="preserve">PEVuZE5vdGU+PENpdGU+PEF1dGhvcj5GcmllZG1hbjwvQXV0aG9yPjxZZWFyPjIwMDk8L1llYXI+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</w:fldData>
        </w:fldChar>
      </w:r>
      <w:r w:rsidR="00E51484">
        <w:rPr>
          <w:rFonts w:asciiTheme="majorBidi" w:eastAsia="Times New Roman" w:hAnsiTheme="majorBidi" w:cstheme="majorBidi"/>
          <w:sz w:val="24"/>
          <w:szCs w:val="24"/>
        </w:rPr>
        <w:instrText xml:space="preserve"> ADDIN EN.CITE.DATA </w:instrText>
      </w:r>
      <w:r w:rsidR="00E51484">
        <w:rPr>
          <w:rFonts w:asciiTheme="majorBidi" w:eastAsia="Times New Roman" w:hAnsiTheme="majorBidi" w:cstheme="majorBidi"/>
          <w:sz w:val="24"/>
          <w:szCs w:val="24"/>
        </w:rPr>
      </w:r>
      <w:r w:rsidR="00E51484">
        <w:rPr>
          <w:rFonts w:asciiTheme="majorBidi" w:eastAsia="Times New Roman" w:hAnsiTheme="majorBidi" w:cstheme="majorBidi"/>
          <w:sz w:val="24"/>
          <w:szCs w:val="24"/>
        </w:rPr>
        <w:fldChar w:fldCharType="end"/>
      </w:r>
      <w:r w:rsidR="00E51484">
        <w:rPr>
          <w:rFonts w:asciiTheme="majorBidi" w:eastAsia="Times New Roman" w:hAnsiTheme="majorBidi" w:cstheme="majorBidi"/>
          <w:sz w:val="24"/>
          <w:szCs w:val="24"/>
        </w:rPr>
        <w:fldChar w:fldCharType="separate"/>
      </w:r>
      <w:r w:rsidR="00E51484">
        <w:rPr>
          <w:rFonts w:asciiTheme="majorBidi" w:eastAsia="Times New Roman" w:hAnsiTheme="majorBidi" w:cstheme="majorBidi"/>
          <w:noProof/>
          <w:sz w:val="24"/>
          <w:szCs w:val="24"/>
        </w:rPr>
        <w:t>(3, 5, 6)</w:t>
      </w:r>
      <w:r w:rsidR="00E51484">
        <w:rPr>
          <w:rFonts w:asciiTheme="majorBidi" w:eastAsia="Times New Roman" w:hAnsiTheme="majorBidi" w:cstheme="majorBidi"/>
          <w:sz w:val="24"/>
          <w:szCs w:val="24"/>
        </w:rPr>
        <w:fldChar w:fldCharType="end"/>
      </w:r>
      <w:r w:rsidRPr="00637F6B">
        <w:rPr>
          <w:rFonts w:asciiTheme="majorBidi" w:eastAsia="Times New Roman" w:hAnsiTheme="majorBidi" w:cstheme="majorBidi"/>
          <w:sz w:val="24"/>
          <w:szCs w:val="24"/>
        </w:rPr>
        <w:t>.</w:t>
      </w:r>
      <w:r w:rsidRPr="00637F6B">
        <w:rPr>
          <w:rFonts w:asciiTheme="majorBidi" w:eastAsiaTheme="minorEastAsia" w:hAnsiTheme="majorBidi" w:cstheme="majorBidi"/>
          <w:sz w:val="24"/>
          <w:szCs w:val="24"/>
        </w:rPr>
        <w:t xml:space="preserve"> </w:t>
      </w:r>
      <w:r w:rsidRPr="00637F6B">
        <w:rPr>
          <w:rFonts w:asciiTheme="majorBidi" w:eastAsia="Times New Roman" w:hAnsiTheme="majorBidi" w:cstheme="majorBidi"/>
          <w:sz w:val="24"/>
          <w:szCs w:val="24"/>
          <w:lang w:bidi="fa-IR"/>
        </w:rPr>
        <w:t xml:space="preserve">The elastic-net simplifies to simple LASSO regularization when α=1 and to the </w:t>
      </w:r>
      <w:r>
        <w:rPr>
          <w:rFonts w:asciiTheme="majorBidi" w:eastAsia="Times New Roman" w:hAnsiTheme="majorBidi" w:cstheme="majorBidi"/>
          <w:sz w:val="24"/>
          <w:szCs w:val="24"/>
          <w:lang w:bidi="fa-IR"/>
        </w:rPr>
        <w:t xml:space="preserve">ridge regularization when α=0 </w:t>
      </w:r>
      <w:r w:rsidR="00E51484">
        <w:rPr>
          <w:rFonts w:asciiTheme="majorBidi" w:eastAsia="Times New Roman" w:hAnsiTheme="majorBidi" w:cstheme="majorBidi"/>
          <w:sz w:val="24"/>
          <w:szCs w:val="24"/>
          <w:lang w:bidi="fa-IR"/>
        </w:rPr>
        <w:fldChar w:fldCharType="begin"/>
      </w:r>
      <w:r w:rsidR="00E51484">
        <w:rPr>
          <w:rFonts w:asciiTheme="majorBidi" w:eastAsia="Times New Roman" w:hAnsiTheme="majorBidi" w:cstheme="majorBidi"/>
          <w:sz w:val="24"/>
          <w:szCs w:val="24"/>
          <w:lang w:bidi="fa-IR"/>
        </w:rPr>
        <w:instrText xml:space="preserve"> ADDIN EN.CITE &lt;EndNote&gt;&lt;Cite&gt;&lt;Author&gt;Zou&lt;/Author&gt;&lt;Year&gt;2005&lt;/Year&gt;&lt;RecNum&gt;25&lt;/RecNum&gt;&lt;DisplayText&gt;(5)&lt;/DisplayText&gt;&lt;record&gt;&lt;rec-number&gt;25&lt;/rec-number&gt;&lt;foreign-keys&gt;&lt;key app="EN" db-id="xrfe95segx59z8etxs3xswr7ax9et20rf0wz" timestamp="0"&gt;25&lt;/key&gt;&lt;/foreign-keys&gt;&lt;ref-type name="Journal Article"&gt;17&lt;/ref-type&gt;&lt;contributors&gt;&lt;authors&gt;&lt;author&gt;Zou, Hui&lt;/author&gt;&lt;author&gt;Hastie, Trevor&lt;/author&gt;&lt;/authors&gt;&lt;/contributors&gt;&lt;titles&gt;&lt;title&gt;Regularization and variable selection via the elastic net&lt;/title&gt;&lt;secondary-title&gt;Journal of the royal statistical society: series B (statistical methodology)&lt;/secondary-title&gt;&lt;/titles&gt;&lt;pages&gt;301-320&lt;/pages&gt;&lt;volume&gt;67&lt;/volume&gt;&lt;number&gt;2&lt;/number&gt;&lt;dates&gt;&lt;year&gt;2005&lt;/year&gt;&lt;/dates&gt;&lt;isbn&gt;1467-9868&lt;/isbn&gt;&lt;urls&gt;&lt;/urls&gt;&lt;electronic-resource-num&gt;https://doi.org/10.1111/j.1467-9868.2005.00503.x&lt;/electronic-resource-num&gt;&lt;/record&gt;&lt;/Cite&gt;&lt;/EndNote&gt;</w:instrText>
      </w:r>
      <w:r w:rsidR="00E51484">
        <w:rPr>
          <w:rFonts w:asciiTheme="majorBidi" w:eastAsia="Times New Roman" w:hAnsiTheme="majorBidi" w:cstheme="majorBidi"/>
          <w:sz w:val="24"/>
          <w:szCs w:val="24"/>
          <w:lang w:bidi="fa-IR"/>
        </w:rPr>
        <w:fldChar w:fldCharType="separate"/>
      </w:r>
      <w:r w:rsidR="00E51484">
        <w:rPr>
          <w:rFonts w:asciiTheme="majorBidi" w:eastAsia="Times New Roman" w:hAnsiTheme="majorBidi" w:cstheme="majorBidi"/>
          <w:noProof/>
          <w:sz w:val="24"/>
          <w:szCs w:val="24"/>
          <w:lang w:bidi="fa-IR"/>
        </w:rPr>
        <w:t>(5)</w:t>
      </w:r>
      <w:r w:rsidR="00E51484">
        <w:rPr>
          <w:rFonts w:asciiTheme="majorBidi" w:eastAsia="Times New Roman" w:hAnsiTheme="majorBidi" w:cstheme="majorBidi"/>
          <w:sz w:val="24"/>
          <w:szCs w:val="24"/>
          <w:lang w:bidi="fa-IR"/>
        </w:rPr>
        <w:fldChar w:fldCharType="end"/>
      </w:r>
      <w:r w:rsidRPr="00637F6B">
        <w:rPr>
          <w:rFonts w:asciiTheme="majorBidi" w:eastAsia="Times New Roman" w:hAnsiTheme="majorBidi" w:cstheme="majorBidi"/>
          <w:sz w:val="24"/>
          <w:szCs w:val="24"/>
          <w:lang w:bidi="fa-IR"/>
        </w:rPr>
        <w:t xml:space="preserve">. Furthermore, when λ=0, the penalty term is eliminated and </w:t>
      </w:r>
      <w:r>
        <w:rPr>
          <w:rFonts w:asciiTheme="majorBidi" w:eastAsia="Times New Roman" w:hAnsiTheme="majorBidi" w:cstheme="majorBidi"/>
          <w:sz w:val="24"/>
          <w:szCs w:val="24"/>
          <w:lang w:bidi="fa-IR"/>
        </w:rPr>
        <w:t>it reduces to</w:t>
      </w:r>
      <w:r w:rsidRPr="00637F6B">
        <w:rPr>
          <w:rFonts w:asciiTheme="majorBidi" w:eastAsia="Times New Roman" w:hAnsiTheme="majorBidi" w:cstheme="majorBidi"/>
          <w:sz w:val="24"/>
          <w:szCs w:val="24"/>
          <w:lang w:bidi="fa-IR"/>
        </w:rPr>
        <w:t xml:space="preserve"> the usual partial likelihood function. As λ increases, however, more and more model parameters shrink to 0. The trick is to specify the optimal values of the regularization parameters λ and α. </w:t>
      </w:r>
    </w:p>
    <w:p w:rsidR="009E6D2F" w:rsidRPr="00637F6B" w:rsidRDefault="009E6D2F" w:rsidP="007E18E5">
      <w:pPr>
        <w:spacing w:before="100" w:beforeAutospacing="1" w:after="100" w:afterAutospacing="1" w:line="480" w:lineRule="auto"/>
        <w:contextualSpacing/>
        <w:jc w:val="both"/>
        <w:rPr>
          <w:rFonts w:asciiTheme="majorBidi" w:eastAsia="Times New Roman" w:hAnsiTheme="majorBidi" w:cstheme="majorBidi"/>
          <w:sz w:val="24"/>
          <w:szCs w:val="24"/>
          <w:lang w:bidi="fa-IR"/>
        </w:rPr>
      </w:pPr>
      <w:r w:rsidRPr="00637F6B">
        <w:rPr>
          <w:rFonts w:asciiTheme="majorBidi" w:eastAsia="Times New Roman" w:hAnsiTheme="majorBidi" w:cstheme="majorBidi"/>
          <w:sz w:val="24"/>
          <w:szCs w:val="24"/>
          <w:lang w:bidi="fa-IR"/>
        </w:rPr>
        <w:t>In practice, for any pre-specified α value, the optimal value of λ is determined according to the common fitness measures such as cross validation and</w:t>
      </w:r>
      <w:r>
        <w:rPr>
          <w:rFonts w:asciiTheme="majorBidi" w:eastAsia="Times New Roman" w:hAnsiTheme="majorBidi" w:cstheme="majorBidi"/>
          <w:sz w:val="24"/>
          <w:szCs w:val="24"/>
          <w:lang w:bidi="fa-IR"/>
        </w:rPr>
        <w:t xml:space="preserve"> Bayes’ information </w:t>
      </w:r>
      <w:r w:rsidRPr="00A277E5">
        <w:rPr>
          <w:rFonts w:asciiTheme="majorBidi" w:eastAsia="Times New Roman" w:hAnsiTheme="majorBidi" w:cstheme="majorBidi"/>
          <w:sz w:val="24"/>
          <w:szCs w:val="24"/>
          <w:lang w:bidi="fa-IR"/>
        </w:rPr>
        <w:t>criterion</w:t>
      </w:r>
      <w:r>
        <w:rPr>
          <w:rFonts w:asciiTheme="majorBidi" w:eastAsia="Times New Roman" w:hAnsiTheme="majorBidi" w:cstheme="majorBidi"/>
          <w:sz w:val="24"/>
          <w:szCs w:val="24"/>
          <w:lang w:bidi="fa-IR"/>
        </w:rPr>
        <w:t xml:space="preserve"> </w:t>
      </w:r>
      <w:r w:rsidR="00E51484">
        <w:rPr>
          <w:rFonts w:asciiTheme="majorBidi" w:eastAsia="Times New Roman" w:hAnsiTheme="majorBidi" w:cstheme="majorBidi"/>
          <w:sz w:val="24"/>
          <w:szCs w:val="24"/>
          <w:lang w:bidi="fa-IR"/>
        </w:rPr>
        <w:fldChar w:fldCharType="begin"/>
      </w:r>
      <w:r w:rsidR="00E51484">
        <w:rPr>
          <w:rFonts w:asciiTheme="majorBidi" w:eastAsia="Times New Roman" w:hAnsiTheme="majorBidi" w:cstheme="majorBidi"/>
          <w:sz w:val="24"/>
          <w:szCs w:val="24"/>
          <w:lang w:bidi="fa-IR"/>
        </w:rPr>
        <w:instrText xml:space="preserve"> ADDIN EN.CITE &lt;EndNote&gt;&lt;Cite&gt;&lt;Author&gt;Friedman&lt;/Author&gt;&lt;Year&gt;2009&lt;/Year&gt;&lt;RecNum&gt;47&lt;/RecNum&gt;&lt;DisplayText&gt;(3)&lt;/DisplayText&gt;&lt;record&gt;&lt;rec-number&gt;47&lt;/rec-number&gt;&lt;foreign-keys&gt;&lt;key app="EN" db-id="xrfe95segx59z8etxs3xswr7ax9et20rf0wz" timestamp="0"&gt;47&lt;/key&gt;&lt;/foreign-keys&gt;&lt;ref-type name="Web Page"&gt;12&lt;/ref-type&gt;&lt;contributors&gt;&lt;authors&gt;&lt;author&gt;Friedman, Jerome&lt;/author&gt;&lt;author&gt;Hastie, Trevor&lt;/author&gt;&lt;author&gt;Tibshirani, Rob&lt;/author&gt;&lt;/authors&gt;&lt;/contributors&gt;&lt;titles&gt;&lt;title&gt;glmnet: Lasso and elastic-net regularized generalized linear models&lt;/title&gt;&lt;secondary-title&gt;R package version&lt;/secondary-title&gt;&lt;/titles&gt;&lt;pages&gt;1-24&lt;/pages&gt;&lt;volume&gt;1&lt;/volume&gt;&lt;number&gt;4&lt;/number&gt;&lt;dates&gt;&lt;year&gt;2009&lt;/year&gt;&lt;/dates&gt;&lt;urls&gt;&lt;related-urls&gt;&lt;url&gt;https://cran.r-project.org/web/packages/glmnet/index.html&lt;/url&gt;&lt;/related-urls&gt;&lt;/urls&gt;&lt;/record&gt;&lt;/Cite&gt;&lt;/EndNote&gt;</w:instrText>
      </w:r>
      <w:r w:rsidR="00E51484">
        <w:rPr>
          <w:rFonts w:asciiTheme="majorBidi" w:eastAsia="Times New Roman" w:hAnsiTheme="majorBidi" w:cstheme="majorBidi"/>
          <w:sz w:val="24"/>
          <w:szCs w:val="24"/>
          <w:lang w:bidi="fa-IR"/>
        </w:rPr>
        <w:fldChar w:fldCharType="separate"/>
      </w:r>
      <w:r w:rsidR="00E51484">
        <w:rPr>
          <w:rFonts w:asciiTheme="majorBidi" w:eastAsia="Times New Roman" w:hAnsiTheme="majorBidi" w:cstheme="majorBidi"/>
          <w:noProof/>
          <w:sz w:val="24"/>
          <w:szCs w:val="24"/>
          <w:lang w:bidi="fa-IR"/>
        </w:rPr>
        <w:t>(3)</w:t>
      </w:r>
      <w:r w:rsidR="00E51484">
        <w:rPr>
          <w:rFonts w:asciiTheme="majorBidi" w:eastAsia="Times New Roman" w:hAnsiTheme="majorBidi" w:cstheme="majorBidi"/>
          <w:sz w:val="24"/>
          <w:szCs w:val="24"/>
          <w:lang w:bidi="fa-IR"/>
        </w:rPr>
        <w:fldChar w:fldCharType="end"/>
      </w:r>
      <w:r w:rsidRPr="00637F6B">
        <w:rPr>
          <w:rFonts w:asciiTheme="majorBidi" w:eastAsia="Times New Roman" w:hAnsiTheme="majorBidi" w:cstheme="majorBidi"/>
          <w:sz w:val="24"/>
          <w:szCs w:val="24"/>
          <w:lang w:bidi="fa-IR"/>
        </w:rPr>
        <w:t xml:space="preserve">. </w:t>
      </w:r>
      <w:r w:rsidRPr="00637F6B">
        <w:rPr>
          <w:rFonts w:ascii="Times New Roman" w:eastAsia="Calibri" w:hAnsi="Times New Roman" w:cs="Times New Roman"/>
          <w:sz w:val="24"/>
          <w:szCs w:val="24"/>
        </w:rPr>
        <w:t>In this study, we considered the following sequence of</w:t>
      </w:r>
      <w:r w:rsidRPr="00637F6B">
        <w:rPr>
          <w:rFonts w:ascii="Calibri" w:eastAsia="Calibri" w:hAnsi="Calibri" w:cs="Arial"/>
        </w:rPr>
        <w:t xml:space="preserve"> </w:t>
      </w:r>
      <w:r w:rsidRPr="00637F6B">
        <w:rPr>
          <w:rFonts w:ascii="Times New Roman" w:eastAsia="Calibri" w:hAnsi="Times New Roman" w:cs="Times New Roman"/>
          <w:sz w:val="24"/>
          <w:szCs w:val="24"/>
        </w:rPr>
        <w:t xml:space="preserve">α parameter: </w:t>
      </w:r>
      <w:r w:rsidRPr="00637F6B">
        <w:rPr>
          <w:rFonts w:ascii="Times New Roman" w:eastAsia="Calibri" w:hAnsi="Times New Roman" w:cs="Times New Roman"/>
          <w:i/>
          <w:iCs/>
          <w:sz w:val="24"/>
          <w:szCs w:val="24"/>
        </w:rPr>
        <w:t>α</w:t>
      </w:r>
      <w:r w:rsidRPr="00637F6B">
        <w:rPr>
          <w:rFonts w:ascii="Times New Roman" w:eastAsia="Calibri" w:hAnsi="Times New Roman" w:cs="Times New Roman"/>
          <w:sz w:val="24"/>
          <w:szCs w:val="24"/>
        </w:rPr>
        <w:t>=0, 0.1, 0.2, 0.3, 0.4, 0.5, 0.6, 0.7, 0.8, 0.9, and 1 (</w:t>
      </w:r>
      <w:r w:rsidRPr="00637F6B">
        <w:rPr>
          <w:rFonts w:ascii="Times New Roman" w:eastAsia="Calibri" w:hAnsi="Times New Roman" w:cs="Times New Roman"/>
          <w:i/>
          <w:iCs/>
          <w:sz w:val="24"/>
          <w:szCs w:val="24"/>
        </w:rPr>
        <w:t>α</w:t>
      </w:r>
      <w:r w:rsidRPr="00637F6B">
        <w:rPr>
          <w:rFonts w:ascii="Times New Roman" w:eastAsia="Calibri" w:hAnsi="Times New Roman" w:cs="Times New Roman"/>
          <w:sz w:val="24"/>
          <w:szCs w:val="24"/>
        </w:rPr>
        <w:t xml:space="preserve">=0 </w:t>
      </w:r>
      <w:proofErr w:type="gramStart"/>
      <w:r w:rsidRPr="00637F6B">
        <w:rPr>
          <w:rFonts w:ascii="Times New Roman" w:eastAsia="Calibri" w:hAnsi="Times New Roman" w:cs="Times New Roman"/>
          <w:sz w:val="24"/>
          <w:szCs w:val="24"/>
        </w:rPr>
        <w:t>ridge</w:t>
      </w:r>
      <w:proofErr w:type="gramEnd"/>
      <w:r w:rsidRPr="00637F6B">
        <w:rPr>
          <w:rFonts w:ascii="Times New Roman" w:eastAsia="Calibri" w:hAnsi="Times New Roman" w:cs="Times New Roman"/>
          <w:sz w:val="24"/>
          <w:szCs w:val="24"/>
        </w:rPr>
        <w:t xml:space="preserve"> and </w:t>
      </w:r>
      <w:r w:rsidRPr="00637F6B">
        <w:rPr>
          <w:rFonts w:ascii="Times New Roman" w:eastAsia="Calibri" w:hAnsi="Times New Roman" w:cs="Times New Roman"/>
          <w:i/>
          <w:iCs/>
          <w:sz w:val="24"/>
          <w:szCs w:val="24"/>
        </w:rPr>
        <w:t>α</w:t>
      </w:r>
      <w:r w:rsidRPr="00637F6B">
        <w:rPr>
          <w:rFonts w:ascii="Times New Roman" w:eastAsia="Calibri" w:hAnsi="Times New Roman" w:cs="Times New Roman"/>
          <w:sz w:val="24"/>
          <w:szCs w:val="24"/>
        </w:rPr>
        <w:t xml:space="preserve">=1 LASSO regularization). For each </w:t>
      </w:r>
      <w:r w:rsidRPr="00637F6B">
        <w:rPr>
          <w:rFonts w:ascii="Times New Roman" w:eastAsia="Calibri" w:hAnsi="Times New Roman" w:cs="Times New Roman"/>
          <w:i/>
          <w:iCs/>
          <w:sz w:val="24"/>
          <w:szCs w:val="24"/>
        </w:rPr>
        <w:t>α</w:t>
      </w:r>
      <w:r w:rsidRPr="00637F6B">
        <w:rPr>
          <w:rFonts w:ascii="Times New Roman" w:eastAsia="Calibri" w:hAnsi="Times New Roman" w:cs="Times New Roman"/>
          <w:sz w:val="24"/>
          <w:szCs w:val="24"/>
        </w:rPr>
        <w:t>,</w:t>
      </w:r>
      <w:r w:rsidRPr="00637F6B">
        <w:rPr>
          <w:rFonts w:ascii="Calibri" w:eastAsia="Calibri" w:hAnsi="Calibri" w:cs="Arial"/>
        </w:rPr>
        <w:t xml:space="preserve"> </w:t>
      </w:r>
      <w:r w:rsidRPr="00637F6B">
        <w:rPr>
          <w:rFonts w:ascii="Times New Roman" w:eastAsia="Calibri" w:hAnsi="Times New Roman" w:cs="Times New Roman"/>
          <w:sz w:val="24"/>
          <w:szCs w:val="24"/>
        </w:rPr>
        <w:t>we used the cross-validated partial log-likeliho</w:t>
      </w:r>
      <w:r w:rsidRPr="00A277E5">
        <w:rPr>
          <w:rFonts w:ascii="Times New Roman" w:eastAsia="Calibri" w:hAnsi="Times New Roman" w:cs="Times New Roman"/>
          <w:sz w:val="24"/>
          <w:szCs w:val="24"/>
        </w:rPr>
        <w:t xml:space="preserve">od deviance to select the appropriate regularization parameter λ so the smallest value of deviance is preferred </w:t>
      </w:r>
      <w:r w:rsidR="00CE2D30">
        <w:rPr>
          <w:rFonts w:ascii="Times New Roman" w:eastAsia="Calibri" w:hAnsi="Times New Roman" w:cs="Times New Roman"/>
          <w:sz w:val="24"/>
          <w:szCs w:val="24"/>
        </w:rPr>
        <w:fldChar w:fldCharType="begin"/>
      </w:r>
      <w:r w:rsidR="00CE2D30">
        <w:rPr>
          <w:rFonts w:ascii="Times New Roman" w:eastAsia="Calibri" w:hAnsi="Times New Roman" w:cs="Times New Roman"/>
          <w:sz w:val="24"/>
          <w:szCs w:val="24"/>
        </w:rPr>
        <w:instrText xml:space="preserve"> ADDIN EN.CITE &lt;EndNote&gt;&lt;Cite&gt;&lt;Author&gt;Friedman&lt;/Author&gt;&lt;Year&gt;2009&lt;/Year&gt;&lt;RecNum&gt;47&lt;/RecNum&gt;&lt;DisplayText&gt;(3, 5)&lt;/DisplayText&gt;&lt;record&gt;&lt;rec-number&gt;47&lt;/rec-number&gt;&lt;foreign-keys&gt;&lt;key app="EN" db-id="xrfe95segx59z8etxs3xswr7ax9et20rf0wz" timestamp="0"&gt;47&lt;/key&gt;&lt;/foreign-keys&gt;&lt;ref-type name="Web Page"&gt;12&lt;/ref-type&gt;&lt;contributors&gt;&lt;authors&gt;&lt;author&gt;Friedman, Jerome&lt;/author&gt;&lt;author&gt;Hastie, Trevor&lt;/author&gt;&lt;author&gt;Tibshirani, Rob&lt;/author&gt;&lt;/authors&gt;&lt;/contributors&gt;&lt;titles&gt;&lt;title&gt;glmnet: Lasso and elastic-net regularized generalized linear models&lt;/title&gt;&lt;secondary-title&gt;R package version&lt;/secondary-title&gt;&lt;/titles&gt;&lt;pages&gt;1-24&lt;/pages&gt;&lt;volume&gt;1&lt;/volume&gt;&lt;number&gt;4&lt;/number&gt;&lt;dates&gt;&lt;year&gt;2009&lt;/year&gt;&lt;/dates&gt;&lt;urls&gt;&lt;related-urls&gt;&lt;url&gt;https://cran.r-project.org/web/packages/glmnet/index.html&lt;/url&gt;&lt;/related-urls&gt;&lt;/urls&gt;&lt;/record&gt;&lt;/Cite&gt;&lt;Cite&gt;&lt;Author&gt;Zou&lt;/Author&gt;&lt;Year&gt;2005&lt;/Year&gt;&lt;RecNum&gt;25&lt;/RecNum&gt;&lt;record&gt;&lt;rec-number&gt;25&lt;/rec-number&gt;&lt;foreign-keys&gt;&lt;key app="EN" db-id="xrfe95segx59z8etxs3xswr7ax9et20rf0wz" timestamp="0"&gt;25&lt;/key&gt;&lt;/foreign-keys&gt;&lt;ref-type name="Journal Article"&gt;17&lt;/ref-type&gt;&lt;contributors&gt;&lt;authors&gt;&lt;author&gt;Zou, Hui&lt;/author&gt;&lt;author&gt;Hastie, Trevor&lt;/author&gt;&lt;/authors&gt;&lt;/contributors&gt;&lt;titles&gt;&lt;title&gt;Regularization and variable selection via the elastic net&lt;/title&gt;&lt;secondary-title&gt;Journal of the royal statistical society: series B (statistical methodology)&lt;/secondary-title&gt;&lt;/titles&gt;&lt;pages&gt;301-320&lt;/pages&gt;&lt;volume&gt;67&lt;/volume&gt;&lt;number&gt;2&lt;/number&gt;&lt;dates&gt;&lt;year&gt;2005&lt;/year&gt;&lt;/dates&gt;&lt;isbn&gt;1467-9868&lt;/isbn&gt;&lt;urls&gt;&lt;/urls&gt;&lt;electronic-resource-num&gt;https://doi.org/10.1111/j.1467-9868.2005.00503.x&lt;/electronic-resource-num&gt;&lt;/record&gt;&lt;/Cite&gt;&lt;/EndNote&gt;</w:instrText>
      </w:r>
      <w:r w:rsidR="00CE2D30">
        <w:rPr>
          <w:rFonts w:ascii="Times New Roman" w:eastAsia="Calibri" w:hAnsi="Times New Roman" w:cs="Times New Roman"/>
          <w:sz w:val="24"/>
          <w:szCs w:val="24"/>
        </w:rPr>
        <w:fldChar w:fldCharType="separate"/>
      </w:r>
      <w:r w:rsidR="00CE2D30">
        <w:rPr>
          <w:rFonts w:ascii="Times New Roman" w:eastAsia="Calibri" w:hAnsi="Times New Roman" w:cs="Times New Roman"/>
          <w:noProof/>
          <w:sz w:val="24"/>
          <w:szCs w:val="24"/>
        </w:rPr>
        <w:t>(3, 5)</w:t>
      </w:r>
      <w:r w:rsidR="00CE2D30">
        <w:rPr>
          <w:rFonts w:ascii="Times New Roman" w:eastAsia="Calibri" w:hAnsi="Times New Roman" w:cs="Times New Roman"/>
          <w:sz w:val="24"/>
          <w:szCs w:val="24"/>
        </w:rPr>
        <w:fldChar w:fldCharType="end"/>
      </w:r>
      <w:r w:rsidRPr="00A277E5">
        <w:rPr>
          <w:rFonts w:ascii="Times New Roman" w:eastAsia="Calibri" w:hAnsi="Times New Roman" w:cs="Times New Roman"/>
          <w:sz w:val="24"/>
          <w:szCs w:val="24"/>
        </w:rPr>
        <w:t xml:space="preserve">. </w:t>
      </w:r>
      <w:r w:rsidRPr="00A277E5">
        <w:rPr>
          <w:rFonts w:asciiTheme="majorBidi" w:eastAsia="Times New Roman" w:hAnsiTheme="majorBidi" w:cstheme="majorBidi"/>
          <w:sz w:val="24"/>
          <w:szCs w:val="24"/>
          <w:lang w:bidi="fa-IR"/>
        </w:rPr>
        <w:t>The cyclical coordinate descent algorithm was utilized for maximizing the partial likelihood with the elastic-net penalty. The</w:t>
      </w:r>
      <w:r w:rsidRPr="00A277E5">
        <w:rPr>
          <w:rFonts w:asciiTheme="majorBidi" w:hAnsiTheme="majorBidi" w:cstheme="majorBidi"/>
          <w:sz w:val="24"/>
          <w:szCs w:val="24"/>
        </w:rPr>
        <w:t xml:space="preserve"> “</w:t>
      </w:r>
      <w:r w:rsidRPr="00A277E5">
        <w:rPr>
          <w:rFonts w:asciiTheme="majorBidi" w:hAnsiTheme="majorBidi" w:cstheme="majorBidi"/>
          <w:i/>
          <w:iCs/>
          <w:sz w:val="24"/>
          <w:szCs w:val="24"/>
        </w:rPr>
        <w:t>glmnet”</w:t>
      </w:r>
      <w:r w:rsidRPr="00A277E5">
        <w:rPr>
          <w:rFonts w:asciiTheme="majorBidi" w:hAnsiTheme="majorBidi" w:cstheme="majorBidi"/>
          <w:sz w:val="24"/>
          <w:szCs w:val="24"/>
        </w:rPr>
        <w:t xml:space="preserve"> R package version 3.0-2</w:t>
      </w:r>
      <w:r w:rsidRPr="00A277E5">
        <w:rPr>
          <w:rFonts w:asciiTheme="majorBidi" w:eastAsia="Times New Roman" w:hAnsiTheme="majorBidi" w:cstheme="majorBidi"/>
          <w:sz w:val="24"/>
          <w:szCs w:val="24"/>
          <w:lang w:bidi="fa-IR"/>
        </w:rPr>
        <w:t xml:space="preserve"> </w:t>
      </w:r>
      <w:r>
        <w:rPr>
          <w:rFonts w:asciiTheme="majorBidi" w:eastAsia="Times New Roman" w:hAnsiTheme="majorBidi" w:cstheme="majorBidi"/>
          <w:sz w:val="24"/>
          <w:szCs w:val="24"/>
          <w:lang w:bidi="fa-IR"/>
        </w:rPr>
        <w:t>was</w:t>
      </w:r>
      <w:r w:rsidRPr="00A277E5">
        <w:rPr>
          <w:rFonts w:asciiTheme="majorBidi" w:eastAsia="Times New Roman" w:hAnsiTheme="majorBidi" w:cstheme="majorBidi"/>
          <w:sz w:val="24"/>
          <w:szCs w:val="24"/>
          <w:lang w:bidi="fa-IR"/>
        </w:rPr>
        <w:t xml:space="preserve"> used for training the elastic-net regularized Cox PH model </w:t>
      </w:r>
      <w:r w:rsidR="007E18E5">
        <w:rPr>
          <w:rFonts w:asciiTheme="majorBidi" w:eastAsia="Times New Roman" w:hAnsiTheme="majorBidi" w:cstheme="majorBidi"/>
          <w:sz w:val="24"/>
          <w:szCs w:val="24"/>
          <w:lang w:bidi="fa-IR"/>
        </w:rPr>
        <w:fldChar w:fldCharType="begin"/>
      </w:r>
      <w:r w:rsidR="007E18E5">
        <w:rPr>
          <w:rFonts w:asciiTheme="majorBidi" w:eastAsia="Times New Roman" w:hAnsiTheme="majorBidi" w:cstheme="majorBidi"/>
          <w:sz w:val="24"/>
          <w:szCs w:val="24"/>
          <w:lang w:bidi="fa-IR"/>
        </w:rPr>
        <w:instrText xml:space="preserve"> ADDIN EN.CITE &lt;EndNote&gt;&lt;Cite&gt;&lt;Author&gt;Friedman&lt;/Author&gt;&lt;Year&gt;2009&lt;/Year&gt;&lt;RecNum&gt;47&lt;/RecNum&gt;&lt;DisplayText&gt;(3)&lt;/DisplayText&gt;&lt;record&gt;&lt;rec-number&gt;47&lt;/rec-number&gt;&lt;foreign-keys&gt;&lt;key app="EN" db-id="xrfe95segx59z8etxs3xswr7ax9et20rf0wz" timestamp="0"&gt;47&lt;/key&gt;&lt;/foreign-keys&gt;&lt;ref-type name="Web Page"&gt;12&lt;/ref-type&gt;&lt;contributors&gt;&lt;authors&gt;&lt;author&gt;Friedman, Jerome&lt;/author&gt;&lt;author&gt;Hastie, Trevor&lt;/author&gt;&lt;author&gt;Tibshirani, Rob&lt;/author&gt;&lt;/authors&gt;&lt;/contributors&gt;&lt;titles&gt;&lt;title&gt;glmnet: Lasso and elastic-net regularized generalized linear models&lt;/title&gt;&lt;secondary-title&gt;R package version&lt;/secondary-title&gt;&lt;/titles&gt;&lt;pages&gt;1-24&lt;/pages&gt;&lt;volume&gt;1&lt;/volume&gt;&lt;number&gt;4&lt;/number&gt;&lt;dates&gt;&lt;year&gt;2009&lt;/year&gt;&lt;/dates&gt;&lt;urls&gt;&lt;related-urls&gt;&lt;url&gt;https://cran.r-project.org/web/packages/glmnet/index.html&lt;/url&gt;&lt;/related-urls&gt;&lt;/urls&gt;&lt;/record&gt;&lt;/Cite&gt;&lt;/EndNote&gt;</w:instrText>
      </w:r>
      <w:r w:rsidR="007E18E5">
        <w:rPr>
          <w:rFonts w:asciiTheme="majorBidi" w:eastAsia="Times New Roman" w:hAnsiTheme="majorBidi" w:cstheme="majorBidi"/>
          <w:sz w:val="24"/>
          <w:szCs w:val="24"/>
          <w:lang w:bidi="fa-IR"/>
        </w:rPr>
        <w:fldChar w:fldCharType="separate"/>
      </w:r>
      <w:r w:rsidR="007E18E5">
        <w:rPr>
          <w:rFonts w:asciiTheme="majorBidi" w:eastAsia="Times New Roman" w:hAnsiTheme="majorBidi" w:cstheme="majorBidi"/>
          <w:noProof/>
          <w:sz w:val="24"/>
          <w:szCs w:val="24"/>
          <w:lang w:bidi="fa-IR"/>
        </w:rPr>
        <w:t>(3)</w:t>
      </w:r>
      <w:r w:rsidR="007E18E5">
        <w:rPr>
          <w:rFonts w:asciiTheme="majorBidi" w:eastAsia="Times New Roman" w:hAnsiTheme="majorBidi" w:cstheme="majorBidi"/>
          <w:sz w:val="24"/>
          <w:szCs w:val="24"/>
          <w:lang w:bidi="fa-IR"/>
        </w:rPr>
        <w:fldChar w:fldCharType="end"/>
      </w:r>
      <w:r w:rsidRPr="00A277E5">
        <w:rPr>
          <w:rFonts w:asciiTheme="majorBidi" w:eastAsia="Times New Roman" w:hAnsiTheme="majorBidi" w:cstheme="majorBidi"/>
          <w:sz w:val="24"/>
          <w:szCs w:val="24"/>
          <w:lang w:bidi="fa-IR"/>
        </w:rPr>
        <w:t>.</w:t>
      </w:r>
    </w:p>
    <w:p w:rsidR="009E6D2F" w:rsidRDefault="009E6D2F" w:rsidP="009E6D2F">
      <w:pPr>
        <w:spacing w:before="100" w:beforeAutospacing="1" w:after="100" w:afterAutospacing="1" w:line="480" w:lineRule="auto"/>
        <w:contextualSpacing/>
        <w:jc w:val="both"/>
        <w:rPr>
          <w:rFonts w:asciiTheme="minorBidi" w:hAnsiTheme="minorBidi"/>
          <w:b/>
          <w:bCs/>
          <w:sz w:val="24"/>
          <w:szCs w:val="24"/>
        </w:rPr>
      </w:pPr>
    </w:p>
    <w:p w:rsidR="004E3BE8" w:rsidRDefault="00D92C65" w:rsidP="00287AB0">
      <w:r w:rsidRPr="00D92C65">
        <w:rPr>
          <w:rFonts w:asciiTheme="majorBidi" w:hAnsiTheme="majorBidi" w:cstheme="majorBidi"/>
          <w:b/>
          <w:bCs/>
          <w:sz w:val="24"/>
          <w:szCs w:val="24"/>
        </w:rPr>
        <w:t>References</w:t>
      </w:r>
      <w:r>
        <w:t>:</w:t>
      </w:r>
    </w:p>
    <w:p w:rsidR="007E18E5" w:rsidRPr="00287AB0" w:rsidRDefault="004E3BE8"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fldChar w:fldCharType="begin"/>
      </w:r>
      <w:r w:rsidRPr="00287AB0">
        <w:rPr>
          <w:rFonts w:asciiTheme="majorBidi" w:hAnsiTheme="majorBidi" w:cstheme="majorBidi"/>
        </w:rPr>
        <w:instrText xml:space="preserve"> ADDIN EN.REFLIST </w:instrText>
      </w:r>
      <w:r w:rsidRPr="00287AB0">
        <w:rPr>
          <w:rFonts w:asciiTheme="majorBidi" w:hAnsiTheme="majorBidi" w:cstheme="majorBidi"/>
        </w:rPr>
        <w:fldChar w:fldCharType="separate"/>
      </w:r>
      <w:r w:rsidR="007E18E5" w:rsidRPr="00287AB0">
        <w:rPr>
          <w:rFonts w:asciiTheme="majorBidi" w:hAnsiTheme="majorBidi" w:cstheme="majorBidi"/>
        </w:rPr>
        <w:t>1.</w:t>
      </w:r>
      <w:r w:rsidR="007E18E5" w:rsidRPr="00287AB0">
        <w:rPr>
          <w:rFonts w:asciiTheme="majorBidi" w:hAnsiTheme="majorBidi" w:cstheme="majorBidi"/>
        </w:rPr>
        <w:tab/>
        <w:t xml:space="preserve">Christensen E. Multivariate survival analysis using Cox's regression model. Hepatology. 1987;7(6):1346-58. doi: </w:t>
      </w:r>
      <w:hyperlink r:id="rId7" w:history="1">
        <w:r w:rsidR="007E18E5" w:rsidRPr="00EE43F7">
          <w:rPr>
            <w:rStyle w:val="Hyperlink"/>
            <w:rFonts w:asciiTheme="majorBidi" w:hAnsiTheme="majorBidi" w:cstheme="majorBidi"/>
          </w:rPr>
          <w:t>https://doi.org/10.1002/hep.1840070628</w:t>
        </w:r>
      </w:hyperlink>
      <w:r w:rsidR="007E18E5" w:rsidRPr="00287AB0">
        <w:rPr>
          <w:rFonts w:asciiTheme="majorBidi" w:hAnsiTheme="majorBidi" w:cstheme="majorBidi"/>
        </w:rPr>
        <w:t>.</w:t>
      </w:r>
    </w:p>
    <w:p w:rsidR="007E18E5" w:rsidRPr="00287AB0" w:rsidRDefault="007E18E5"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t>2.</w:t>
      </w:r>
      <w:r w:rsidRPr="00287AB0">
        <w:rPr>
          <w:rFonts w:asciiTheme="majorBidi" w:hAnsiTheme="majorBidi" w:cstheme="majorBidi"/>
        </w:rPr>
        <w:tab/>
        <w:t>David G, Kleinbaum K. Survival analysis: a self-learning text: Springer-Verlag New York; 2016.</w:t>
      </w:r>
    </w:p>
    <w:p w:rsidR="007E18E5" w:rsidRPr="00287AB0" w:rsidRDefault="007E18E5"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t>3.</w:t>
      </w:r>
      <w:r w:rsidRPr="00287AB0">
        <w:rPr>
          <w:rFonts w:asciiTheme="majorBidi" w:hAnsiTheme="majorBidi" w:cstheme="majorBidi"/>
        </w:rPr>
        <w:tab/>
        <w:t xml:space="preserve">Friedman J, Hastie T, Tibshirani R. glmnet: Lasso and elastic-net regularized generalized linear models 2009 [cited 1 4]. 1-24]. Available from: </w:t>
      </w:r>
      <w:hyperlink r:id="rId8" w:history="1">
        <w:r w:rsidRPr="00EE43F7">
          <w:rPr>
            <w:rStyle w:val="Hyperlink"/>
            <w:rFonts w:asciiTheme="majorBidi" w:hAnsiTheme="majorBidi" w:cstheme="majorBidi"/>
          </w:rPr>
          <w:t>https://cran.r-project.org/web/packages/glmnet/index.html</w:t>
        </w:r>
      </w:hyperlink>
      <w:r w:rsidRPr="00287AB0">
        <w:rPr>
          <w:rFonts w:asciiTheme="majorBidi" w:hAnsiTheme="majorBidi" w:cstheme="majorBidi"/>
        </w:rPr>
        <w:t>.</w:t>
      </w:r>
    </w:p>
    <w:p w:rsidR="007E18E5" w:rsidRPr="00287AB0" w:rsidRDefault="007E18E5"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lastRenderedPageBreak/>
        <w:t>4.</w:t>
      </w:r>
      <w:r w:rsidRPr="00287AB0">
        <w:rPr>
          <w:rFonts w:asciiTheme="majorBidi" w:hAnsiTheme="majorBidi" w:cstheme="majorBidi"/>
        </w:rPr>
        <w:tab/>
        <w:t xml:space="preserve">Peduzzi P, Concato J, Kemper E, Holford TR, Feinstein AR. A simulation study of the number of events per variable in logistic regression analysis. Journal of clinical epidemiology. 1996;49(12):1373-9. doi: </w:t>
      </w:r>
      <w:hyperlink r:id="rId9" w:history="1">
        <w:r w:rsidRPr="00EE43F7">
          <w:rPr>
            <w:rStyle w:val="Hyperlink"/>
            <w:rFonts w:asciiTheme="majorBidi" w:hAnsiTheme="majorBidi" w:cstheme="majorBidi"/>
          </w:rPr>
          <w:t>https://doi.org/10.1016/S0895-4356(96)00236-3</w:t>
        </w:r>
      </w:hyperlink>
      <w:r w:rsidRPr="00287AB0">
        <w:rPr>
          <w:rFonts w:asciiTheme="majorBidi" w:hAnsiTheme="majorBidi" w:cstheme="majorBidi"/>
        </w:rPr>
        <w:t>.</w:t>
      </w:r>
    </w:p>
    <w:p w:rsidR="007E18E5" w:rsidRPr="00287AB0" w:rsidRDefault="007E18E5"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t>5.</w:t>
      </w:r>
      <w:r w:rsidRPr="00287AB0">
        <w:rPr>
          <w:rFonts w:asciiTheme="majorBidi" w:hAnsiTheme="majorBidi" w:cstheme="majorBidi"/>
        </w:rPr>
        <w:tab/>
        <w:t xml:space="preserve">Zou H, Hastie T. Regularization and variable selection via the elastic net. Journal of the royal statistical society: series B (statistical methodology). 2005;67(2):301-20. doi: </w:t>
      </w:r>
      <w:hyperlink r:id="rId10" w:history="1">
        <w:r w:rsidRPr="00EE43F7">
          <w:rPr>
            <w:rStyle w:val="Hyperlink"/>
            <w:rFonts w:asciiTheme="majorBidi" w:hAnsiTheme="majorBidi" w:cstheme="majorBidi"/>
          </w:rPr>
          <w:t>https://doi.org/10.1111/j.1467-9868.2005.00503.x</w:t>
        </w:r>
      </w:hyperlink>
      <w:r w:rsidRPr="00287AB0">
        <w:rPr>
          <w:rFonts w:asciiTheme="majorBidi" w:hAnsiTheme="majorBidi" w:cstheme="majorBidi"/>
        </w:rPr>
        <w:t>.</w:t>
      </w:r>
    </w:p>
    <w:p w:rsidR="007E18E5" w:rsidRPr="00287AB0" w:rsidRDefault="007E18E5" w:rsidP="00287AB0">
      <w:pPr>
        <w:pStyle w:val="EndNoteBibliography"/>
        <w:spacing w:before="100" w:beforeAutospacing="1" w:after="100" w:afterAutospacing="1"/>
        <w:contextualSpacing/>
        <w:jc w:val="both"/>
        <w:rPr>
          <w:rFonts w:asciiTheme="majorBidi" w:hAnsiTheme="majorBidi" w:cstheme="majorBidi"/>
        </w:rPr>
      </w:pPr>
      <w:r w:rsidRPr="00287AB0">
        <w:rPr>
          <w:rFonts w:asciiTheme="majorBidi" w:hAnsiTheme="majorBidi" w:cstheme="majorBidi"/>
        </w:rPr>
        <w:t>6.</w:t>
      </w:r>
      <w:r w:rsidRPr="00287AB0">
        <w:rPr>
          <w:rFonts w:asciiTheme="majorBidi" w:hAnsiTheme="majorBidi" w:cstheme="majorBidi"/>
        </w:rPr>
        <w:tab/>
        <w:t xml:space="preserve">Simon N, Friedman J, Hastie T, Tibshirani R. Regularization paths for Cox’s proportional hazards model via coordinate descent. Journal of statistical software. 2011;39(5):1. doi: </w:t>
      </w:r>
      <w:hyperlink r:id="rId11" w:history="1">
        <w:r w:rsidRPr="00EE43F7">
          <w:rPr>
            <w:rStyle w:val="Hyperlink"/>
            <w:rFonts w:asciiTheme="majorBidi" w:hAnsiTheme="majorBidi" w:cstheme="majorBidi"/>
          </w:rPr>
          <w:t>https://doi.org/10.18637/jss.v039.i05</w:t>
        </w:r>
      </w:hyperlink>
      <w:r w:rsidRPr="00287AB0">
        <w:rPr>
          <w:rFonts w:asciiTheme="majorBidi" w:hAnsiTheme="majorBidi" w:cstheme="majorBidi"/>
        </w:rPr>
        <w:t>.</w:t>
      </w:r>
    </w:p>
    <w:p w:rsidR="00D92C65" w:rsidRDefault="004E3BE8" w:rsidP="00287AB0">
      <w:pPr>
        <w:spacing w:before="100" w:beforeAutospacing="1" w:after="100" w:afterAutospacing="1" w:line="240" w:lineRule="auto"/>
        <w:contextualSpacing/>
        <w:jc w:val="both"/>
      </w:pPr>
      <w:r w:rsidRPr="00287AB0">
        <w:rPr>
          <w:rFonts w:asciiTheme="majorBidi" w:hAnsiTheme="majorBidi" w:cstheme="majorBidi"/>
        </w:rPr>
        <w:fldChar w:fldCharType="end"/>
      </w:r>
      <w:bookmarkStart w:id="0" w:name="_GoBack"/>
      <w:bookmarkEnd w:id="0"/>
    </w:p>
    <w:sectPr w:rsidR="00D92C65">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422" w:rsidRDefault="00553422" w:rsidP="00D00F41">
      <w:pPr>
        <w:spacing w:after="0" w:line="240" w:lineRule="auto"/>
      </w:pPr>
      <w:r>
        <w:separator/>
      </w:r>
    </w:p>
  </w:endnote>
  <w:endnote w:type="continuationSeparator" w:id="0">
    <w:p w:rsidR="00553422" w:rsidRDefault="00553422" w:rsidP="00D00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7131889"/>
      <w:docPartObj>
        <w:docPartGallery w:val="Page Numbers (Bottom of Page)"/>
        <w:docPartUnique/>
      </w:docPartObj>
    </w:sdtPr>
    <w:sdtEndPr>
      <w:rPr>
        <w:noProof/>
      </w:rPr>
    </w:sdtEndPr>
    <w:sdtContent>
      <w:p w:rsidR="00D00F41" w:rsidRDefault="00D00F41">
        <w:pPr>
          <w:pStyle w:val="Footer"/>
          <w:jc w:val="center"/>
        </w:pPr>
        <w:r>
          <w:fldChar w:fldCharType="begin"/>
        </w:r>
        <w:r>
          <w:instrText xml:space="preserve"> PAGE   \* MERGEFORMAT </w:instrText>
        </w:r>
        <w:r>
          <w:fldChar w:fldCharType="separate"/>
        </w:r>
        <w:r w:rsidR="00EE43F7">
          <w:rPr>
            <w:noProof/>
          </w:rPr>
          <w:t>1</w:t>
        </w:r>
        <w:r>
          <w:rPr>
            <w:noProof/>
          </w:rPr>
          <w:fldChar w:fldCharType="end"/>
        </w:r>
      </w:p>
    </w:sdtContent>
  </w:sdt>
  <w:p w:rsidR="00D00F41" w:rsidRDefault="00D00F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422" w:rsidRDefault="00553422" w:rsidP="00D00F41">
      <w:pPr>
        <w:spacing w:after="0" w:line="240" w:lineRule="auto"/>
      </w:pPr>
      <w:r>
        <w:separator/>
      </w:r>
    </w:p>
  </w:footnote>
  <w:footnote w:type="continuationSeparator" w:id="0">
    <w:p w:rsidR="00553422" w:rsidRDefault="00553422" w:rsidP="00D00F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L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fe95segx59z8etxs3xswr7ax9et20rf0wz&quot;&gt;BMC&lt;record-ids&gt;&lt;item&gt;21&lt;/item&gt;&lt;item&gt;23&lt;/item&gt;&lt;item&gt;24&lt;/item&gt;&lt;item&gt;25&lt;/item&gt;&lt;item&gt;46&lt;/item&gt;&lt;item&gt;47&lt;/item&gt;&lt;/record-ids&gt;&lt;/item&gt;&lt;/Libraries&gt;"/>
  </w:docVars>
  <w:rsids>
    <w:rsidRoot w:val="009E6D2F"/>
    <w:rsid w:val="00165F62"/>
    <w:rsid w:val="00287AB0"/>
    <w:rsid w:val="004B2E3E"/>
    <w:rsid w:val="004E3BE8"/>
    <w:rsid w:val="00553422"/>
    <w:rsid w:val="006B6388"/>
    <w:rsid w:val="007E18E5"/>
    <w:rsid w:val="009E6D2F"/>
    <w:rsid w:val="00BB469C"/>
    <w:rsid w:val="00CE2D30"/>
    <w:rsid w:val="00D00F41"/>
    <w:rsid w:val="00D92C65"/>
    <w:rsid w:val="00E51484"/>
    <w:rsid w:val="00EE43F7"/>
    <w:rsid w:val="00EF5CE8"/>
    <w:rsid w:val="00FA5C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D2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6D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D2F"/>
    <w:rPr>
      <w:rFonts w:ascii="Tahoma" w:hAnsi="Tahoma" w:cs="Tahoma"/>
      <w:sz w:val="16"/>
      <w:szCs w:val="16"/>
    </w:rPr>
  </w:style>
  <w:style w:type="paragraph" w:styleId="Header">
    <w:name w:val="header"/>
    <w:basedOn w:val="Normal"/>
    <w:link w:val="HeaderChar"/>
    <w:uiPriority w:val="99"/>
    <w:unhideWhenUsed/>
    <w:rsid w:val="00D00F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F41"/>
  </w:style>
  <w:style w:type="paragraph" w:styleId="Footer">
    <w:name w:val="footer"/>
    <w:basedOn w:val="Normal"/>
    <w:link w:val="FooterChar"/>
    <w:uiPriority w:val="99"/>
    <w:unhideWhenUsed/>
    <w:rsid w:val="00D00F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F41"/>
  </w:style>
  <w:style w:type="paragraph" w:customStyle="1" w:styleId="EndNoteBibliographyTitle">
    <w:name w:val="EndNote Bibliography Title"/>
    <w:basedOn w:val="Normal"/>
    <w:link w:val="EndNoteBibliographyTitleChar"/>
    <w:rsid w:val="004E3BE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E3BE8"/>
    <w:rPr>
      <w:rFonts w:ascii="Calibri" w:hAnsi="Calibri" w:cs="Calibri"/>
      <w:noProof/>
    </w:rPr>
  </w:style>
  <w:style w:type="paragraph" w:customStyle="1" w:styleId="EndNoteBibliography">
    <w:name w:val="EndNote Bibliography"/>
    <w:basedOn w:val="Normal"/>
    <w:link w:val="EndNoteBibliographyChar"/>
    <w:rsid w:val="004E3BE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E3BE8"/>
    <w:rPr>
      <w:rFonts w:ascii="Calibri" w:hAnsi="Calibri" w:cs="Calibri"/>
      <w:noProof/>
    </w:rPr>
  </w:style>
  <w:style w:type="character" w:styleId="Hyperlink">
    <w:name w:val="Hyperlink"/>
    <w:basedOn w:val="DefaultParagraphFont"/>
    <w:uiPriority w:val="99"/>
    <w:unhideWhenUsed/>
    <w:rsid w:val="00EE43F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D2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6D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D2F"/>
    <w:rPr>
      <w:rFonts w:ascii="Tahoma" w:hAnsi="Tahoma" w:cs="Tahoma"/>
      <w:sz w:val="16"/>
      <w:szCs w:val="16"/>
    </w:rPr>
  </w:style>
  <w:style w:type="paragraph" w:styleId="Header">
    <w:name w:val="header"/>
    <w:basedOn w:val="Normal"/>
    <w:link w:val="HeaderChar"/>
    <w:uiPriority w:val="99"/>
    <w:unhideWhenUsed/>
    <w:rsid w:val="00D00F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F41"/>
  </w:style>
  <w:style w:type="paragraph" w:styleId="Footer">
    <w:name w:val="footer"/>
    <w:basedOn w:val="Normal"/>
    <w:link w:val="FooterChar"/>
    <w:uiPriority w:val="99"/>
    <w:unhideWhenUsed/>
    <w:rsid w:val="00D00F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F41"/>
  </w:style>
  <w:style w:type="paragraph" w:customStyle="1" w:styleId="EndNoteBibliographyTitle">
    <w:name w:val="EndNote Bibliography Title"/>
    <w:basedOn w:val="Normal"/>
    <w:link w:val="EndNoteBibliographyTitleChar"/>
    <w:rsid w:val="004E3BE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E3BE8"/>
    <w:rPr>
      <w:rFonts w:ascii="Calibri" w:hAnsi="Calibri" w:cs="Calibri"/>
      <w:noProof/>
    </w:rPr>
  </w:style>
  <w:style w:type="paragraph" w:customStyle="1" w:styleId="EndNoteBibliography">
    <w:name w:val="EndNote Bibliography"/>
    <w:basedOn w:val="Normal"/>
    <w:link w:val="EndNoteBibliographyChar"/>
    <w:rsid w:val="004E3BE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E3BE8"/>
    <w:rPr>
      <w:rFonts w:ascii="Calibri" w:hAnsi="Calibri" w:cs="Calibri"/>
      <w:noProof/>
    </w:rPr>
  </w:style>
  <w:style w:type="character" w:styleId="Hyperlink">
    <w:name w:val="Hyperlink"/>
    <w:basedOn w:val="DefaultParagraphFont"/>
    <w:uiPriority w:val="99"/>
    <w:unhideWhenUsed/>
    <w:rsid w:val="00EE43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an.r-project.org/web/packages/glmnet/index.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2/hep.1840070628"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doi.org/10.18637/jss.v039.i05" TargetMode="External"/><Relationship Id="rId5" Type="http://schemas.openxmlformats.org/officeDocument/2006/relationships/footnotes" Target="footnotes.xml"/><Relationship Id="rId10" Type="http://schemas.openxmlformats.org/officeDocument/2006/relationships/hyperlink" Target="https://doi.org/10.1111/j.1467-9868.2005.00503.x" TargetMode="External"/><Relationship Id="rId4" Type="http://schemas.openxmlformats.org/officeDocument/2006/relationships/webSettings" Target="webSettings.xml"/><Relationship Id="rId9" Type="http://schemas.openxmlformats.org/officeDocument/2006/relationships/hyperlink" Target="https://doi.org/10.1016/S0895-4356(96)00236-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1564</Words>
  <Characters>8920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Vahid Ebrahimi</dc:creator>
  <cp:lastModifiedBy>Vahid Ebrahimi</cp:lastModifiedBy>
  <cp:revision>9</cp:revision>
  <dcterms:created xsi:type="dcterms:W3CDTF">2021-04-10T02:54:00Z</dcterms:created>
  <dcterms:modified xsi:type="dcterms:W3CDTF">2021-04-10T03:11:00Z</dcterms:modified>
</cp:coreProperties>
</file>