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50B" w:rsidRPr="00F11971" w:rsidRDefault="0019050B" w:rsidP="0019050B">
      <w:pPr>
        <w:spacing w:line="48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Appendix A.</w:t>
      </w:r>
    </w:p>
    <w:p w:rsidR="0019050B" w:rsidRPr="00F11971" w:rsidRDefault="0019050B" w:rsidP="0019050B">
      <w:pPr>
        <w:spacing w:line="480" w:lineRule="auto"/>
        <w:rPr>
          <w:color w:val="000000"/>
        </w:rPr>
      </w:pPr>
      <w:r>
        <w:rPr>
          <w:color w:val="000000"/>
        </w:rPr>
        <w:t>List of locations where INF01 is deployed.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5"/>
        <w:gridCol w:w="1003"/>
        <w:gridCol w:w="1003"/>
        <w:gridCol w:w="1004"/>
      </w:tblGrid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sz w:val="22"/>
                <w:szCs w:val="22"/>
              </w:rPr>
            </w:pPr>
            <w:r w:rsidRPr="00F11971">
              <w:rPr>
                <w:sz w:val="22"/>
                <w:szCs w:val="22"/>
              </w:rPr>
              <w:t>Site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Lat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Lon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  <w:lang w:val="fr-FR"/>
              </w:rPr>
            </w:pPr>
            <w:r w:rsidRPr="00F11971">
              <w:rPr>
                <w:rFonts w:eastAsia="MS Mincho"/>
                <w:sz w:val="22"/>
                <w:szCs w:val="22"/>
                <w:lang w:val="fr-FR"/>
              </w:rPr>
              <w:t>Label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33.620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133.719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KUT00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KRS01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33.059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133.043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KUT02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KRS02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32.987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133.000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KUT04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KRS03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33.049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132.971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KUT05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FNB01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35.708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139.945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KUT06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SKM01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32.906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132.718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KUT07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ASZ02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32.725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133.009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KUT09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ASZ03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32.732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132.994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KUT10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KOC01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33.506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133.509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KUT12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AKI01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33.509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133.905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KUT14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TYC01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33.528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134.280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KUT15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MRT01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33.250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134.176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KUT16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KON01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33.525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133.756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KUT17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MRT02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33.291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134.152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KUT18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ERM01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42.016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143.148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KUT20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TIK01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42.498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143.279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KUT21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EBT01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43.078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141.537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KUT22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YKI01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34.941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136.621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KUT30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KMN01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33.959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136.114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KUT31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OWS01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34.066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136.200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KUT32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ISE01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34.520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136.668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KUT33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TYH01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34.772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137.363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KUT34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OME01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34.596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138.227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KUT35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NKT01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33.569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131.225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KUT40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BEP01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33.284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131.486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KUT41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SSK01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33.391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133.285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KUT46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TSA02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33.457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133.451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KUT47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KNR01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36.037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140.620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KUT51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TTY01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34.982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139.827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KUT53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NKA01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36.442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140.471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KUT55</w:t>
            </w:r>
          </w:p>
        </w:tc>
      </w:tr>
      <w:tr w:rsidR="0019050B" w:rsidRPr="00F11971" w:rsidTr="005A41B8">
        <w:trPr>
          <w:jc w:val="center"/>
        </w:trPr>
        <w:tc>
          <w:tcPr>
            <w:tcW w:w="2605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KMI60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39.207</w:t>
            </w:r>
          </w:p>
        </w:tc>
        <w:tc>
          <w:tcPr>
            <w:tcW w:w="1003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141.871</w:t>
            </w:r>
          </w:p>
        </w:tc>
        <w:tc>
          <w:tcPr>
            <w:tcW w:w="1004" w:type="dxa"/>
          </w:tcPr>
          <w:p w:rsidR="0019050B" w:rsidRPr="00F11971" w:rsidRDefault="0019050B" w:rsidP="005A41B8">
            <w:pPr>
              <w:jc w:val="center"/>
              <w:rPr>
                <w:rFonts w:eastAsia="MS Mincho"/>
                <w:sz w:val="22"/>
                <w:szCs w:val="22"/>
              </w:rPr>
            </w:pPr>
            <w:r w:rsidRPr="00F11971">
              <w:rPr>
                <w:rFonts w:eastAsia="MS Mincho"/>
                <w:sz w:val="22"/>
                <w:szCs w:val="22"/>
              </w:rPr>
              <w:t>KUT60</w:t>
            </w:r>
          </w:p>
        </w:tc>
      </w:tr>
    </w:tbl>
    <w:p w:rsidR="0019050B" w:rsidRPr="00F11971" w:rsidRDefault="0019050B" w:rsidP="0019050B">
      <w:pPr>
        <w:spacing w:line="480" w:lineRule="auto"/>
        <w:rPr>
          <w:color w:val="000000"/>
        </w:rPr>
      </w:pPr>
    </w:p>
    <w:p w:rsidR="0019050B" w:rsidRDefault="0019050B"/>
    <w:sectPr w:rsidR="0019050B" w:rsidSect="00780760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0B"/>
    <w:rsid w:val="001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A206E"/>
  <w15:chartTrackingRefBased/>
  <w15:docId w15:val="{B7BD522B-7E19-CD49-A407-6A6074AC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50B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9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nishikawa yasuhiro</dc:creator>
  <cp:keywords/>
  <dc:description/>
  <cp:lastModifiedBy>nishikawa yasuhiro</cp:lastModifiedBy>
  <cp:revision>1</cp:revision>
  <dcterms:created xsi:type="dcterms:W3CDTF">2023-12-05T12:21:00Z</dcterms:created>
  <dcterms:modified xsi:type="dcterms:W3CDTF">2023-12-05T12:22:00Z</dcterms:modified>
</cp:coreProperties>
</file>