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C0EC" w14:textId="77777777" w:rsidR="000F4033" w:rsidRPr="000D2255" w:rsidRDefault="000F4033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729FC641" w14:textId="77777777" w:rsidR="007C5FDA" w:rsidRPr="000D2255" w:rsidRDefault="007C5FDA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42517049" w14:textId="77777777" w:rsidR="007C5FDA" w:rsidRPr="000D2255" w:rsidRDefault="007C5FDA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3CDA6767" w14:textId="77777777" w:rsidR="007C5FDA" w:rsidRPr="000D2255" w:rsidRDefault="007C5FDA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073A4853" w14:textId="77777777" w:rsidR="007C5FDA" w:rsidRPr="000D2255" w:rsidRDefault="007C5FDA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180D4C10" w14:textId="77777777" w:rsidR="007C5FDA" w:rsidRPr="000D2255" w:rsidRDefault="007C5FDA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tbl>
      <w:tblPr>
        <w:tblStyle w:val="TableGrid"/>
        <w:tblpPr w:leftFromText="180" w:rightFromText="180" w:vertAnchor="page" w:horzAnchor="margin" w:tblpXSpec="center" w:tblpY="1188"/>
        <w:tblW w:w="15655" w:type="dxa"/>
        <w:tblLayout w:type="fixed"/>
        <w:tblLook w:val="04A0" w:firstRow="1" w:lastRow="0" w:firstColumn="1" w:lastColumn="0" w:noHBand="0" w:noVBand="1"/>
      </w:tblPr>
      <w:tblGrid>
        <w:gridCol w:w="625"/>
        <w:gridCol w:w="810"/>
        <w:gridCol w:w="540"/>
        <w:gridCol w:w="900"/>
        <w:gridCol w:w="810"/>
        <w:gridCol w:w="900"/>
        <w:gridCol w:w="1170"/>
        <w:gridCol w:w="1080"/>
        <w:gridCol w:w="810"/>
        <w:gridCol w:w="900"/>
        <w:gridCol w:w="900"/>
        <w:gridCol w:w="720"/>
        <w:gridCol w:w="1080"/>
        <w:gridCol w:w="990"/>
        <w:gridCol w:w="720"/>
        <w:gridCol w:w="1170"/>
        <w:gridCol w:w="770"/>
        <w:gridCol w:w="760"/>
      </w:tblGrid>
      <w:tr w:rsidR="000D2255" w:rsidRPr="000D2255" w14:paraId="2306CAD7" w14:textId="77777777" w:rsidTr="00984AE9">
        <w:trPr>
          <w:trHeight w:val="323"/>
        </w:trPr>
        <w:tc>
          <w:tcPr>
            <w:tcW w:w="625" w:type="dxa"/>
            <w:tcBorders>
              <w:bottom w:val="single" w:sz="4" w:space="0" w:color="auto"/>
            </w:tcBorders>
            <w:vAlign w:val="center"/>
            <w:hideMark/>
          </w:tcPr>
          <w:p w14:paraId="17E8752C" w14:textId="77777777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Patient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650A6F8" w14:textId="5E0DAAE2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Planned 1- or 2- stage</w:t>
            </w:r>
            <w:r w:rsidR="000D2255"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septation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0ED0E48D" w14:textId="20E544CA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Diagnosis</w:t>
            </w: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01326DFC" w14:textId="18BF84EB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Age at first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septation (months)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21C2A" w14:textId="77777777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Prior procedures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09D5F" w14:textId="1FC7BAFC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Concomitant procedures 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(1st stage)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2238D4" w14:textId="27F95F4F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Complications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(1st stage)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0EAE566" w14:textId="77777777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Outcome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  <w:hideMark/>
          </w:tcPr>
          <w:p w14:paraId="6E6F3F5C" w14:textId="1A1642E9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Events while awaiting 2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nd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stage</w:t>
            </w:r>
          </w:p>
        </w:tc>
        <w:tc>
          <w:tcPr>
            <w:tcW w:w="900" w:type="dxa"/>
            <w:tcBorders>
              <w:bottom w:val="single" w:sz="4" w:space="0" w:color="auto"/>
              <w:right w:val="nil"/>
            </w:tcBorders>
            <w:vAlign w:val="center"/>
          </w:tcPr>
          <w:p w14:paraId="4BD66144" w14:textId="5286951A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Time since partial septation (months)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DEAD4D" w14:textId="19E869AF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Age at 2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nd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stage (</w:t>
            </w:r>
            <w:r w:rsidR="000D2255"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m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onths)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AB26A2" w14:textId="7C5324DD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Concomitant procedures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(2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 xml:space="preserve">nd 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stage)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F5EF84" w14:textId="2A9AC057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Complications 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(2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nd</w:t>
            </w: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 stage)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62F26C8C" w14:textId="77777777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Outcome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  <w:hideMark/>
          </w:tcPr>
          <w:p w14:paraId="093B2FA6" w14:textId="3A30EF5C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Late reinterventions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  <w:hideMark/>
          </w:tcPr>
          <w:p w14:paraId="3E9F9F4A" w14:textId="77777777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Status at latest follow-up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  <w:hideMark/>
          </w:tcPr>
          <w:p w14:paraId="0CAEA544" w14:textId="77777777" w:rsidR="007C5FDA" w:rsidRPr="000D2255" w:rsidRDefault="007C5FDA" w:rsidP="00ED2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Length of follow-up (years)</w:t>
            </w:r>
          </w:p>
        </w:tc>
      </w:tr>
      <w:tr w:rsidR="00984AE9" w:rsidRPr="000D2255" w14:paraId="465AFFFC" w14:textId="77777777" w:rsidTr="00984AE9">
        <w:trPr>
          <w:trHeight w:hRule="exact" w:val="461"/>
        </w:trPr>
        <w:tc>
          <w:tcPr>
            <w:tcW w:w="625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14:paraId="27AFCFF8" w14:textId="2E96254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14:paraId="1ECA20FB" w14:textId="5195DE0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</w:t>
            </w:r>
          </w:p>
        </w:tc>
        <w:tc>
          <w:tcPr>
            <w:tcW w:w="540" w:type="dxa"/>
            <w:tcBorders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B600663" w14:textId="7D73760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3DE1EF90" w14:textId="5184C3D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NRGA</w:t>
            </w:r>
          </w:p>
        </w:tc>
        <w:tc>
          <w:tcPr>
            <w:tcW w:w="810" w:type="dxa"/>
            <w:tcBorders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FB03ADC" w14:textId="6D58DC6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7.5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6CED1B4" w14:textId="050C2D1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074FC0AF" w14:textId="3F2AA4E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99FA855" w14:textId="6204C15A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810" w:type="dxa"/>
            <w:tcBorders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1D09858B" w14:textId="7AA1AD24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EDEDED" w:themeFill="accent3" w:themeFillTint="33"/>
            <w:vAlign w:val="center"/>
          </w:tcPr>
          <w:p w14:paraId="1154F5F9" w14:textId="561644C4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036D0815" w14:textId="23FFCDC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08DBD111" w14:textId="74E60DB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3F03EEE" w14:textId="2F58ED0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2AB34C8" w14:textId="018A90A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5D14D477" w14:textId="3BDCC98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0327C415" w14:textId="202B74D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LVOTO/RVOTO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repair</w:t>
            </w:r>
          </w:p>
        </w:tc>
        <w:tc>
          <w:tcPr>
            <w:tcW w:w="770" w:type="dxa"/>
            <w:tcBorders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279A0DDB" w14:textId="3E2D4D2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Alive</w:t>
            </w:r>
          </w:p>
        </w:tc>
        <w:tc>
          <w:tcPr>
            <w:tcW w:w="760" w:type="dxa"/>
            <w:tcBorders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5C125530" w14:textId="2C40D5B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31.5</w:t>
            </w:r>
          </w:p>
        </w:tc>
      </w:tr>
      <w:tr w:rsidR="000D2255" w:rsidRPr="000D2255" w14:paraId="4EC03F46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2C1B2F74" w14:textId="5121730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9F844DE" w14:textId="57D4E62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vAlign w:val="center"/>
          </w:tcPr>
          <w:p w14:paraId="3476B651" w14:textId="1D8DA55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493D07B5" w14:textId="5E0D695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L-TGA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vAlign w:val="center"/>
          </w:tcPr>
          <w:p w14:paraId="455D9321" w14:textId="438E8A1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20.2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33CD" w14:textId="4E55692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A1F01" w14:textId="3DAEF4B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 removal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459E8" w14:textId="277C45B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Prolonged mechanical ventilation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06E9EC61" w14:textId="2475A9A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71E0992" w14:textId="50F9DA5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3662190E" w14:textId="3FD7695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800F4" w14:textId="4BEEE2C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98CCB" w14:textId="1C3AD6D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B4733" w14:textId="18509A4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2C074852" w14:textId="673C252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</w:tcPr>
          <w:p w14:paraId="2E6E2EA2" w14:textId="096B522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70" w:type="dxa"/>
            <w:tcBorders>
              <w:top w:val="nil"/>
              <w:bottom w:val="nil"/>
            </w:tcBorders>
            <w:noWrap/>
            <w:vAlign w:val="center"/>
          </w:tcPr>
          <w:p w14:paraId="53FFC335" w14:textId="753C0A2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Alive</w:t>
            </w:r>
          </w:p>
        </w:tc>
        <w:tc>
          <w:tcPr>
            <w:tcW w:w="760" w:type="dxa"/>
            <w:tcBorders>
              <w:top w:val="nil"/>
              <w:bottom w:val="nil"/>
            </w:tcBorders>
            <w:noWrap/>
            <w:vAlign w:val="center"/>
          </w:tcPr>
          <w:p w14:paraId="15F0B79A" w14:textId="59DAC67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27.2</w:t>
            </w:r>
          </w:p>
        </w:tc>
      </w:tr>
      <w:tr w:rsidR="00984AE9" w:rsidRPr="000D2255" w14:paraId="75291C76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40484057" w14:textId="0B46CA0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2ED91044" w14:textId="70AE287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II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851BF31" w14:textId="6453F43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DIRV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5320A75F" w14:textId="03CBB8D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D-TGA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26C1C8EC" w14:textId="397FF7E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4.1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345BE4D" w14:textId="7D56889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5A2957E" w14:textId="7BC439F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PAB 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Atrial septectomy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94DF6FC" w14:textId="31EFA7E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1F091730" w14:textId="5208D1D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3ACB46A8" w14:textId="3766C9D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23627A0B" w14:textId="5D92435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7.3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3F0B7C3" w14:textId="7D59574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4C67D6C" w14:textId="67761E6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ASO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ASD closure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PAB removal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DC659F3" w14:textId="7BF11F2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Residual neo-septal defects s/p revision and device closure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5D757E37" w14:textId="77C957A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7F77F3FF" w14:textId="0234666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37D86CAE" w14:textId="2F48607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Dead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04CE308C" w14:textId="06A8BAA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</w:tr>
      <w:tr w:rsidR="000D2255" w:rsidRPr="000D2255" w14:paraId="47AA718B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0FF8286D" w14:textId="35C068D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E338E60" w14:textId="7A9C96E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II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vAlign w:val="center"/>
          </w:tcPr>
          <w:p w14:paraId="5AE9DC3B" w14:textId="6455350A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58B297BA" w14:textId="33E0B1DA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L-TGA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vAlign w:val="center"/>
          </w:tcPr>
          <w:p w14:paraId="5673A1AC" w14:textId="5D3DC461" w:rsidR="00ED2E7F" w:rsidRPr="000D2255" w:rsidRDefault="000D2255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5.0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1AED" w14:textId="665138C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CEF7" w14:textId="54FB873A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9D8A" w14:textId="658AB52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PPM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643B9FBB" w14:textId="499B5DD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E6BB8A6" w14:textId="686B9E4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6597B1D6" w14:textId="6D70555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14.5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E506A" w14:textId="03A2F05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F94AC" w14:textId="1CEB137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 removal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78417" w14:textId="0155CE1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4FC35F10" w14:textId="53CFFB6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</w:tcPr>
          <w:p w14:paraId="1522DA8E" w14:textId="6CEBACD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70" w:type="dxa"/>
            <w:tcBorders>
              <w:top w:val="nil"/>
              <w:bottom w:val="nil"/>
            </w:tcBorders>
            <w:noWrap/>
            <w:vAlign w:val="center"/>
          </w:tcPr>
          <w:p w14:paraId="75274915" w14:textId="2852183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Alive</w:t>
            </w:r>
          </w:p>
        </w:tc>
        <w:tc>
          <w:tcPr>
            <w:tcW w:w="760" w:type="dxa"/>
            <w:tcBorders>
              <w:top w:val="nil"/>
              <w:bottom w:val="nil"/>
            </w:tcBorders>
            <w:noWrap/>
            <w:vAlign w:val="center"/>
          </w:tcPr>
          <w:p w14:paraId="7F2BA01D" w14:textId="3E5A4E5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12.3</w:t>
            </w:r>
          </w:p>
        </w:tc>
      </w:tr>
      <w:tr w:rsidR="00984AE9" w:rsidRPr="000D2255" w14:paraId="41EE8DE0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70D2C8D2" w14:textId="31840B0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616F0CA2" w14:textId="135C091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II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C4495DD" w14:textId="4CD5206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6E363884" w14:textId="2749DF7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L-TGA, CoA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1231C43" w14:textId="580EF1A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7.4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2AFFF701" w14:textId="505AA06A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CoA repair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PPM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8B3B1D6" w14:textId="3FC8D42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BVF enlargement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Atrial septectomy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0BA3BBA" w14:textId="1680C21A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Fungemia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Chylothorax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6392385E" w14:textId="15554E5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7B895A44" w14:textId="631BEB3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Interstage mortality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F58E706" w14:textId="09C3391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0A3C8FD" w14:textId="411C4F2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6627CC2" w14:textId="7614D29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B58F938" w14:textId="17E00C1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3F5D8B8C" w14:textId="093D171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02BF482A" w14:textId="07AB987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7F401F9D" w14:textId="5D03B45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Dead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5A09B841" w14:textId="722940A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</w:tr>
      <w:tr w:rsidR="000D2255" w:rsidRPr="000D2255" w14:paraId="56B3E02F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77C5924E" w14:textId="31A8DBF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18AA28F" w14:textId="60D6251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II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vAlign w:val="center"/>
          </w:tcPr>
          <w:p w14:paraId="6E8B3B43" w14:textId="125A013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6E6D6828" w14:textId="21EE036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L-TGA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vAlign w:val="center"/>
          </w:tcPr>
          <w:p w14:paraId="7641B93E" w14:textId="430597D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8.3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8352" w14:textId="489F75B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6CE1C" w14:textId="04AA8AD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DE289" w14:textId="5612235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Pericardial effusion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40F87DDB" w14:textId="10E2AE6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8011D77" w14:textId="634876A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7DD42F13" w14:textId="18CA0A4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14.9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EEBBB" w14:textId="6DFE014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23.2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63A47" w14:textId="4484A5C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 removal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68B5D" w14:textId="2FD80C1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398D32E5" w14:textId="0E53ED6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</w:tcPr>
          <w:p w14:paraId="78E6594C" w14:textId="44C73A3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70" w:type="dxa"/>
            <w:tcBorders>
              <w:top w:val="nil"/>
              <w:bottom w:val="nil"/>
            </w:tcBorders>
            <w:noWrap/>
            <w:vAlign w:val="center"/>
          </w:tcPr>
          <w:p w14:paraId="37FCBE35" w14:textId="2A1254B6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Alive</w:t>
            </w:r>
          </w:p>
        </w:tc>
        <w:tc>
          <w:tcPr>
            <w:tcW w:w="760" w:type="dxa"/>
            <w:tcBorders>
              <w:top w:val="nil"/>
              <w:bottom w:val="nil"/>
            </w:tcBorders>
            <w:noWrap/>
            <w:vAlign w:val="center"/>
          </w:tcPr>
          <w:p w14:paraId="7619CBFF" w14:textId="5D2F576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11.6</w:t>
            </w:r>
          </w:p>
        </w:tc>
      </w:tr>
      <w:tr w:rsidR="00984AE9" w:rsidRPr="000D2255" w14:paraId="46A0E6F5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07E3FEAF" w14:textId="360BA8AA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50AE3A51" w14:textId="3ECCEC1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II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7001EDA" w14:textId="568AFA4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6AAC5A79" w14:textId="2CB0B5F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L-TGA, PS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117C685" w14:textId="12425AD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827D21B" w14:textId="16A4B3B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AB41DF6" w14:textId="478F4EB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AEE6380" w14:textId="5FCCB20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466BE603" w14:textId="4AD5A82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DEDED" w:themeFill="accent3" w:themeFillTint="33"/>
            <w:vAlign w:val="center"/>
          </w:tcPr>
          <w:p w14:paraId="3463E9FE" w14:textId="01A1C20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8147423" w14:textId="76E5989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185.6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3B84BC4" w14:textId="0E21784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195.7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0935CA14" w14:textId="5FF4A5E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RAVV repair</w:t>
            </w:r>
          </w:p>
          <w:p w14:paraId="103F6B28" w14:textId="6B21C2A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SubPS resection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BFEA5E9" w14:textId="3DC883A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  <w:vAlign w:val="center"/>
          </w:tcPr>
          <w:p w14:paraId="232FC752" w14:textId="506F74E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7AFE4903" w14:textId="5EE3EC6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7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0843E916" w14:textId="68F1E1C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Alive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EDEDED" w:themeFill="accent3" w:themeFillTint="33"/>
            <w:noWrap/>
            <w:vAlign w:val="center"/>
          </w:tcPr>
          <w:p w14:paraId="3051A12C" w14:textId="4847BFA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26.2</w:t>
            </w:r>
          </w:p>
        </w:tc>
      </w:tr>
      <w:tr w:rsidR="000D2255" w:rsidRPr="000D2255" w14:paraId="6F532515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nil"/>
            </w:tcBorders>
            <w:vAlign w:val="center"/>
          </w:tcPr>
          <w:p w14:paraId="478A0598" w14:textId="785246F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5056194" w14:textId="3191562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II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vAlign w:val="center"/>
          </w:tcPr>
          <w:p w14:paraId="0A7D1794" w14:textId="2FA419A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14:paraId="7BFE2DB4" w14:textId="4577CCB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L-TGA, PS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vAlign w:val="center"/>
          </w:tcPr>
          <w:p w14:paraId="612C4148" w14:textId="1FF56E2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11.9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60C3" w14:textId="258FE10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1179" w14:textId="1BB8A3F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D39E2" w14:textId="1577B73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vAlign w:val="center"/>
          </w:tcPr>
          <w:p w14:paraId="2EA24E5F" w14:textId="1D9E096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3A55FFD" w14:textId="52DC0C2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Family deferred 2nd stage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1A603FB5" w14:textId="2D75CD2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D193" w14:textId="0E14DAA9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CF7E7" w14:textId="5115460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F2A5E" w14:textId="382D7DEC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14:paraId="2E591CA2" w14:textId="4444A3B8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--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center"/>
          </w:tcPr>
          <w:p w14:paraId="2BAC4D71" w14:textId="1849B3A5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70" w:type="dxa"/>
            <w:tcBorders>
              <w:top w:val="nil"/>
              <w:bottom w:val="nil"/>
            </w:tcBorders>
            <w:noWrap/>
            <w:vAlign w:val="center"/>
          </w:tcPr>
          <w:p w14:paraId="0C23B2AF" w14:textId="5E7D86B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Alive</w:t>
            </w:r>
          </w:p>
        </w:tc>
        <w:tc>
          <w:tcPr>
            <w:tcW w:w="760" w:type="dxa"/>
            <w:tcBorders>
              <w:top w:val="nil"/>
              <w:bottom w:val="nil"/>
            </w:tcBorders>
            <w:noWrap/>
            <w:vAlign w:val="center"/>
          </w:tcPr>
          <w:p w14:paraId="508A93C1" w14:textId="10A55EF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18.8</w:t>
            </w:r>
          </w:p>
        </w:tc>
      </w:tr>
      <w:tr w:rsidR="00984AE9" w:rsidRPr="000D2255" w14:paraId="197B672D" w14:textId="77777777" w:rsidTr="00984AE9">
        <w:trPr>
          <w:trHeight w:hRule="exact" w:val="461"/>
        </w:trPr>
        <w:tc>
          <w:tcPr>
            <w:tcW w:w="625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617C96F" w14:textId="077A51D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9978941" w14:textId="65CE94D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II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5796BF6" w14:textId="412FCE3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DILV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E2FA50B" w14:textId="62063DD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L-TGA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14DB6766" w14:textId="247E32C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14.7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401A63B6" w14:textId="186DAF9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4F7004AC" w14:textId="5ECA726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PAB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1770263C" w14:textId="7313C75F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47786EA" w14:textId="1792E103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87FA4E9" w14:textId="686DB70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CHB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13E659AF" w14:textId="675748E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070B5CA7" w14:textId="5412A922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22.4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BF4A34E" w14:textId="77777777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PPM</w:t>
            </w:r>
          </w:p>
          <w:p w14:paraId="59EE307C" w14:textId="1B5A08C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RAVV repair</w:t>
            </w: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PAB removal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21C6D945" w14:textId="7BB43BAD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None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6489E5D6" w14:textId="4C625010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Survived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9431E4F" w14:textId="5C1437FE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RAVV replacement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EEE6ED4" w14:textId="6FB81D71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Alive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5C1E8259" w14:textId="3FDB45AB" w:rsidR="00ED2E7F" w:rsidRPr="000D2255" w:rsidRDefault="00ED2E7F" w:rsidP="00ED2E7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0D225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32.9</w:t>
            </w:r>
          </w:p>
        </w:tc>
      </w:tr>
    </w:tbl>
    <w:p w14:paraId="00F5047D" w14:textId="77777777" w:rsidR="007C5FDA" w:rsidRPr="000D2255" w:rsidRDefault="007C5FDA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3E64C59B" w14:textId="77777777" w:rsidR="007C5FDA" w:rsidRPr="000D2255" w:rsidRDefault="007C5FDA" w:rsidP="000F4033">
      <w:pPr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6C148C6C" w14:textId="77777777" w:rsidR="007C5FDA" w:rsidRPr="000D2255" w:rsidRDefault="007C5FDA" w:rsidP="00984AE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4446C3FC" w14:textId="77777777" w:rsidR="007C5FDA" w:rsidRPr="000D2255" w:rsidRDefault="007C5FDA" w:rsidP="000F4033">
      <w:pPr>
        <w:spacing w:line="480" w:lineRule="auto"/>
        <w:ind w:left="720" w:hanging="90"/>
        <w:jc w:val="both"/>
        <w:rPr>
          <w:rFonts w:ascii="Times New Roman" w:hAnsi="Times New Roman" w:cs="Times New Roman"/>
          <w:b/>
          <w:bCs/>
          <w:color w:val="000000" w:themeColor="text1"/>
          <w:sz w:val="12"/>
          <w:szCs w:val="12"/>
        </w:rPr>
      </w:pPr>
    </w:p>
    <w:p w14:paraId="589EE3BD" w14:textId="6B5C055D" w:rsidR="000F4033" w:rsidRPr="00984AE9" w:rsidRDefault="000F4033" w:rsidP="000F4033">
      <w:pPr>
        <w:spacing w:line="480" w:lineRule="auto"/>
        <w:ind w:left="720" w:hanging="9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84AE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Table 1. </w:t>
      </w:r>
      <w:r w:rsidRPr="00984AE9">
        <w:rPr>
          <w:rFonts w:ascii="Times New Roman" w:hAnsi="Times New Roman" w:cs="Times New Roman"/>
          <w:color w:val="000000" w:themeColor="text1"/>
          <w:sz w:val="22"/>
          <w:szCs w:val="22"/>
        </w:rPr>
        <w:t>Summary of clinical data for all patients who underwent primary or staged septation.</w:t>
      </w:r>
    </w:p>
    <w:p w14:paraId="6293A9A5" w14:textId="1404E852" w:rsidR="000F4033" w:rsidRPr="00984AE9" w:rsidRDefault="000F4033" w:rsidP="000F4033">
      <w:pPr>
        <w:spacing w:line="480" w:lineRule="auto"/>
        <w:ind w:left="630" w:right="45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84AE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ASD = atrial septal defect; ASO = arterial switch operation; BVF = bulboventricular foramen; CHB = complete heart block; CoA = coarctation of the aorta; D-TGA = d-transposition of the great arteries; DILV = double inlet left ventricle; DIRV = double inlet right ventricle; L-TGA = L-transposition of the great arteries, LVOTO = left ventricular outflow tract obstruction; NRGA = normally related great arteries; PAB = pulmonary artery band; PPM = permanent pacemaker; PS = pulmonary stenosis; RAVV = right atrioventricular valve; RVOTO = right ventricular outflow tract obstruction</w:t>
      </w:r>
    </w:p>
    <w:p w14:paraId="55DFF808" w14:textId="77777777" w:rsidR="00EC4B25" w:rsidRPr="000D2255" w:rsidRDefault="00EC4B25" w:rsidP="000F4033">
      <w:pPr>
        <w:spacing w:line="480" w:lineRule="auto"/>
        <w:ind w:left="-540" w:right="-630"/>
        <w:jc w:val="both"/>
        <w:rPr>
          <w:rFonts w:ascii="Arial" w:hAnsi="Arial" w:cs="Arial"/>
          <w:sz w:val="12"/>
          <w:szCs w:val="12"/>
        </w:rPr>
      </w:pPr>
    </w:p>
    <w:sectPr w:rsidR="00EC4B25" w:rsidRPr="000D2255" w:rsidSect="00A77AD5">
      <w:pgSz w:w="15840" w:h="12240" w:orient="landscape"/>
      <w:pgMar w:top="720" w:right="90" w:bottom="72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D9"/>
    <w:rsid w:val="000D2255"/>
    <w:rsid w:val="000F4033"/>
    <w:rsid w:val="002C7574"/>
    <w:rsid w:val="00490FA6"/>
    <w:rsid w:val="004941D8"/>
    <w:rsid w:val="00670456"/>
    <w:rsid w:val="007C5FDA"/>
    <w:rsid w:val="008045F7"/>
    <w:rsid w:val="00984AE9"/>
    <w:rsid w:val="00A77AD5"/>
    <w:rsid w:val="00A87D7E"/>
    <w:rsid w:val="00EC4B25"/>
    <w:rsid w:val="00ED2E7F"/>
    <w:rsid w:val="00F77E37"/>
    <w:rsid w:val="00FE26A9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266FF"/>
  <w15:chartTrackingRefBased/>
  <w15:docId w15:val="{4BDF3ABB-1B84-3648-9DC6-90F3B7E0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C5FD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1924</Characters>
  <Application>Microsoft Office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Nguyen</dc:creator>
  <cp:keywords/>
  <dc:description/>
  <cp:lastModifiedBy>Vinogradsky, Alice V.</cp:lastModifiedBy>
  <cp:revision>2</cp:revision>
  <dcterms:created xsi:type="dcterms:W3CDTF">2023-12-06T15:11:00Z</dcterms:created>
  <dcterms:modified xsi:type="dcterms:W3CDTF">2023-12-06T15:11:00Z</dcterms:modified>
</cp:coreProperties>
</file>