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5A18C" w14:textId="77777777" w:rsidR="00014C11" w:rsidRPr="0025287C" w:rsidRDefault="00014C11" w:rsidP="00014C11">
      <w:pPr>
        <w:spacing w:line="360" w:lineRule="auto"/>
        <w:jc w:val="both"/>
        <w:rPr>
          <w:rFonts w:ascii="Arial" w:hAnsi="Arial" w:cs="Arial"/>
          <w:b/>
          <w:bCs/>
          <w:color w:val="000000" w:themeColor="text1"/>
          <w:sz w:val="22"/>
          <w:szCs w:val="22"/>
        </w:rPr>
      </w:pPr>
      <w:r w:rsidRPr="0025287C">
        <w:rPr>
          <w:rFonts w:ascii="Arial" w:hAnsi="Arial" w:cs="Arial"/>
          <w:b/>
          <w:bCs/>
          <w:color w:val="000000" w:themeColor="text1"/>
          <w:sz w:val="22"/>
          <w:szCs w:val="22"/>
        </w:rPr>
        <w:t>SUPPLEMENTARY FIGURES</w:t>
      </w:r>
    </w:p>
    <w:p w14:paraId="69136DF2" w14:textId="77777777" w:rsidR="00014C11" w:rsidRPr="0025287C" w:rsidRDefault="00014C11" w:rsidP="00014C11">
      <w:pPr>
        <w:spacing w:line="360" w:lineRule="auto"/>
        <w:jc w:val="both"/>
        <w:rPr>
          <w:rFonts w:ascii="Arial" w:hAnsi="Arial" w:cs="Arial"/>
          <w:b/>
          <w:bCs/>
          <w:color w:val="000000" w:themeColor="text1"/>
          <w:sz w:val="22"/>
          <w:szCs w:val="22"/>
        </w:rPr>
      </w:pPr>
    </w:p>
    <w:p w14:paraId="296DC0F2" w14:textId="77777777" w:rsidR="00014C11" w:rsidRPr="0025287C" w:rsidRDefault="00014C11" w:rsidP="00014C11">
      <w:pPr>
        <w:spacing w:line="360" w:lineRule="auto"/>
        <w:jc w:val="both"/>
        <w:rPr>
          <w:rFonts w:ascii="Arial" w:hAnsi="Arial" w:cs="Arial"/>
          <w:b/>
          <w:bCs/>
          <w:color w:val="000000" w:themeColor="text1"/>
          <w:sz w:val="22"/>
          <w:szCs w:val="22"/>
        </w:rPr>
      </w:pPr>
      <w:r w:rsidRPr="0025287C">
        <w:rPr>
          <w:rFonts w:ascii="Arial" w:hAnsi="Arial" w:cs="Arial"/>
          <w:b/>
          <w:bCs/>
          <w:noProof/>
          <w:color w:val="000000" w:themeColor="text1"/>
          <w:sz w:val="22"/>
          <w:szCs w:val="22"/>
        </w:rPr>
        <w:drawing>
          <wp:inline distT="0" distB="0" distL="0" distR="0" wp14:anchorId="22BFA53B" wp14:editId="2D328C18">
            <wp:extent cx="5943600" cy="1568450"/>
            <wp:effectExtent l="0" t="0" r="0" b="6350"/>
            <wp:docPr id="1427176300"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176300" name="Picture 1" descr="A graph of a graph&#10;&#10;Description automatically generated with medium confidence"/>
                    <pic:cNvPicPr/>
                  </pic:nvPicPr>
                  <pic:blipFill>
                    <a:blip r:embed="rId5"/>
                    <a:stretch>
                      <a:fillRect/>
                    </a:stretch>
                  </pic:blipFill>
                  <pic:spPr>
                    <a:xfrm>
                      <a:off x="0" y="0"/>
                      <a:ext cx="5943600" cy="1568450"/>
                    </a:xfrm>
                    <a:prstGeom prst="rect">
                      <a:avLst/>
                    </a:prstGeom>
                  </pic:spPr>
                </pic:pic>
              </a:graphicData>
            </a:graphic>
          </wp:inline>
        </w:drawing>
      </w:r>
    </w:p>
    <w:p w14:paraId="728FCA32" w14:textId="77777777" w:rsidR="00014C11" w:rsidRPr="0025287C" w:rsidRDefault="00014C11" w:rsidP="00014C11">
      <w:pPr>
        <w:spacing w:line="360" w:lineRule="auto"/>
        <w:jc w:val="both"/>
        <w:rPr>
          <w:rFonts w:ascii="Arial" w:hAnsi="Arial" w:cs="Arial"/>
          <w:b/>
          <w:bCs/>
          <w:color w:val="000000" w:themeColor="text1"/>
          <w:sz w:val="22"/>
          <w:szCs w:val="22"/>
        </w:rPr>
      </w:pPr>
    </w:p>
    <w:p w14:paraId="114CC88B"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b/>
          <w:bCs/>
          <w:color w:val="000000" w:themeColor="text1"/>
          <w:sz w:val="22"/>
          <w:szCs w:val="22"/>
        </w:rPr>
        <w:t>Supplementary Figure 1 | Epidemiology of RSV in the Upper Midwest of the United States.</w:t>
      </w:r>
      <w:r w:rsidRPr="0025287C">
        <w:rPr>
          <w:rFonts w:ascii="Arial" w:hAnsi="Arial" w:cs="Arial"/>
          <w:color w:val="000000" w:themeColor="text1"/>
          <w:sz w:val="22"/>
          <w:szCs w:val="22"/>
        </w:rPr>
        <w:t xml:space="preserve"> </w:t>
      </w:r>
      <w:r w:rsidRPr="0025287C">
        <w:rPr>
          <w:rFonts w:ascii="Arial" w:hAnsi="Arial" w:cs="Arial"/>
          <w:b/>
          <w:bCs/>
          <w:color w:val="000000" w:themeColor="text1"/>
          <w:sz w:val="22"/>
          <w:szCs w:val="22"/>
        </w:rPr>
        <w:t>a,</w:t>
      </w:r>
      <w:r w:rsidRPr="0025287C">
        <w:rPr>
          <w:rFonts w:ascii="Arial" w:hAnsi="Arial" w:cs="Arial"/>
          <w:color w:val="000000" w:themeColor="text1"/>
          <w:sz w:val="22"/>
          <w:szCs w:val="22"/>
        </w:rPr>
        <w:t xml:space="preserve"> Locations of participating laboratories in the Department of Health and Human Services’</w:t>
      </w:r>
      <w:r w:rsidRPr="0025287C" w:rsidDel="00C25403">
        <w:rPr>
          <w:rFonts w:ascii="Arial" w:hAnsi="Arial" w:cs="Arial"/>
          <w:color w:val="000000" w:themeColor="text1"/>
          <w:sz w:val="22"/>
          <w:szCs w:val="22"/>
        </w:rPr>
        <w:t xml:space="preserve"> </w:t>
      </w:r>
      <w:r w:rsidRPr="0025287C">
        <w:rPr>
          <w:rFonts w:ascii="Arial" w:hAnsi="Arial" w:cs="Arial"/>
          <w:color w:val="000000" w:themeColor="text1"/>
          <w:sz w:val="22"/>
          <w:szCs w:val="22"/>
        </w:rPr>
        <w:t xml:space="preserve">(HHS) Region 5 (Illinois, Indiana, Michigan, Minnesota, Ohio, and Wisconsin) that provide RSV testing data to the National Respiratory and Enteric Virus Surveillance System (NREVSS). </w:t>
      </w:r>
      <w:r w:rsidRPr="0025287C">
        <w:rPr>
          <w:rFonts w:ascii="Arial" w:hAnsi="Arial" w:cs="Arial"/>
          <w:b/>
          <w:bCs/>
          <w:color w:val="000000" w:themeColor="text1"/>
          <w:sz w:val="22"/>
          <w:szCs w:val="22"/>
        </w:rPr>
        <w:t xml:space="preserve">b, </w:t>
      </w:r>
      <w:r w:rsidRPr="0025287C">
        <w:rPr>
          <w:rFonts w:ascii="Arial" w:hAnsi="Arial" w:cs="Arial"/>
          <w:color w:val="000000" w:themeColor="text1"/>
          <w:sz w:val="22"/>
          <w:szCs w:val="22"/>
        </w:rPr>
        <w:t>Epidemiology of RSV in HHS Region 5 as represented by a 3-week rolling average of tests (blue), detections (pink), and percent positivity (green) between July 10</w:t>
      </w:r>
      <w:r w:rsidRPr="0025287C">
        <w:rPr>
          <w:rFonts w:ascii="Arial" w:hAnsi="Arial" w:cs="Arial"/>
          <w:color w:val="000000" w:themeColor="text1"/>
          <w:sz w:val="22"/>
          <w:szCs w:val="22"/>
          <w:vertAlign w:val="superscript"/>
        </w:rPr>
        <w:t>th</w:t>
      </w:r>
      <w:r w:rsidRPr="0025287C">
        <w:rPr>
          <w:rFonts w:ascii="Arial" w:hAnsi="Arial" w:cs="Arial"/>
          <w:color w:val="000000" w:themeColor="text1"/>
          <w:sz w:val="22"/>
          <w:szCs w:val="22"/>
        </w:rPr>
        <w:t>, 2010, and June 3</w:t>
      </w:r>
      <w:r w:rsidRPr="0025287C">
        <w:rPr>
          <w:rFonts w:ascii="Arial" w:hAnsi="Arial" w:cs="Arial"/>
          <w:color w:val="000000" w:themeColor="text1"/>
          <w:sz w:val="22"/>
          <w:szCs w:val="22"/>
          <w:vertAlign w:val="superscript"/>
        </w:rPr>
        <w:t>rd</w:t>
      </w:r>
      <w:r w:rsidRPr="0025287C">
        <w:rPr>
          <w:rFonts w:ascii="Arial" w:hAnsi="Arial" w:cs="Arial"/>
          <w:color w:val="000000" w:themeColor="text1"/>
          <w:sz w:val="22"/>
          <w:szCs w:val="22"/>
        </w:rPr>
        <w:t>, 2023 per data provided to the NREVSS.</w:t>
      </w:r>
    </w:p>
    <w:p w14:paraId="49B63105" w14:textId="77777777" w:rsidR="00014C11" w:rsidRPr="0025287C" w:rsidRDefault="00014C11" w:rsidP="00014C11">
      <w:pPr>
        <w:spacing w:line="360" w:lineRule="auto"/>
        <w:jc w:val="both"/>
        <w:rPr>
          <w:rFonts w:ascii="Arial" w:hAnsi="Arial" w:cs="Arial"/>
          <w:color w:val="000000" w:themeColor="text1"/>
          <w:sz w:val="22"/>
          <w:szCs w:val="22"/>
        </w:rPr>
      </w:pPr>
    </w:p>
    <w:p w14:paraId="6D837351" w14:textId="77777777" w:rsidR="00014C11" w:rsidRPr="0025287C" w:rsidRDefault="00014C11" w:rsidP="00014C11">
      <w:pPr>
        <w:spacing w:line="360" w:lineRule="auto"/>
        <w:jc w:val="both"/>
        <w:rPr>
          <w:rFonts w:ascii="Arial" w:hAnsi="Arial" w:cs="Arial"/>
          <w:color w:val="000000" w:themeColor="text1"/>
          <w:sz w:val="22"/>
          <w:szCs w:val="22"/>
        </w:rPr>
      </w:pPr>
    </w:p>
    <w:p w14:paraId="66EBD6D8" w14:textId="77777777" w:rsidR="00014C11" w:rsidRPr="0025287C" w:rsidRDefault="00014C11" w:rsidP="00014C11">
      <w:pPr>
        <w:spacing w:line="360" w:lineRule="auto"/>
        <w:jc w:val="both"/>
        <w:rPr>
          <w:rFonts w:ascii="Arial" w:hAnsi="Arial" w:cs="Arial"/>
          <w:color w:val="000000" w:themeColor="text1"/>
          <w:sz w:val="22"/>
          <w:szCs w:val="22"/>
        </w:rPr>
      </w:pPr>
    </w:p>
    <w:p w14:paraId="009E1662" w14:textId="77777777" w:rsidR="00014C11" w:rsidRPr="0025287C" w:rsidRDefault="00014C11" w:rsidP="00014C11">
      <w:pPr>
        <w:spacing w:line="360" w:lineRule="auto"/>
        <w:jc w:val="both"/>
        <w:rPr>
          <w:rFonts w:ascii="Arial" w:hAnsi="Arial" w:cs="Arial"/>
          <w:color w:val="000000" w:themeColor="text1"/>
          <w:sz w:val="22"/>
          <w:szCs w:val="22"/>
        </w:rPr>
      </w:pPr>
    </w:p>
    <w:p w14:paraId="4BCD4F05" w14:textId="77777777" w:rsidR="00014C11" w:rsidRPr="0025287C" w:rsidRDefault="00014C11" w:rsidP="00014C11">
      <w:pPr>
        <w:spacing w:line="360" w:lineRule="auto"/>
        <w:jc w:val="both"/>
        <w:rPr>
          <w:rFonts w:ascii="Arial" w:hAnsi="Arial" w:cs="Arial"/>
          <w:color w:val="000000" w:themeColor="text1"/>
          <w:sz w:val="22"/>
          <w:szCs w:val="22"/>
        </w:rPr>
      </w:pPr>
    </w:p>
    <w:p w14:paraId="1E5D4D1C" w14:textId="77777777" w:rsidR="00014C11" w:rsidRPr="0025287C" w:rsidRDefault="00014C11" w:rsidP="00014C11">
      <w:pPr>
        <w:spacing w:line="360" w:lineRule="auto"/>
        <w:jc w:val="both"/>
        <w:rPr>
          <w:rFonts w:ascii="Arial" w:hAnsi="Arial" w:cs="Arial"/>
          <w:color w:val="000000" w:themeColor="text1"/>
          <w:sz w:val="22"/>
          <w:szCs w:val="22"/>
        </w:rPr>
      </w:pPr>
    </w:p>
    <w:p w14:paraId="7C63E563" w14:textId="77777777" w:rsidR="00014C11" w:rsidRPr="0025287C" w:rsidRDefault="00014C11" w:rsidP="00014C11">
      <w:pPr>
        <w:spacing w:line="360" w:lineRule="auto"/>
        <w:jc w:val="both"/>
        <w:rPr>
          <w:rFonts w:ascii="Arial" w:hAnsi="Arial" w:cs="Arial"/>
          <w:color w:val="000000" w:themeColor="text1"/>
          <w:sz w:val="22"/>
          <w:szCs w:val="22"/>
        </w:rPr>
      </w:pPr>
    </w:p>
    <w:p w14:paraId="1F640C57" w14:textId="77777777" w:rsidR="00014C11" w:rsidRPr="0025287C" w:rsidRDefault="00014C11" w:rsidP="00014C11">
      <w:pPr>
        <w:spacing w:line="360" w:lineRule="auto"/>
        <w:jc w:val="both"/>
        <w:rPr>
          <w:rFonts w:ascii="Arial" w:hAnsi="Arial" w:cs="Arial"/>
          <w:color w:val="000000" w:themeColor="text1"/>
          <w:sz w:val="22"/>
          <w:szCs w:val="22"/>
        </w:rPr>
      </w:pPr>
    </w:p>
    <w:p w14:paraId="5C3A255E" w14:textId="77777777" w:rsidR="00014C11" w:rsidRPr="0025287C" w:rsidRDefault="00014C11" w:rsidP="00014C11">
      <w:pPr>
        <w:spacing w:line="360" w:lineRule="auto"/>
        <w:jc w:val="both"/>
        <w:rPr>
          <w:rFonts w:ascii="Arial" w:hAnsi="Arial" w:cs="Arial"/>
          <w:color w:val="000000" w:themeColor="text1"/>
          <w:sz w:val="22"/>
          <w:szCs w:val="22"/>
        </w:rPr>
      </w:pPr>
    </w:p>
    <w:p w14:paraId="3DB87717" w14:textId="77777777" w:rsidR="00014C11" w:rsidRPr="0025287C" w:rsidRDefault="00014C11" w:rsidP="00014C11">
      <w:pPr>
        <w:spacing w:line="360" w:lineRule="auto"/>
        <w:jc w:val="both"/>
        <w:rPr>
          <w:rFonts w:ascii="Arial" w:hAnsi="Arial" w:cs="Arial"/>
          <w:color w:val="000000" w:themeColor="text1"/>
          <w:sz w:val="22"/>
          <w:szCs w:val="22"/>
        </w:rPr>
      </w:pPr>
    </w:p>
    <w:p w14:paraId="68BD956E" w14:textId="77777777" w:rsidR="00014C11" w:rsidRPr="0025287C" w:rsidRDefault="00014C11" w:rsidP="00014C11">
      <w:pPr>
        <w:spacing w:line="360" w:lineRule="auto"/>
        <w:jc w:val="both"/>
        <w:rPr>
          <w:rFonts w:ascii="Arial" w:hAnsi="Arial" w:cs="Arial"/>
          <w:color w:val="000000" w:themeColor="text1"/>
          <w:sz w:val="22"/>
          <w:szCs w:val="22"/>
        </w:rPr>
      </w:pPr>
    </w:p>
    <w:p w14:paraId="4C1A8243" w14:textId="77777777" w:rsidR="00014C11" w:rsidRPr="0025287C" w:rsidRDefault="00014C11" w:rsidP="00014C11">
      <w:pPr>
        <w:spacing w:line="360" w:lineRule="auto"/>
        <w:jc w:val="both"/>
        <w:rPr>
          <w:rFonts w:ascii="Arial" w:hAnsi="Arial" w:cs="Arial"/>
          <w:color w:val="000000" w:themeColor="text1"/>
          <w:sz w:val="22"/>
          <w:szCs w:val="22"/>
        </w:rPr>
      </w:pPr>
    </w:p>
    <w:p w14:paraId="3004345C" w14:textId="77777777" w:rsidR="00014C11" w:rsidRPr="0025287C" w:rsidRDefault="00014C11" w:rsidP="00014C11">
      <w:pPr>
        <w:spacing w:line="360" w:lineRule="auto"/>
        <w:jc w:val="both"/>
        <w:rPr>
          <w:rFonts w:ascii="Arial" w:hAnsi="Arial" w:cs="Arial"/>
          <w:color w:val="000000" w:themeColor="text1"/>
          <w:sz w:val="22"/>
          <w:szCs w:val="22"/>
        </w:rPr>
      </w:pPr>
    </w:p>
    <w:p w14:paraId="2C59761B" w14:textId="77777777" w:rsidR="00014C11" w:rsidRPr="0025287C" w:rsidRDefault="00014C11" w:rsidP="00014C11">
      <w:pPr>
        <w:spacing w:line="360" w:lineRule="auto"/>
        <w:jc w:val="both"/>
        <w:rPr>
          <w:rFonts w:ascii="Arial" w:hAnsi="Arial" w:cs="Arial"/>
          <w:color w:val="000000" w:themeColor="text1"/>
          <w:sz w:val="22"/>
          <w:szCs w:val="22"/>
        </w:rPr>
      </w:pPr>
    </w:p>
    <w:p w14:paraId="7F14A4A0" w14:textId="77777777" w:rsidR="00014C11" w:rsidRPr="0025287C" w:rsidRDefault="00014C11" w:rsidP="00014C11">
      <w:pPr>
        <w:spacing w:line="360" w:lineRule="auto"/>
        <w:jc w:val="both"/>
        <w:rPr>
          <w:rFonts w:ascii="Arial" w:hAnsi="Arial" w:cs="Arial"/>
          <w:color w:val="000000" w:themeColor="text1"/>
          <w:sz w:val="22"/>
          <w:szCs w:val="22"/>
        </w:rPr>
      </w:pPr>
    </w:p>
    <w:p w14:paraId="55FC7E84" w14:textId="77777777" w:rsidR="00014C11" w:rsidRPr="0025287C" w:rsidRDefault="00014C11" w:rsidP="00014C11">
      <w:pPr>
        <w:spacing w:line="360" w:lineRule="auto"/>
        <w:jc w:val="both"/>
        <w:rPr>
          <w:rFonts w:ascii="Arial" w:hAnsi="Arial" w:cs="Arial"/>
          <w:color w:val="000000" w:themeColor="text1"/>
          <w:sz w:val="22"/>
          <w:szCs w:val="22"/>
        </w:rPr>
      </w:pPr>
    </w:p>
    <w:p w14:paraId="528E7979" w14:textId="77777777" w:rsidR="00014C11" w:rsidRPr="0025287C" w:rsidRDefault="00014C11" w:rsidP="00014C11">
      <w:pPr>
        <w:spacing w:line="360" w:lineRule="auto"/>
        <w:jc w:val="both"/>
        <w:rPr>
          <w:rFonts w:ascii="Arial" w:hAnsi="Arial" w:cs="Arial"/>
          <w:color w:val="000000" w:themeColor="text1"/>
          <w:sz w:val="22"/>
          <w:szCs w:val="22"/>
        </w:rPr>
      </w:pPr>
    </w:p>
    <w:p w14:paraId="3ED709E6"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noProof/>
          <w:color w:val="000000" w:themeColor="text1"/>
          <w:sz w:val="22"/>
          <w:szCs w:val="22"/>
        </w:rPr>
        <w:lastRenderedPageBreak/>
        <w:drawing>
          <wp:inline distT="0" distB="0" distL="0" distR="0" wp14:anchorId="07354F63" wp14:editId="23333433">
            <wp:extent cx="5943600" cy="5494020"/>
            <wp:effectExtent l="0" t="0" r="0" b="5080"/>
            <wp:docPr id="2145107875" name="Picture 1" descr="A diagram of a patient's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107875" name="Picture 1" descr="A diagram of a patient's flow&#10;&#10;Description automatically generated"/>
                    <pic:cNvPicPr/>
                  </pic:nvPicPr>
                  <pic:blipFill>
                    <a:blip r:embed="rId6"/>
                    <a:stretch>
                      <a:fillRect/>
                    </a:stretch>
                  </pic:blipFill>
                  <pic:spPr>
                    <a:xfrm>
                      <a:off x="0" y="0"/>
                      <a:ext cx="5943600" cy="5494020"/>
                    </a:xfrm>
                    <a:prstGeom prst="rect">
                      <a:avLst/>
                    </a:prstGeom>
                  </pic:spPr>
                </pic:pic>
              </a:graphicData>
            </a:graphic>
          </wp:inline>
        </w:drawing>
      </w:r>
    </w:p>
    <w:p w14:paraId="5AA38875" w14:textId="77777777" w:rsidR="00014C11" w:rsidRPr="0025287C" w:rsidRDefault="00014C11" w:rsidP="00014C11">
      <w:pPr>
        <w:spacing w:line="360" w:lineRule="auto"/>
        <w:jc w:val="both"/>
        <w:rPr>
          <w:rFonts w:ascii="Arial" w:hAnsi="Arial" w:cs="Arial"/>
          <w:b/>
          <w:bCs/>
          <w:color w:val="000000" w:themeColor="text1"/>
          <w:sz w:val="22"/>
          <w:szCs w:val="22"/>
        </w:rPr>
      </w:pPr>
    </w:p>
    <w:p w14:paraId="4EB6CA6B"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b/>
          <w:bCs/>
          <w:color w:val="000000" w:themeColor="text1"/>
          <w:sz w:val="22"/>
          <w:szCs w:val="22"/>
        </w:rPr>
        <w:t>Supplementary Figure 2 | Timeline and Inclusion Criteria of RSV Clinical Metadata and Isolate Collection. a,</w:t>
      </w:r>
      <w:r w:rsidRPr="0025287C">
        <w:rPr>
          <w:rFonts w:ascii="Arial" w:hAnsi="Arial" w:cs="Arial"/>
          <w:color w:val="000000" w:themeColor="text1"/>
          <w:sz w:val="22"/>
          <w:szCs w:val="22"/>
        </w:rPr>
        <w:t xml:space="preserve"> Timeline of the study, including clinical metadata and isolate collection. </w:t>
      </w:r>
      <w:r w:rsidRPr="0025287C">
        <w:rPr>
          <w:rFonts w:ascii="Arial" w:hAnsi="Arial" w:cs="Arial"/>
          <w:b/>
          <w:bCs/>
          <w:color w:val="000000" w:themeColor="text1"/>
          <w:sz w:val="22"/>
          <w:szCs w:val="22"/>
        </w:rPr>
        <w:t>b,</w:t>
      </w:r>
      <w:r w:rsidRPr="0025287C">
        <w:rPr>
          <w:rFonts w:ascii="Arial" w:hAnsi="Arial" w:cs="Arial"/>
          <w:color w:val="000000" w:themeColor="text1"/>
          <w:sz w:val="22"/>
          <w:szCs w:val="22"/>
        </w:rPr>
        <w:t xml:space="preserve"> Inclusion and exclusion criteria of patient metadata and isolates. Patient subsets used for logistic regression modeling or whole genome sequencing are highlighted in green and blue, respectively.</w:t>
      </w:r>
    </w:p>
    <w:p w14:paraId="55804383" w14:textId="77777777" w:rsidR="00014C11" w:rsidRPr="0025287C" w:rsidRDefault="00014C11" w:rsidP="00014C11">
      <w:pPr>
        <w:spacing w:line="360" w:lineRule="auto"/>
        <w:jc w:val="both"/>
        <w:rPr>
          <w:rFonts w:ascii="Arial" w:hAnsi="Arial" w:cs="Arial"/>
          <w:color w:val="000000" w:themeColor="text1"/>
          <w:sz w:val="22"/>
          <w:szCs w:val="22"/>
        </w:rPr>
      </w:pPr>
    </w:p>
    <w:p w14:paraId="34AACDDC" w14:textId="77777777" w:rsidR="00014C11" w:rsidRPr="0025287C" w:rsidRDefault="00014C11" w:rsidP="00014C11">
      <w:pPr>
        <w:spacing w:line="360" w:lineRule="auto"/>
        <w:jc w:val="both"/>
        <w:rPr>
          <w:rFonts w:ascii="Arial" w:hAnsi="Arial" w:cs="Arial"/>
          <w:color w:val="000000" w:themeColor="text1"/>
          <w:sz w:val="22"/>
          <w:szCs w:val="22"/>
        </w:rPr>
      </w:pPr>
    </w:p>
    <w:p w14:paraId="17A83F86" w14:textId="77777777" w:rsidR="00014C11" w:rsidRPr="0025287C" w:rsidRDefault="00014C11" w:rsidP="00014C11">
      <w:pPr>
        <w:spacing w:line="360" w:lineRule="auto"/>
        <w:jc w:val="both"/>
        <w:rPr>
          <w:rFonts w:ascii="Arial" w:hAnsi="Arial" w:cs="Arial"/>
          <w:color w:val="000000" w:themeColor="text1"/>
          <w:sz w:val="22"/>
          <w:szCs w:val="22"/>
        </w:rPr>
      </w:pPr>
    </w:p>
    <w:p w14:paraId="2C99BFE9" w14:textId="77777777" w:rsidR="00014C11" w:rsidRPr="0025287C" w:rsidRDefault="00014C11" w:rsidP="00014C11">
      <w:pPr>
        <w:spacing w:line="360" w:lineRule="auto"/>
        <w:jc w:val="both"/>
        <w:rPr>
          <w:rFonts w:ascii="Arial" w:hAnsi="Arial" w:cs="Arial"/>
          <w:color w:val="000000" w:themeColor="text1"/>
          <w:sz w:val="22"/>
          <w:szCs w:val="22"/>
        </w:rPr>
      </w:pPr>
    </w:p>
    <w:p w14:paraId="21642B62" w14:textId="77777777" w:rsidR="00014C11" w:rsidRPr="0025287C" w:rsidRDefault="00014C11" w:rsidP="00014C11">
      <w:pPr>
        <w:spacing w:line="360" w:lineRule="auto"/>
        <w:jc w:val="both"/>
        <w:rPr>
          <w:rFonts w:ascii="Arial" w:hAnsi="Arial" w:cs="Arial"/>
          <w:color w:val="000000" w:themeColor="text1"/>
          <w:sz w:val="22"/>
          <w:szCs w:val="22"/>
        </w:rPr>
      </w:pPr>
    </w:p>
    <w:p w14:paraId="1AE10AFF" w14:textId="77777777" w:rsidR="00014C11" w:rsidRPr="0025287C" w:rsidRDefault="00014C11" w:rsidP="00014C11">
      <w:pPr>
        <w:spacing w:line="360" w:lineRule="auto"/>
        <w:jc w:val="both"/>
        <w:rPr>
          <w:rFonts w:ascii="Arial" w:hAnsi="Arial" w:cs="Arial"/>
          <w:color w:val="000000" w:themeColor="text1"/>
          <w:sz w:val="22"/>
          <w:szCs w:val="22"/>
        </w:rPr>
      </w:pPr>
    </w:p>
    <w:p w14:paraId="466F9B8C"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noProof/>
          <w:color w:val="000000" w:themeColor="text1"/>
          <w:sz w:val="22"/>
          <w:szCs w:val="22"/>
        </w:rPr>
        <w:lastRenderedPageBreak/>
        <w:drawing>
          <wp:inline distT="0" distB="0" distL="0" distR="0" wp14:anchorId="7E665AF2" wp14:editId="37BBEEA0">
            <wp:extent cx="5943600" cy="8179435"/>
            <wp:effectExtent l="0" t="0" r="0" b="0"/>
            <wp:docPr id="125852181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521811" name="Picture 1" descr="A screenshot of a graph&#10;&#10;Description automatically generated"/>
                    <pic:cNvPicPr/>
                  </pic:nvPicPr>
                  <pic:blipFill>
                    <a:blip r:embed="rId7"/>
                    <a:stretch>
                      <a:fillRect/>
                    </a:stretch>
                  </pic:blipFill>
                  <pic:spPr>
                    <a:xfrm>
                      <a:off x="0" y="0"/>
                      <a:ext cx="5943600" cy="8179435"/>
                    </a:xfrm>
                    <a:prstGeom prst="rect">
                      <a:avLst/>
                    </a:prstGeom>
                  </pic:spPr>
                </pic:pic>
              </a:graphicData>
            </a:graphic>
          </wp:inline>
        </w:drawing>
      </w:r>
    </w:p>
    <w:p w14:paraId="42AF2B91" w14:textId="77777777" w:rsidR="00014C11" w:rsidRPr="0025287C" w:rsidRDefault="00014C11" w:rsidP="00014C11">
      <w:pPr>
        <w:spacing w:line="360" w:lineRule="auto"/>
        <w:rPr>
          <w:rFonts w:ascii="Arial" w:hAnsi="Arial" w:cs="Arial"/>
          <w:sz w:val="22"/>
          <w:szCs w:val="22"/>
        </w:rPr>
      </w:pPr>
      <w:r w:rsidRPr="0025287C">
        <w:rPr>
          <w:rFonts w:ascii="Arial" w:hAnsi="Arial" w:cs="Arial"/>
          <w:b/>
          <w:bCs/>
          <w:sz w:val="22"/>
          <w:szCs w:val="22"/>
        </w:rPr>
        <w:lastRenderedPageBreak/>
        <w:t>Supplementary Figure 3 | Shifts in Diagnostic Platform Use for Adult Inpatient and Outpatient Encounters from 2010 to 2023</w:t>
      </w:r>
      <w:r w:rsidRPr="0025287C">
        <w:rPr>
          <w:rFonts w:ascii="Arial" w:hAnsi="Arial" w:cs="Arial"/>
          <w:sz w:val="22"/>
          <w:szCs w:val="22"/>
        </w:rPr>
        <w:t xml:space="preserve"> </w:t>
      </w:r>
      <w:r w:rsidRPr="0025287C">
        <w:rPr>
          <w:rFonts w:ascii="Arial" w:hAnsi="Arial" w:cs="Arial"/>
          <w:b/>
          <w:bCs/>
          <w:sz w:val="22"/>
          <w:szCs w:val="22"/>
        </w:rPr>
        <w:t>a,</w:t>
      </w:r>
      <w:r w:rsidRPr="0025287C">
        <w:rPr>
          <w:rFonts w:ascii="Arial" w:hAnsi="Arial" w:cs="Arial"/>
          <w:sz w:val="22"/>
          <w:szCs w:val="22"/>
        </w:rPr>
        <w:t xml:space="preserve"> Distribution of RSV subtype-distinguishing diagnostic tests as represented by a 3-week rolling average of tests with (green, RSV-A n = 451, RSV-B n = 657) or without (black, n = 2047) subtyping information. </w:t>
      </w:r>
      <w:r w:rsidRPr="0025287C">
        <w:rPr>
          <w:rFonts w:ascii="Arial" w:hAnsi="Arial" w:cs="Arial"/>
          <w:b/>
          <w:bCs/>
          <w:sz w:val="22"/>
          <w:szCs w:val="22"/>
        </w:rPr>
        <w:t>b,</w:t>
      </w:r>
      <w:r w:rsidRPr="0025287C">
        <w:rPr>
          <w:rFonts w:ascii="Arial" w:hAnsi="Arial" w:cs="Arial"/>
          <w:sz w:val="22"/>
          <w:szCs w:val="22"/>
        </w:rPr>
        <w:t xml:space="preserve"> a 3-week rolling average of rapid (red) and broad panel (blue) tests administered in inpatient adults (top, n = 1567) and outpatient adults (bottom, n = 1644). Encounters with unknown diagnostic types or testing categories representative of less than 1% of the dataset (n = 205) were excluded. The proportion of rapid multiplex diagnostic use ( i.e. Multiplex Panel for Flu + RSV, Rapid Test for flu, RSV, and SARS-CoV-2) for each season is also shown (gray). All inpatient and outpatient encounters for a) and b) are sampled between April 8</w:t>
      </w:r>
      <w:r w:rsidRPr="0025287C">
        <w:rPr>
          <w:rFonts w:ascii="Arial" w:hAnsi="Arial" w:cs="Arial"/>
          <w:sz w:val="22"/>
          <w:szCs w:val="22"/>
          <w:vertAlign w:val="superscript"/>
        </w:rPr>
        <w:t>th,</w:t>
      </w:r>
      <w:r w:rsidRPr="0025287C">
        <w:rPr>
          <w:rFonts w:ascii="Arial" w:hAnsi="Arial" w:cs="Arial"/>
          <w:sz w:val="22"/>
          <w:szCs w:val="22"/>
        </w:rPr>
        <w:t xml:space="preserve"> 2009 to March 1</w:t>
      </w:r>
      <w:r w:rsidRPr="0025287C">
        <w:rPr>
          <w:rFonts w:ascii="Arial" w:hAnsi="Arial" w:cs="Arial"/>
          <w:sz w:val="22"/>
          <w:szCs w:val="22"/>
          <w:vertAlign w:val="superscript"/>
        </w:rPr>
        <w:t>st,</w:t>
      </w:r>
      <w:r w:rsidRPr="0025287C">
        <w:rPr>
          <w:rFonts w:ascii="Arial" w:hAnsi="Arial" w:cs="Arial"/>
          <w:sz w:val="22"/>
          <w:szCs w:val="22"/>
        </w:rPr>
        <w:t xml:space="preserve"> 2023</w:t>
      </w:r>
    </w:p>
    <w:p w14:paraId="55272E1E" w14:textId="77777777" w:rsidR="00014C11" w:rsidRPr="0025287C" w:rsidRDefault="00014C11" w:rsidP="00014C11">
      <w:pPr>
        <w:spacing w:line="360" w:lineRule="auto"/>
        <w:jc w:val="both"/>
        <w:rPr>
          <w:rFonts w:ascii="Arial" w:hAnsi="Arial" w:cs="Arial"/>
          <w:color w:val="000000" w:themeColor="text1"/>
          <w:sz w:val="22"/>
          <w:szCs w:val="22"/>
        </w:rPr>
      </w:pPr>
    </w:p>
    <w:p w14:paraId="5B2129EF" w14:textId="77777777" w:rsidR="00014C11" w:rsidRPr="0025287C" w:rsidRDefault="00014C11" w:rsidP="00014C11">
      <w:pPr>
        <w:spacing w:line="360" w:lineRule="auto"/>
        <w:jc w:val="both"/>
        <w:rPr>
          <w:rFonts w:ascii="Arial" w:hAnsi="Arial" w:cs="Arial"/>
          <w:color w:val="000000" w:themeColor="text1"/>
          <w:sz w:val="22"/>
          <w:szCs w:val="22"/>
        </w:rPr>
      </w:pPr>
    </w:p>
    <w:p w14:paraId="2252AB64" w14:textId="77777777" w:rsidR="00014C11" w:rsidRPr="0025287C" w:rsidRDefault="00014C11" w:rsidP="00014C11">
      <w:pPr>
        <w:spacing w:line="360" w:lineRule="auto"/>
        <w:jc w:val="both"/>
        <w:rPr>
          <w:rFonts w:ascii="Arial" w:hAnsi="Arial" w:cs="Arial"/>
          <w:color w:val="000000" w:themeColor="text1"/>
          <w:sz w:val="22"/>
          <w:szCs w:val="22"/>
        </w:rPr>
      </w:pPr>
    </w:p>
    <w:p w14:paraId="5885CE94" w14:textId="77777777" w:rsidR="00014C11" w:rsidRPr="0025287C" w:rsidRDefault="00014C11" w:rsidP="00014C11">
      <w:pPr>
        <w:spacing w:line="360" w:lineRule="auto"/>
        <w:jc w:val="both"/>
        <w:rPr>
          <w:rFonts w:ascii="Arial" w:hAnsi="Arial" w:cs="Arial"/>
          <w:color w:val="000000" w:themeColor="text1"/>
          <w:sz w:val="22"/>
          <w:szCs w:val="22"/>
        </w:rPr>
      </w:pPr>
    </w:p>
    <w:p w14:paraId="2052E6E6" w14:textId="77777777" w:rsidR="00014C11" w:rsidRPr="0025287C" w:rsidRDefault="00014C11" w:rsidP="00014C11">
      <w:pPr>
        <w:spacing w:line="360" w:lineRule="auto"/>
        <w:jc w:val="both"/>
        <w:rPr>
          <w:rFonts w:ascii="Arial" w:hAnsi="Arial" w:cs="Arial"/>
          <w:color w:val="000000" w:themeColor="text1"/>
          <w:sz w:val="22"/>
          <w:szCs w:val="22"/>
        </w:rPr>
      </w:pPr>
    </w:p>
    <w:p w14:paraId="2770C4F2" w14:textId="77777777" w:rsidR="00014C11" w:rsidRPr="0025287C" w:rsidRDefault="00014C11" w:rsidP="00014C11">
      <w:pPr>
        <w:spacing w:line="360" w:lineRule="auto"/>
        <w:jc w:val="both"/>
        <w:rPr>
          <w:rFonts w:ascii="Arial" w:hAnsi="Arial" w:cs="Arial"/>
          <w:color w:val="000000" w:themeColor="text1"/>
          <w:sz w:val="22"/>
          <w:szCs w:val="22"/>
        </w:rPr>
      </w:pPr>
    </w:p>
    <w:p w14:paraId="2C404504" w14:textId="77777777" w:rsidR="00014C11" w:rsidRPr="0025287C" w:rsidRDefault="00014C11" w:rsidP="00014C11">
      <w:pPr>
        <w:spacing w:line="360" w:lineRule="auto"/>
        <w:jc w:val="both"/>
        <w:rPr>
          <w:rFonts w:ascii="Arial" w:hAnsi="Arial" w:cs="Arial"/>
          <w:color w:val="000000" w:themeColor="text1"/>
          <w:sz w:val="22"/>
          <w:szCs w:val="22"/>
        </w:rPr>
      </w:pPr>
    </w:p>
    <w:p w14:paraId="38A480C5" w14:textId="77777777" w:rsidR="00014C11" w:rsidRPr="0025287C" w:rsidRDefault="00014C11" w:rsidP="00014C11">
      <w:pPr>
        <w:spacing w:line="360" w:lineRule="auto"/>
        <w:jc w:val="both"/>
        <w:rPr>
          <w:rFonts w:ascii="Arial" w:hAnsi="Arial" w:cs="Arial"/>
          <w:color w:val="000000" w:themeColor="text1"/>
          <w:sz w:val="22"/>
          <w:szCs w:val="22"/>
        </w:rPr>
      </w:pPr>
    </w:p>
    <w:p w14:paraId="19ECE900" w14:textId="77777777" w:rsidR="00014C11" w:rsidRPr="0025287C" w:rsidRDefault="00014C11" w:rsidP="00014C11">
      <w:pPr>
        <w:spacing w:line="360" w:lineRule="auto"/>
        <w:jc w:val="both"/>
        <w:rPr>
          <w:rFonts w:ascii="Arial" w:hAnsi="Arial" w:cs="Arial"/>
          <w:color w:val="000000" w:themeColor="text1"/>
          <w:sz w:val="22"/>
          <w:szCs w:val="22"/>
        </w:rPr>
      </w:pPr>
    </w:p>
    <w:p w14:paraId="30B359E7" w14:textId="77777777" w:rsidR="00014C11" w:rsidRPr="0025287C" w:rsidRDefault="00014C11" w:rsidP="00014C11">
      <w:pPr>
        <w:spacing w:line="360" w:lineRule="auto"/>
        <w:jc w:val="both"/>
        <w:rPr>
          <w:rFonts w:ascii="Arial" w:hAnsi="Arial" w:cs="Arial"/>
          <w:color w:val="000000" w:themeColor="text1"/>
          <w:sz w:val="22"/>
          <w:szCs w:val="22"/>
        </w:rPr>
      </w:pPr>
    </w:p>
    <w:p w14:paraId="6B8CAF88" w14:textId="77777777" w:rsidR="00014C11" w:rsidRPr="0025287C" w:rsidRDefault="00014C11" w:rsidP="00014C11">
      <w:pPr>
        <w:spacing w:line="360" w:lineRule="auto"/>
        <w:jc w:val="both"/>
        <w:rPr>
          <w:rFonts w:ascii="Arial" w:hAnsi="Arial" w:cs="Arial"/>
          <w:color w:val="000000" w:themeColor="text1"/>
          <w:sz w:val="22"/>
          <w:szCs w:val="22"/>
        </w:rPr>
      </w:pPr>
    </w:p>
    <w:p w14:paraId="0F36F297" w14:textId="77777777" w:rsidR="00014C11" w:rsidRPr="0025287C" w:rsidRDefault="00014C11" w:rsidP="00014C11">
      <w:pPr>
        <w:spacing w:line="360" w:lineRule="auto"/>
        <w:jc w:val="both"/>
        <w:rPr>
          <w:rFonts w:ascii="Arial" w:hAnsi="Arial" w:cs="Arial"/>
          <w:color w:val="000000" w:themeColor="text1"/>
          <w:sz w:val="22"/>
          <w:szCs w:val="22"/>
        </w:rPr>
      </w:pPr>
    </w:p>
    <w:p w14:paraId="4A0539D6" w14:textId="77777777" w:rsidR="00014C11" w:rsidRPr="0025287C" w:rsidRDefault="00014C11" w:rsidP="00014C11">
      <w:pPr>
        <w:spacing w:line="360" w:lineRule="auto"/>
        <w:jc w:val="both"/>
        <w:rPr>
          <w:rFonts w:ascii="Arial" w:hAnsi="Arial" w:cs="Arial"/>
          <w:color w:val="000000" w:themeColor="text1"/>
          <w:sz w:val="22"/>
          <w:szCs w:val="22"/>
        </w:rPr>
      </w:pPr>
    </w:p>
    <w:p w14:paraId="45889C4F" w14:textId="77777777" w:rsidR="00014C11" w:rsidRPr="0025287C" w:rsidRDefault="00014C11" w:rsidP="00014C11">
      <w:pPr>
        <w:spacing w:line="360" w:lineRule="auto"/>
        <w:jc w:val="both"/>
        <w:rPr>
          <w:rFonts w:ascii="Arial" w:hAnsi="Arial" w:cs="Arial"/>
          <w:color w:val="000000" w:themeColor="text1"/>
          <w:sz w:val="22"/>
          <w:szCs w:val="22"/>
        </w:rPr>
      </w:pPr>
    </w:p>
    <w:p w14:paraId="24E16D2D" w14:textId="77777777" w:rsidR="00014C11" w:rsidRPr="0025287C" w:rsidRDefault="00014C11" w:rsidP="00014C11">
      <w:pPr>
        <w:spacing w:line="360" w:lineRule="auto"/>
        <w:jc w:val="both"/>
        <w:rPr>
          <w:rFonts w:ascii="Arial" w:hAnsi="Arial" w:cs="Arial"/>
          <w:color w:val="000000" w:themeColor="text1"/>
          <w:sz w:val="22"/>
          <w:szCs w:val="22"/>
        </w:rPr>
      </w:pPr>
    </w:p>
    <w:p w14:paraId="77260F17" w14:textId="77777777" w:rsidR="00014C11" w:rsidRPr="0025287C" w:rsidRDefault="00014C11" w:rsidP="00014C11">
      <w:pPr>
        <w:spacing w:line="360" w:lineRule="auto"/>
        <w:jc w:val="both"/>
        <w:rPr>
          <w:rFonts w:ascii="Arial" w:hAnsi="Arial" w:cs="Arial"/>
          <w:color w:val="000000" w:themeColor="text1"/>
          <w:sz w:val="22"/>
          <w:szCs w:val="22"/>
        </w:rPr>
      </w:pPr>
    </w:p>
    <w:p w14:paraId="0A1DEAF5" w14:textId="77777777" w:rsidR="00014C11" w:rsidRPr="0025287C" w:rsidRDefault="00014C11" w:rsidP="00014C11">
      <w:pPr>
        <w:spacing w:line="360" w:lineRule="auto"/>
        <w:jc w:val="both"/>
        <w:rPr>
          <w:rFonts w:ascii="Arial" w:hAnsi="Arial" w:cs="Arial"/>
          <w:color w:val="000000" w:themeColor="text1"/>
          <w:sz w:val="22"/>
          <w:szCs w:val="22"/>
        </w:rPr>
      </w:pPr>
    </w:p>
    <w:p w14:paraId="38CB6763" w14:textId="77777777" w:rsidR="00014C11" w:rsidRPr="0025287C" w:rsidRDefault="00014C11" w:rsidP="00014C11">
      <w:pPr>
        <w:spacing w:line="360" w:lineRule="auto"/>
        <w:jc w:val="both"/>
        <w:rPr>
          <w:rFonts w:ascii="Arial" w:hAnsi="Arial" w:cs="Arial"/>
          <w:color w:val="000000" w:themeColor="text1"/>
          <w:sz w:val="22"/>
          <w:szCs w:val="22"/>
        </w:rPr>
      </w:pPr>
    </w:p>
    <w:p w14:paraId="6E4A0526" w14:textId="77777777" w:rsidR="00014C11" w:rsidRPr="0025287C" w:rsidRDefault="00014C11" w:rsidP="00014C11">
      <w:pPr>
        <w:spacing w:line="360" w:lineRule="auto"/>
        <w:jc w:val="both"/>
        <w:rPr>
          <w:rFonts w:ascii="Arial" w:hAnsi="Arial" w:cs="Arial"/>
          <w:color w:val="000000" w:themeColor="text1"/>
          <w:sz w:val="22"/>
          <w:szCs w:val="22"/>
        </w:rPr>
      </w:pPr>
    </w:p>
    <w:p w14:paraId="28B467E2" w14:textId="77777777" w:rsidR="00014C11" w:rsidRPr="0025287C" w:rsidRDefault="00014C11" w:rsidP="00014C11">
      <w:pPr>
        <w:spacing w:line="360" w:lineRule="auto"/>
        <w:jc w:val="both"/>
        <w:rPr>
          <w:rFonts w:ascii="Arial" w:hAnsi="Arial" w:cs="Arial"/>
          <w:color w:val="000000" w:themeColor="text1"/>
          <w:sz w:val="22"/>
          <w:szCs w:val="22"/>
        </w:rPr>
      </w:pPr>
    </w:p>
    <w:p w14:paraId="2C02244A" w14:textId="77777777" w:rsidR="00014C11" w:rsidRPr="0025287C" w:rsidRDefault="00014C11" w:rsidP="00014C11">
      <w:pPr>
        <w:spacing w:line="360" w:lineRule="auto"/>
        <w:jc w:val="both"/>
        <w:rPr>
          <w:rFonts w:ascii="Arial" w:hAnsi="Arial" w:cs="Arial"/>
          <w:color w:val="000000" w:themeColor="text1"/>
          <w:sz w:val="22"/>
          <w:szCs w:val="22"/>
        </w:rPr>
      </w:pPr>
    </w:p>
    <w:p w14:paraId="693706E4" w14:textId="77777777" w:rsidR="00014C11" w:rsidRPr="0025287C" w:rsidRDefault="00014C11" w:rsidP="00014C11">
      <w:pPr>
        <w:spacing w:line="360" w:lineRule="auto"/>
        <w:jc w:val="both"/>
        <w:rPr>
          <w:rFonts w:ascii="Arial" w:hAnsi="Arial" w:cs="Arial"/>
          <w:color w:val="000000" w:themeColor="text1"/>
          <w:sz w:val="22"/>
          <w:szCs w:val="22"/>
        </w:rPr>
      </w:pPr>
    </w:p>
    <w:p w14:paraId="7F105B20" w14:textId="77777777" w:rsidR="00014C11" w:rsidRPr="0025287C" w:rsidRDefault="00014C11" w:rsidP="00014C11">
      <w:pPr>
        <w:spacing w:line="360" w:lineRule="auto"/>
        <w:jc w:val="both"/>
        <w:rPr>
          <w:rFonts w:ascii="Arial" w:hAnsi="Arial" w:cs="Arial"/>
          <w:color w:val="000000" w:themeColor="text1"/>
          <w:sz w:val="22"/>
          <w:szCs w:val="22"/>
        </w:rPr>
      </w:pPr>
    </w:p>
    <w:p w14:paraId="3184D5F5" w14:textId="77777777" w:rsidR="00014C11" w:rsidRPr="0025287C" w:rsidRDefault="00014C11" w:rsidP="00014C11">
      <w:pPr>
        <w:spacing w:line="360" w:lineRule="auto"/>
        <w:jc w:val="both"/>
        <w:rPr>
          <w:rFonts w:ascii="Arial" w:hAnsi="Arial" w:cs="Arial"/>
          <w:color w:val="000000" w:themeColor="text1"/>
          <w:sz w:val="22"/>
          <w:szCs w:val="22"/>
        </w:rPr>
      </w:pPr>
    </w:p>
    <w:p w14:paraId="5010F13E" w14:textId="77777777" w:rsidR="00014C11" w:rsidRPr="0025287C" w:rsidRDefault="00014C11" w:rsidP="00014C11">
      <w:pPr>
        <w:spacing w:line="360" w:lineRule="auto"/>
        <w:jc w:val="both"/>
        <w:rPr>
          <w:rFonts w:ascii="Arial" w:hAnsi="Arial" w:cs="Arial"/>
          <w:color w:val="000000" w:themeColor="text1"/>
          <w:sz w:val="22"/>
          <w:szCs w:val="22"/>
        </w:rPr>
      </w:pPr>
    </w:p>
    <w:p w14:paraId="3503BE2D" w14:textId="77777777" w:rsidR="00014C11" w:rsidRPr="0025287C" w:rsidRDefault="00014C11" w:rsidP="00014C11">
      <w:pPr>
        <w:spacing w:line="360" w:lineRule="auto"/>
        <w:jc w:val="both"/>
        <w:rPr>
          <w:rFonts w:ascii="Arial" w:hAnsi="Arial" w:cs="Arial"/>
          <w:color w:val="000000" w:themeColor="text1"/>
          <w:sz w:val="22"/>
          <w:szCs w:val="22"/>
        </w:rPr>
      </w:pPr>
    </w:p>
    <w:p w14:paraId="6BA39857"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noProof/>
        </w:rPr>
        <w:t xml:space="preserve"> </w:t>
      </w:r>
      <w:r w:rsidRPr="0025287C">
        <w:rPr>
          <w:rFonts w:ascii="Arial" w:hAnsi="Arial" w:cs="Arial"/>
          <w:noProof/>
          <w:color w:val="000000" w:themeColor="text1"/>
          <w:sz w:val="22"/>
          <w:szCs w:val="22"/>
        </w:rPr>
        <w:drawing>
          <wp:inline distT="0" distB="0" distL="0" distR="0" wp14:anchorId="3FBE3B94" wp14:editId="0000733D">
            <wp:extent cx="5943600" cy="7205345"/>
            <wp:effectExtent l="0" t="0" r="0" b="0"/>
            <wp:docPr id="299756023"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756023" name="Picture 1" descr="A screenshot of a document&#10;&#10;Description automatically generated"/>
                    <pic:cNvPicPr/>
                  </pic:nvPicPr>
                  <pic:blipFill>
                    <a:blip r:embed="rId8"/>
                    <a:stretch>
                      <a:fillRect/>
                    </a:stretch>
                  </pic:blipFill>
                  <pic:spPr>
                    <a:xfrm>
                      <a:off x="0" y="0"/>
                      <a:ext cx="5943600" cy="7205345"/>
                    </a:xfrm>
                    <a:prstGeom prst="rect">
                      <a:avLst/>
                    </a:prstGeom>
                  </pic:spPr>
                </pic:pic>
              </a:graphicData>
            </a:graphic>
          </wp:inline>
        </w:drawing>
      </w:r>
    </w:p>
    <w:p w14:paraId="7E183331" w14:textId="77777777" w:rsidR="00014C11" w:rsidRPr="0025287C" w:rsidRDefault="00014C11" w:rsidP="00014C11">
      <w:pPr>
        <w:spacing w:line="360" w:lineRule="auto"/>
        <w:jc w:val="both"/>
        <w:rPr>
          <w:rFonts w:ascii="Arial" w:hAnsi="Arial" w:cs="Arial"/>
          <w:b/>
          <w:bCs/>
          <w:sz w:val="22"/>
          <w:szCs w:val="22"/>
        </w:rPr>
      </w:pPr>
    </w:p>
    <w:p w14:paraId="0170ED18"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b/>
          <w:bCs/>
          <w:sz w:val="22"/>
          <w:szCs w:val="22"/>
        </w:rPr>
        <w:lastRenderedPageBreak/>
        <w:t>Supplementary Figure 4 | Modeling Inpatient Outcome by RSV Subtype. a,</w:t>
      </w:r>
      <w:r w:rsidRPr="0025287C">
        <w:rPr>
          <w:rFonts w:ascii="Arial" w:hAnsi="Arial" w:cs="Arial"/>
          <w:sz w:val="22"/>
          <w:szCs w:val="22"/>
        </w:rPr>
        <w:t xml:space="preserve"> Parameters incorporated in the multivariable logistic regression to model RSV subtype infection among adult inpatients (n = 942). </w:t>
      </w:r>
      <w:r w:rsidRPr="0025287C">
        <w:rPr>
          <w:rFonts w:ascii="Arial" w:hAnsi="Arial" w:cs="Arial"/>
          <w:b/>
          <w:bCs/>
          <w:sz w:val="22"/>
          <w:szCs w:val="22"/>
        </w:rPr>
        <w:t>b,</w:t>
      </w:r>
      <w:r w:rsidRPr="0025287C">
        <w:rPr>
          <w:rFonts w:ascii="Arial" w:hAnsi="Arial" w:cs="Arial"/>
          <w:sz w:val="22"/>
          <w:szCs w:val="22"/>
        </w:rPr>
        <w:t xml:space="preserve"> Parameters incorporated in the multivariable logistic regression to model RSV infection in </w:t>
      </w:r>
      <w:r w:rsidRPr="0025287C">
        <w:rPr>
          <w:rFonts w:ascii="Arial" w:hAnsi="Arial" w:cs="Arial"/>
          <w:color w:val="000000" w:themeColor="text1"/>
          <w:sz w:val="22"/>
          <w:szCs w:val="22"/>
        </w:rPr>
        <w:t>adult inpatients, excluding the 2020-2021 season and beyond.</w:t>
      </w:r>
      <w:r w:rsidRPr="0025287C">
        <w:rPr>
          <w:rFonts w:ascii="Arial" w:hAnsi="Arial" w:cs="Arial"/>
          <w:b/>
          <w:bCs/>
          <w:color w:val="000000" w:themeColor="text1"/>
          <w:sz w:val="22"/>
          <w:szCs w:val="22"/>
        </w:rPr>
        <w:t>c,</w:t>
      </w:r>
      <w:r w:rsidRPr="0025287C">
        <w:rPr>
          <w:rFonts w:ascii="Arial" w:hAnsi="Arial" w:cs="Arial"/>
          <w:color w:val="000000" w:themeColor="text1"/>
          <w:sz w:val="22"/>
          <w:szCs w:val="22"/>
        </w:rPr>
        <w:t xml:space="preserve"> Odds ratio plot with 95% confidence intervals (CI) as calculated by a multivariable logistic regression model with RSV-A (reference) or RSV-B infection as the outcome variable in adult inpatients, excluding the 2020-2021 season and beyond. Significant features (p-value &lt; 0.05) are highlighted in dark purple, insignificant features (p-value &gt;= 0.05) are shown in light purple, and reference categories for categorical variables are shown in black.</w:t>
      </w:r>
    </w:p>
    <w:p w14:paraId="644462CB" w14:textId="77777777" w:rsidR="00014C11" w:rsidRPr="0025287C" w:rsidRDefault="00014C11" w:rsidP="00014C11">
      <w:pPr>
        <w:spacing w:line="360" w:lineRule="auto"/>
        <w:jc w:val="both"/>
        <w:rPr>
          <w:rFonts w:ascii="Arial" w:hAnsi="Arial" w:cs="Arial"/>
          <w:color w:val="000000" w:themeColor="text1"/>
          <w:sz w:val="22"/>
          <w:szCs w:val="22"/>
        </w:rPr>
      </w:pPr>
    </w:p>
    <w:p w14:paraId="2E8F04FA" w14:textId="77777777" w:rsidR="00014C11" w:rsidRPr="0025287C" w:rsidRDefault="00014C11" w:rsidP="00014C11">
      <w:pPr>
        <w:spacing w:line="360" w:lineRule="auto"/>
        <w:jc w:val="both"/>
        <w:rPr>
          <w:rFonts w:ascii="Arial" w:hAnsi="Arial" w:cs="Arial"/>
          <w:color w:val="000000" w:themeColor="text1"/>
          <w:sz w:val="22"/>
          <w:szCs w:val="22"/>
        </w:rPr>
      </w:pPr>
    </w:p>
    <w:p w14:paraId="3FBEBA18" w14:textId="77777777" w:rsidR="00014C11" w:rsidRPr="0025287C" w:rsidRDefault="00014C11" w:rsidP="00014C11">
      <w:pPr>
        <w:spacing w:line="360" w:lineRule="auto"/>
        <w:jc w:val="both"/>
        <w:rPr>
          <w:rFonts w:ascii="Arial" w:hAnsi="Arial" w:cs="Arial"/>
          <w:color w:val="000000" w:themeColor="text1"/>
          <w:sz w:val="22"/>
          <w:szCs w:val="22"/>
        </w:rPr>
      </w:pPr>
    </w:p>
    <w:p w14:paraId="12F60B4E" w14:textId="77777777" w:rsidR="00014C11" w:rsidRPr="0025287C" w:rsidRDefault="00014C11" w:rsidP="00014C11">
      <w:pPr>
        <w:spacing w:line="360" w:lineRule="auto"/>
        <w:jc w:val="both"/>
        <w:rPr>
          <w:rFonts w:ascii="Arial" w:hAnsi="Arial" w:cs="Arial"/>
          <w:color w:val="000000" w:themeColor="text1"/>
          <w:sz w:val="22"/>
          <w:szCs w:val="22"/>
        </w:rPr>
      </w:pPr>
    </w:p>
    <w:p w14:paraId="041C67FC" w14:textId="77777777" w:rsidR="00014C11" w:rsidRPr="0025287C" w:rsidRDefault="00014C11" w:rsidP="00014C11">
      <w:pPr>
        <w:spacing w:line="360" w:lineRule="auto"/>
        <w:jc w:val="both"/>
        <w:rPr>
          <w:rFonts w:ascii="Arial" w:hAnsi="Arial" w:cs="Arial"/>
          <w:color w:val="000000" w:themeColor="text1"/>
          <w:sz w:val="22"/>
          <w:szCs w:val="22"/>
        </w:rPr>
      </w:pPr>
    </w:p>
    <w:p w14:paraId="50CDEE4F" w14:textId="77777777" w:rsidR="00014C11" w:rsidRPr="0025287C" w:rsidRDefault="00014C11" w:rsidP="00014C11">
      <w:pPr>
        <w:spacing w:line="360" w:lineRule="auto"/>
        <w:jc w:val="both"/>
        <w:rPr>
          <w:rFonts w:ascii="Arial" w:hAnsi="Arial" w:cs="Arial"/>
          <w:color w:val="000000" w:themeColor="text1"/>
          <w:sz w:val="22"/>
          <w:szCs w:val="22"/>
        </w:rPr>
      </w:pPr>
    </w:p>
    <w:p w14:paraId="073C3CA5" w14:textId="77777777" w:rsidR="00014C11" w:rsidRPr="0025287C" w:rsidRDefault="00014C11" w:rsidP="00014C11">
      <w:pPr>
        <w:spacing w:line="360" w:lineRule="auto"/>
        <w:jc w:val="both"/>
        <w:rPr>
          <w:rFonts w:ascii="Arial" w:hAnsi="Arial" w:cs="Arial"/>
          <w:color w:val="000000" w:themeColor="text1"/>
          <w:sz w:val="22"/>
          <w:szCs w:val="22"/>
        </w:rPr>
      </w:pPr>
    </w:p>
    <w:p w14:paraId="2CEF47A8" w14:textId="77777777" w:rsidR="00014C11" w:rsidRPr="0025287C" w:rsidRDefault="00014C11" w:rsidP="00014C11">
      <w:pPr>
        <w:spacing w:line="360" w:lineRule="auto"/>
        <w:jc w:val="both"/>
        <w:rPr>
          <w:rFonts w:ascii="Arial" w:hAnsi="Arial" w:cs="Arial"/>
          <w:color w:val="000000" w:themeColor="text1"/>
          <w:sz w:val="22"/>
          <w:szCs w:val="22"/>
        </w:rPr>
      </w:pPr>
    </w:p>
    <w:p w14:paraId="729CB6F8" w14:textId="77777777" w:rsidR="00014C11" w:rsidRPr="0025287C" w:rsidRDefault="00014C11" w:rsidP="00014C11">
      <w:pPr>
        <w:spacing w:line="360" w:lineRule="auto"/>
        <w:jc w:val="both"/>
        <w:rPr>
          <w:rFonts w:ascii="Arial" w:hAnsi="Arial" w:cs="Arial"/>
          <w:color w:val="000000" w:themeColor="text1"/>
          <w:sz w:val="22"/>
          <w:szCs w:val="22"/>
        </w:rPr>
      </w:pPr>
    </w:p>
    <w:p w14:paraId="0124381E" w14:textId="77777777" w:rsidR="00014C11" w:rsidRPr="0025287C" w:rsidRDefault="00014C11" w:rsidP="00014C11">
      <w:pPr>
        <w:spacing w:line="360" w:lineRule="auto"/>
        <w:jc w:val="both"/>
        <w:rPr>
          <w:rFonts w:ascii="Arial" w:hAnsi="Arial" w:cs="Arial"/>
          <w:color w:val="000000" w:themeColor="text1"/>
          <w:sz w:val="22"/>
          <w:szCs w:val="22"/>
        </w:rPr>
      </w:pPr>
    </w:p>
    <w:p w14:paraId="6589794A" w14:textId="77777777" w:rsidR="00014C11" w:rsidRPr="0025287C" w:rsidRDefault="00014C11" w:rsidP="00014C11">
      <w:pPr>
        <w:spacing w:line="360" w:lineRule="auto"/>
        <w:jc w:val="both"/>
        <w:rPr>
          <w:rFonts w:ascii="Arial" w:hAnsi="Arial" w:cs="Arial"/>
          <w:color w:val="000000" w:themeColor="text1"/>
          <w:sz w:val="22"/>
          <w:szCs w:val="22"/>
        </w:rPr>
      </w:pPr>
    </w:p>
    <w:p w14:paraId="65FEF408" w14:textId="77777777" w:rsidR="00014C11" w:rsidRPr="0025287C" w:rsidRDefault="00014C11" w:rsidP="00014C11">
      <w:pPr>
        <w:spacing w:line="360" w:lineRule="auto"/>
        <w:jc w:val="both"/>
        <w:rPr>
          <w:rFonts w:ascii="Arial" w:hAnsi="Arial" w:cs="Arial"/>
          <w:color w:val="000000" w:themeColor="text1"/>
          <w:sz w:val="22"/>
          <w:szCs w:val="22"/>
        </w:rPr>
      </w:pPr>
    </w:p>
    <w:p w14:paraId="00E4CEA5" w14:textId="77777777" w:rsidR="00014C11" w:rsidRPr="0025287C" w:rsidRDefault="00014C11" w:rsidP="00014C11">
      <w:pPr>
        <w:spacing w:line="360" w:lineRule="auto"/>
        <w:jc w:val="both"/>
        <w:rPr>
          <w:rFonts w:ascii="Arial" w:hAnsi="Arial" w:cs="Arial"/>
          <w:color w:val="000000" w:themeColor="text1"/>
          <w:sz w:val="22"/>
          <w:szCs w:val="22"/>
        </w:rPr>
      </w:pPr>
    </w:p>
    <w:p w14:paraId="64D84D75" w14:textId="77777777" w:rsidR="00014C11" w:rsidRPr="0025287C" w:rsidRDefault="00014C11" w:rsidP="00014C11">
      <w:pPr>
        <w:spacing w:line="360" w:lineRule="auto"/>
        <w:jc w:val="both"/>
        <w:rPr>
          <w:rFonts w:ascii="Arial" w:hAnsi="Arial" w:cs="Arial"/>
          <w:color w:val="000000" w:themeColor="text1"/>
          <w:sz w:val="22"/>
          <w:szCs w:val="22"/>
        </w:rPr>
      </w:pPr>
    </w:p>
    <w:p w14:paraId="59206037" w14:textId="77777777" w:rsidR="00014C11" w:rsidRPr="0025287C" w:rsidRDefault="00014C11" w:rsidP="00014C11">
      <w:pPr>
        <w:spacing w:line="360" w:lineRule="auto"/>
        <w:jc w:val="both"/>
        <w:rPr>
          <w:rFonts w:ascii="Arial" w:hAnsi="Arial" w:cs="Arial"/>
          <w:color w:val="000000" w:themeColor="text1"/>
          <w:sz w:val="22"/>
          <w:szCs w:val="22"/>
        </w:rPr>
      </w:pPr>
    </w:p>
    <w:p w14:paraId="4A17F3B3" w14:textId="77777777" w:rsidR="00014C11" w:rsidRPr="0025287C" w:rsidRDefault="00014C11" w:rsidP="00014C11">
      <w:pPr>
        <w:spacing w:line="360" w:lineRule="auto"/>
        <w:jc w:val="both"/>
        <w:rPr>
          <w:rFonts w:ascii="Arial" w:hAnsi="Arial" w:cs="Arial"/>
          <w:color w:val="000000" w:themeColor="text1"/>
          <w:sz w:val="22"/>
          <w:szCs w:val="22"/>
        </w:rPr>
      </w:pPr>
    </w:p>
    <w:p w14:paraId="13ECEC14" w14:textId="77777777" w:rsidR="00014C11" w:rsidRPr="0025287C" w:rsidRDefault="00014C11" w:rsidP="00014C11">
      <w:pPr>
        <w:spacing w:line="360" w:lineRule="auto"/>
        <w:jc w:val="both"/>
        <w:rPr>
          <w:rFonts w:ascii="Arial" w:hAnsi="Arial" w:cs="Arial"/>
          <w:color w:val="000000" w:themeColor="text1"/>
          <w:sz w:val="22"/>
          <w:szCs w:val="22"/>
        </w:rPr>
      </w:pPr>
    </w:p>
    <w:p w14:paraId="03296AC6" w14:textId="77777777" w:rsidR="00014C11" w:rsidRPr="0025287C" w:rsidRDefault="00014C11" w:rsidP="00014C11">
      <w:pPr>
        <w:spacing w:line="360" w:lineRule="auto"/>
        <w:jc w:val="both"/>
        <w:rPr>
          <w:rFonts w:ascii="Arial" w:hAnsi="Arial" w:cs="Arial"/>
          <w:color w:val="000000" w:themeColor="text1"/>
          <w:sz w:val="22"/>
          <w:szCs w:val="22"/>
        </w:rPr>
      </w:pPr>
    </w:p>
    <w:p w14:paraId="66F1E78C" w14:textId="77777777" w:rsidR="00014C11" w:rsidRPr="0025287C" w:rsidRDefault="00014C11" w:rsidP="00014C11">
      <w:pPr>
        <w:spacing w:line="360" w:lineRule="auto"/>
        <w:jc w:val="both"/>
        <w:rPr>
          <w:rFonts w:ascii="Arial" w:hAnsi="Arial" w:cs="Arial"/>
          <w:color w:val="000000" w:themeColor="text1"/>
          <w:sz w:val="22"/>
          <w:szCs w:val="22"/>
        </w:rPr>
      </w:pPr>
    </w:p>
    <w:p w14:paraId="694CD9D9" w14:textId="77777777" w:rsidR="00014C11" w:rsidRPr="0025287C" w:rsidRDefault="00014C11" w:rsidP="00014C11">
      <w:pPr>
        <w:spacing w:line="360" w:lineRule="auto"/>
        <w:jc w:val="both"/>
        <w:rPr>
          <w:rFonts w:ascii="Arial" w:hAnsi="Arial" w:cs="Arial"/>
          <w:color w:val="000000" w:themeColor="text1"/>
          <w:sz w:val="22"/>
          <w:szCs w:val="22"/>
        </w:rPr>
      </w:pPr>
    </w:p>
    <w:p w14:paraId="444E5191" w14:textId="77777777" w:rsidR="00014C11" w:rsidRPr="0025287C" w:rsidRDefault="00014C11" w:rsidP="00014C11">
      <w:pPr>
        <w:spacing w:line="360" w:lineRule="auto"/>
        <w:jc w:val="both"/>
        <w:rPr>
          <w:rFonts w:ascii="Arial" w:hAnsi="Arial" w:cs="Arial"/>
          <w:color w:val="000000" w:themeColor="text1"/>
          <w:sz w:val="22"/>
          <w:szCs w:val="22"/>
        </w:rPr>
      </w:pPr>
    </w:p>
    <w:p w14:paraId="0B9C0B8F" w14:textId="77777777" w:rsidR="00014C11" w:rsidRPr="0025287C" w:rsidRDefault="00014C11" w:rsidP="00014C11">
      <w:pPr>
        <w:spacing w:line="360" w:lineRule="auto"/>
        <w:jc w:val="both"/>
        <w:rPr>
          <w:rFonts w:ascii="Arial" w:hAnsi="Arial" w:cs="Arial"/>
          <w:color w:val="000000" w:themeColor="text1"/>
          <w:sz w:val="22"/>
          <w:szCs w:val="22"/>
        </w:rPr>
      </w:pPr>
    </w:p>
    <w:p w14:paraId="7C74254B" w14:textId="77777777" w:rsidR="00014C11" w:rsidRPr="0025287C" w:rsidRDefault="00014C11" w:rsidP="00014C11">
      <w:pPr>
        <w:spacing w:line="360" w:lineRule="auto"/>
        <w:jc w:val="both"/>
        <w:rPr>
          <w:rFonts w:ascii="Arial" w:hAnsi="Arial" w:cs="Arial"/>
          <w:color w:val="000000" w:themeColor="text1"/>
          <w:sz w:val="22"/>
          <w:szCs w:val="22"/>
        </w:rPr>
      </w:pPr>
    </w:p>
    <w:p w14:paraId="0EC79EDE" w14:textId="77777777" w:rsidR="00014C11" w:rsidRPr="0025287C" w:rsidRDefault="00014C11" w:rsidP="00014C11">
      <w:pPr>
        <w:spacing w:line="360" w:lineRule="auto"/>
        <w:jc w:val="both"/>
        <w:rPr>
          <w:rFonts w:ascii="Arial" w:hAnsi="Arial" w:cs="Arial"/>
          <w:color w:val="000000" w:themeColor="text1"/>
          <w:sz w:val="22"/>
          <w:szCs w:val="22"/>
        </w:rPr>
      </w:pPr>
      <w:r w:rsidRPr="0025287C">
        <w:rPr>
          <w:rFonts w:ascii="Arial" w:hAnsi="Arial" w:cs="Arial"/>
          <w:noProof/>
          <w:color w:val="000000" w:themeColor="text1"/>
          <w:sz w:val="22"/>
          <w:szCs w:val="22"/>
        </w:rPr>
        <w:lastRenderedPageBreak/>
        <w:drawing>
          <wp:inline distT="0" distB="0" distL="0" distR="0" wp14:anchorId="2C518FCD" wp14:editId="50067E7E">
            <wp:extent cx="5943600" cy="1930400"/>
            <wp:effectExtent l="0" t="0" r="0" b="0"/>
            <wp:docPr id="127491714" name="Picture 1" descr="A graph of different countries/reg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91714" name="Picture 1" descr="A graph of different countries/regions&#10;&#10;Description automatically generated with medium confidence"/>
                    <pic:cNvPicPr/>
                  </pic:nvPicPr>
                  <pic:blipFill>
                    <a:blip r:embed="rId9"/>
                    <a:stretch>
                      <a:fillRect/>
                    </a:stretch>
                  </pic:blipFill>
                  <pic:spPr>
                    <a:xfrm>
                      <a:off x="0" y="0"/>
                      <a:ext cx="5943600" cy="1930400"/>
                    </a:xfrm>
                    <a:prstGeom prst="rect">
                      <a:avLst/>
                    </a:prstGeom>
                  </pic:spPr>
                </pic:pic>
              </a:graphicData>
            </a:graphic>
          </wp:inline>
        </w:drawing>
      </w:r>
    </w:p>
    <w:p w14:paraId="1B265E6D" w14:textId="77777777" w:rsidR="00014C11" w:rsidRPr="0025287C" w:rsidRDefault="00014C11" w:rsidP="00014C11">
      <w:pPr>
        <w:spacing w:line="360" w:lineRule="auto"/>
        <w:jc w:val="both"/>
        <w:rPr>
          <w:rFonts w:ascii="Arial" w:hAnsi="Arial" w:cs="Arial"/>
          <w:b/>
          <w:bCs/>
          <w:sz w:val="22"/>
          <w:szCs w:val="22"/>
        </w:rPr>
      </w:pPr>
    </w:p>
    <w:p w14:paraId="2A0142C8" w14:textId="77777777" w:rsidR="00014C11" w:rsidRPr="0025287C" w:rsidRDefault="00014C11" w:rsidP="00014C11">
      <w:pPr>
        <w:spacing w:line="360" w:lineRule="auto"/>
        <w:jc w:val="both"/>
        <w:rPr>
          <w:rFonts w:ascii="Arial" w:hAnsi="Arial" w:cs="Arial"/>
          <w:sz w:val="22"/>
          <w:szCs w:val="22"/>
        </w:rPr>
      </w:pPr>
      <w:r w:rsidRPr="0025287C">
        <w:rPr>
          <w:rFonts w:ascii="Arial" w:hAnsi="Arial" w:cs="Arial"/>
          <w:b/>
          <w:bCs/>
          <w:sz w:val="22"/>
          <w:szCs w:val="22"/>
        </w:rPr>
        <w:t>Supplementary Figure 5 | Temporal Analysis of RSV-B F and G. a,</w:t>
      </w:r>
      <w:r w:rsidRPr="0025287C">
        <w:rPr>
          <w:rFonts w:ascii="Arial" w:hAnsi="Arial" w:cs="Arial"/>
          <w:sz w:val="22"/>
          <w:szCs w:val="22"/>
        </w:rPr>
        <w:t xml:space="preserve"> Maximum likelihood (ML) phylogenetic temporal tree of unique circulating RSV-B complete G sequence collected from 1976 to 2023 as of October 2023 (n = 983). </w:t>
      </w:r>
      <w:r w:rsidRPr="0025287C">
        <w:rPr>
          <w:rFonts w:ascii="Arial" w:hAnsi="Arial" w:cs="Arial"/>
          <w:b/>
          <w:bCs/>
          <w:sz w:val="22"/>
          <w:szCs w:val="22"/>
        </w:rPr>
        <w:t>b,</w:t>
      </w:r>
      <w:r w:rsidRPr="0025287C">
        <w:rPr>
          <w:rFonts w:ascii="Arial" w:hAnsi="Arial" w:cs="Arial"/>
          <w:sz w:val="22"/>
          <w:szCs w:val="22"/>
        </w:rPr>
        <w:t xml:space="preserve"> ML phylogenetic temporal tree of unique circulating RSV-B complete F sequences collected from 1997 to 2023 as of October 2023 (n= 2067). Branch tips are colored by country of origin, and scale units are substitutions/site/year.</w:t>
      </w:r>
    </w:p>
    <w:p w14:paraId="0D6BBB91" w14:textId="77777777" w:rsidR="00014C11" w:rsidRPr="0025287C" w:rsidRDefault="00014C11" w:rsidP="00014C11">
      <w:pPr>
        <w:spacing w:line="360" w:lineRule="auto"/>
        <w:jc w:val="both"/>
        <w:rPr>
          <w:rFonts w:ascii="Arial" w:hAnsi="Arial" w:cs="Arial"/>
          <w:color w:val="000000" w:themeColor="text1"/>
          <w:sz w:val="22"/>
          <w:szCs w:val="22"/>
        </w:rPr>
      </w:pPr>
    </w:p>
    <w:p w14:paraId="79075308" w14:textId="77777777" w:rsidR="00014C11" w:rsidRPr="0025287C" w:rsidRDefault="00014C11" w:rsidP="00014C11">
      <w:pPr>
        <w:spacing w:line="360" w:lineRule="auto"/>
        <w:jc w:val="both"/>
        <w:rPr>
          <w:rFonts w:ascii="Arial" w:hAnsi="Arial" w:cs="Arial"/>
          <w:color w:val="000000" w:themeColor="text1"/>
          <w:sz w:val="22"/>
          <w:szCs w:val="22"/>
        </w:rPr>
      </w:pPr>
    </w:p>
    <w:p w14:paraId="2909644D" w14:textId="77777777" w:rsidR="00014C11" w:rsidRPr="0025287C" w:rsidRDefault="00014C11" w:rsidP="00014C11">
      <w:pPr>
        <w:spacing w:line="360" w:lineRule="auto"/>
        <w:jc w:val="both"/>
        <w:rPr>
          <w:rFonts w:ascii="Arial" w:hAnsi="Arial" w:cs="Arial"/>
          <w:color w:val="000000" w:themeColor="text1"/>
          <w:sz w:val="22"/>
          <w:szCs w:val="22"/>
        </w:rPr>
      </w:pPr>
    </w:p>
    <w:p w14:paraId="6859A454" w14:textId="77777777" w:rsidR="00014C11" w:rsidRPr="0025287C" w:rsidRDefault="00014C11" w:rsidP="00014C11">
      <w:pPr>
        <w:spacing w:line="360" w:lineRule="auto"/>
        <w:jc w:val="both"/>
        <w:rPr>
          <w:rFonts w:ascii="Arial" w:hAnsi="Arial" w:cs="Arial"/>
          <w:color w:val="000000" w:themeColor="text1"/>
          <w:sz w:val="22"/>
          <w:szCs w:val="22"/>
        </w:rPr>
      </w:pPr>
    </w:p>
    <w:p w14:paraId="520219DC" w14:textId="77777777" w:rsidR="00014C11" w:rsidRPr="0025287C" w:rsidRDefault="00014C11" w:rsidP="00014C11">
      <w:pPr>
        <w:spacing w:line="360" w:lineRule="auto"/>
        <w:jc w:val="both"/>
        <w:rPr>
          <w:rFonts w:ascii="Arial" w:hAnsi="Arial" w:cs="Arial"/>
          <w:color w:val="000000" w:themeColor="text1"/>
          <w:sz w:val="22"/>
          <w:szCs w:val="22"/>
        </w:rPr>
      </w:pPr>
    </w:p>
    <w:p w14:paraId="35A6E39D" w14:textId="77777777" w:rsidR="00014C11" w:rsidRPr="0025287C" w:rsidRDefault="00014C11" w:rsidP="00014C11">
      <w:pPr>
        <w:spacing w:line="360" w:lineRule="auto"/>
        <w:jc w:val="both"/>
        <w:rPr>
          <w:rFonts w:ascii="Arial" w:hAnsi="Arial" w:cs="Arial"/>
          <w:color w:val="000000" w:themeColor="text1"/>
          <w:sz w:val="22"/>
          <w:szCs w:val="22"/>
        </w:rPr>
      </w:pPr>
    </w:p>
    <w:p w14:paraId="5E76DDF1" w14:textId="77777777" w:rsidR="00014C11" w:rsidRPr="0025287C" w:rsidRDefault="00014C11" w:rsidP="00014C11">
      <w:pPr>
        <w:spacing w:line="360" w:lineRule="auto"/>
        <w:jc w:val="both"/>
        <w:rPr>
          <w:rFonts w:ascii="Arial" w:hAnsi="Arial" w:cs="Arial"/>
          <w:color w:val="000000" w:themeColor="text1"/>
          <w:sz w:val="22"/>
          <w:szCs w:val="22"/>
        </w:rPr>
      </w:pPr>
    </w:p>
    <w:p w14:paraId="112D5393" w14:textId="77777777" w:rsidR="00014C11" w:rsidRPr="0025287C" w:rsidRDefault="00014C11" w:rsidP="00014C11">
      <w:pPr>
        <w:spacing w:line="360" w:lineRule="auto"/>
        <w:jc w:val="both"/>
        <w:rPr>
          <w:rFonts w:ascii="Arial" w:hAnsi="Arial" w:cs="Arial"/>
          <w:color w:val="000000" w:themeColor="text1"/>
          <w:sz w:val="22"/>
          <w:szCs w:val="22"/>
        </w:rPr>
      </w:pPr>
    </w:p>
    <w:p w14:paraId="12EBECE5" w14:textId="77777777" w:rsidR="00014C11" w:rsidRPr="0025287C" w:rsidRDefault="00014C11" w:rsidP="00014C11">
      <w:pPr>
        <w:spacing w:line="360" w:lineRule="auto"/>
        <w:jc w:val="both"/>
        <w:rPr>
          <w:rFonts w:ascii="Arial" w:hAnsi="Arial" w:cs="Arial"/>
          <w:color w:val="000000" w:themeColor="text1"/>
          <w:sz w:val="22"/>
          <w:szCs w:val="22"/>
        </w:rPr>
      </w:pPr>
    </w:p>
    <w:p w14:paraId="7FEBD365" w14:textId="77777777" w:rsidR="00014C11" w:rsidRPr="0025287C" w:rsidRDefault="00014C11" w:rsidP="00014C11">
      <w:pPr>
        <w:spacing w:line="360" w:lineRule="auto"/>
        <w:jc w:val="both"/>
        <w:rPr>
          <w:rFonts w:ascii="Arial" w:hAnsi="Arial" w:cs="Arial"/>
          <w:color w:val="000000" w:themeColor="text1"/>
          <w:sz w:val="22"/>
          <w:szCs w:val="22"/>
        </w:rPr>
      </w:pPr>
    </w:p>
    <w:p w14:paraId="1519D177" w14:textId="77777777" w:rsidR="00014C11" w:rsidRPr="0025287C" w:rsidRDefault="00014C11" w:rsidP="00014C11">
      <w:pPr>
        <w:spacing w:line="360" w:lineRule="auto"/>
        <w:jc w:val="both"/>
        <w:rPr>
          <w:rFonts w:ascii="Arial" w:hAnsi="Arial" w:cs="Arial"/>
          <w:color w:val="000000" w:themeColor="text1"/>
          <w:sz w:val="22"/>
          <w:szCs w:val="22"/>
        </w:rPr>
      </w:pPr>
    </w:p>
    <w:p w14:paraId="1A857ACE" w14:textId="77777777" w:rsidR="00014C11" w:rsidRPr="0025287C" w:rsidRDefault="00014C11" w:rsidP="00014C11">
      <w:pPr>
        <w:spacing w:line="360" w:lineRule="auto"/>
        <w:jc w:val="both"/>
        <w:rPr>
          <w:rFonts w:ascii="Arial" w:hAnsi="Arial" w:cs="Arial"/>
          <w:color w:val="000000" w:themeColor="text1"/>
          <w:sz w:val="22"/>
          <w:szCs w:val="22"/>
        </w:rPr>
      </w:pPr>
    </w:p>
    <w:p w14:paraId="0DC4E9A3" w14:textId="77777777" w:rsidR="00014C11" w:rsidRPr="0025287C" w:rsidRDefault="00014C11" w:rsidP="00014C11">
      <w:pPr>
        <w:spacing w:line="360" w:lineRule="auto"/>
        <w:jc w:val="both"/>
        <w:rPr>
          <w:rFonts w:ascii="Arial" w:hAnsi="Arial" w:cs="Arial"/>
          <w:color w:val="000000" w:themeColor="text1"/>
          <w:sz w:val="22"/>
          <w:szCs w:val="22"/>
        </w:rPr>
      </w:pPr>
    </w:p>
    <w:p w14:paraId="5643B98D" w14:textId="77777777" w:rsidR="00014C11" w:rsidRPr="0025287C" w:rsidRDefault="00014C11" w:rsidP="00014C11">
      <w:pPr>
        <w:spacing w:line="360" w:lineRule="auto"/>
        <w:jc w:val="both"/>
        <w:rPr>
          <w:rFonts w:ascii="Arial" w:hAnsi="Arial" w:cs="Arial"/>
          <w:color w:val="000000" w:themeColor="text1"/>
          <w:sz w:val="22"/>
          <w:szCs w:val="22"/>
        </w:rPr>
      </w:pPr>
    </w:p>
    <w:p w14:paraId="7F323DEB" w14:textId="77777777" w:rsidR="00014C11" w:rsidRPr="0025287C" w:rsidRDefault="00014C11" w:rsidP="00014C11">
      <w:pPr>
        <w:spacing w:line="360" w:lineRule="auto"/>
        <w:jc w:val="both"/>
        <w:rPr>
          <w:rFonts w:ascii="Arial" w:hAnsi="Arial" w:cs="Arial"/>
          <w:color w:val="000000" w:themeColor="text1"/>
          <w:sz w:val="22"/>
          <w:szCs w:val="22"/>
        </w:rPr>
      </w:pPr>
    </w:p>
    <w:p w14:paraId="457E6F8F" w14:textId="77777777" w:rsidR="00014C11" w:rsidRPr="0025287C" w:rsidRDefault="00014C11" w:rsidP="00014C11">
      <w:pPr>
        <w:spacing w:line="360" w:lineRule="auto"/>
        <w:jc w:val="both"/>
        <w:rPr>
          <w:rFonts w:ascii="Arial" w:hAnsi="Arial" w:cs="Arial"/>
          <w:color w:val="000000" w:themeColor="text1"/>
          <w:sz w:val="22"/>
          <w:szCs w:val="22"/>
        </w:rPr>
      </w:pPr>
    </w:p>
    <w:p w14:paraId="1E8A9F49" w14:textId="77777777" w:rsidR="00014C11" w:rsidRPr="0025287C" w:rsidRDefault="00014C11" w:rsidP="00014C11">
      <w:pPr>
        <w:spacing w:line="360" w:lineRule="auto"/>
        <w:jc w:val="both"/>
        <w:rPr>
          <w:rFonts w:ascii="Arial" w:hAnsi="Arial" w:cs="Arial"/>
          <w:color w:val="000000" w:themeColor="text1"/>
          <w:sz w:val="22"/>
          <w:szCs w:val="22"/>
        </w:rPr>
      </w:pPr>
    </w:p>
    <w:p w14:paraId="470D814C" w14:textId="77777777" w:rsidR="00014C11" w:rsidRPr="0025287C" w:rsidRDefault="00014C11" w:rsidP="00014C11">
      <w:pPr>
        <w:spacing w:line="360" w:lineRule="auto"/>
        <w:jc w:val="both"/>
        <w:rPr>
          <w:rFonts w:ascii="Arial" w:hAnsi="Arial" w:cs="Arial"/>
          <w:color w:val="000000" w:themeColor="text1"/>
          <w:sz w:val="22"/>
          <w:szCs w:val="22"/>
        </w:rPr>
      </w:pPr>
    </w:p>
    <w:p w14:paraId="6C2608EA" w14:textId="77777777" w:rsidR="00014C11" w:rsidRPr="0025287C" w:rsidRDefault="00014C11" w:rsidP="00014C11">
      <w:pPr>
        <w:spacing w:line="360" w:lineRule="auto"/>
        <w:jc w:val="both"/>
        <w:rPr>
          <w:rFonts w:ascii="Arial" w:hAnsi="Arial" w:cs="Arial"/>
          <w:color w:val="000000" w:themeColor="text1"/>
          <w:sz w:val="22"/>
          <w:szCs w:val="22"/>
        </w:rPr>
      </w:pPr>
    </w:p>
    <w:p w14:paraId="0A30DDB7" w14:textId="77777777" w:rsidR="00014C11" w:rsidRPr="0025287C" w:rsidRDefault="00014C11" w:rsidP="00014C11">
      <w:pPr>
        <w:spacing w:line="360" w:lineRule="auto"/>
        <w:jc w:val="both"/>
        <w:rPr>
          <w:rFonts w:ascii="Arial" w:hAnsi="Arial" w:cs="Arial"/>
          <w:color w:val="000000" w:themeColor="text1"/>
          <w:sz w:val="22"/>
          <w:szCs w:val="22"/>
        </w:rPr>
      </w:pPr>
    </w:p>
    <w:p w14:paraId="0FB66DC1" w14:textId="77777777" w:rsidR="00014C11" w:rsidRPr="0025287C" w:rsidRDefault="00014C11" w:rsidP="00014C11">
      <w:pPr>
        <w:spacing w:line="360" w:lineRule="auto"/>
        <w:jc w:val="both"/>
        <w:rPr>
          <w:rFonts w:ascii="Arial" w:hAnsi="Arial" w:cs="Arial"/>
          <w:noProof/>
        </w:rPr>
      </w:pPr>
      <w:r w:rsidRPr="0025287C">
        <w:rPr>
          <w:rFonts w:ascii="Arial" w:hAnsi="Arial" w:cs="Arial"/>
          <w:noProof/>
        </w:rPr>
        <w:lastRenderedPageBreak/>
        <w:t xml:space="preserve"> </w:t>
      </w:r>
      <w:r w:rsidRPr="0025287C">
        <w:rPr>
          <w:rFonts w:ascii="Arial" w:hAnsi="Arial" w:cs="Arial"/>
          <w:noProof/>
          <w:color w:val="000000" w:themeColor="text1"/>
          <w:sz w:val="22"/>
          <w:szCs w:val="22"/>
        </w:rPr>
        <w:drawing>
          <wp:inline distT="0" distB="0" distL="0" distR="0" wp14:anchorId="242F994B" wp14:editId="51188CD7">
            <wp:extent cx="5943600" cy="4458970"/>
            <wp:effectExtent l="0" t="0" r="0" b="0"/>
            <wp:docPr id="176877884" name="Picture 1" descr="A collage of different colore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77884" name="Picture 1" descr="A collage of different colored graphs&#10;&#10;Description automatically generated"/>
                    <pic:cNvPicPr/>
                  </pic:nvPicPr>
                  <pic:blipFill>
                    <a:blip r:embed="rId10"/>
                    <a:stretch>
                      <a:fillRect/>
                    </a:stretch>
                  </pic:blipFill>
                  <pic:spPr>
                    <a:xfrm>
                      <a:off x="0" y="0"/>
                      <a:ext cx="5943600" cy="4458970"/>
                    </a:xfrm>
                    <a:prstGeom prst="rect">
                      <a:avLst/>
                    </a:prstGeom>
                  </pic:spPr>
                </pic:pic>
              </a:graphicData>
            </a:graphic>
          </wp:inline>
        </w:drawing>
      </w:r>
    </w:p>
    <w:p w14:paraId="649D4866" w14:textId="77777777" w:rsidR="00014C11" w:rsidRPr="0025287C" w:rsidRDefault="00014C11" w:rsidP="00014C11">
      <w:pPr>
        <w:spacing w:line="360" w:lineRule="auto"/>
        <w:rPr>
          <w:rFonts w:ascii="Arial" w:hAnsi="Arial" w:cs="Arial"/>
          <w:sz w:val="22"/>
          <w:szCs w:val="22"/>
        </w:rPr>
      </w:pPr>
      <w:r w:rsidRPr="0025287C">
        <w:rPr>
          <w:rFonts w:ascii="Arial" w:hAnsi="Arial" w:cs="Arial"/>
          <w:b/>
          <w:bCs/>
          <w:sz w:val="22"/>
          <w:szCs w:val="22"/>
        </w:rPr>
        <w:t>Supplementary Figure 6 | Global Phylogenetic Analysis of RSV-A and RSV-B</w:t>
      </w:r>
      <w:r w:rsidRPr="0025287C">
        <w:rPr>
          <w:rFonts w:ascii="Arial" w:hAnsi="Arial" w:cs="Arial"/>
          <w:sz w:val="22"/>
          <w:szCs w:val="22"/>
        </w:rPr>
        <w:t xml:space="preserve">. Bayesian phylogenetic temporal tree of circulating </w:t>
      </w:r>
      <w:r w:rsidRPr="0025287C">
        <w:rPr>
          <w:rFonts w:ascii="Arial" w:hAnsi="Arial" w:cs="Arial"/>
          <w:b/>
          <w:bCs/>
          <w:sz w:val="22"/>
          <w:szCs w:val="22"/>
        </w:rPr>
        <w:t>a,</w:t>
      </w:r>
      <w:r w:rsidRPr="0025287C">
        <w:rPr>
          <w:rFonts w:ascii="Arial" w:hAnsi="Arial" w:cs="Arial"/>
          <w:sz w:val="22"/>
          <w:szCs w:val="22"/>
        </w:rPr>
        <w:t xml:space="preserve"> RSV-A  (excluding clade’s A.2, A.1.1, &amp; A.2.1.1) (n = 710) and </w:t>
      </w:r>
      <w:r w:rsidRPr="0025287C">
        <w:rPr>
          <w:rFonts w:ascii="Arial" w:hAnsi="Arial" w:cs="Arial"/>
          <w:b/>
          <w:bCs/>
          <w:sz w:val="22"/>
          <w:szCs w:val="22"/>
        </w:rPr>
        <w:t>b,</w:t>
      </w:r>
      <w:r w:rsidRPr="0025287C">
        <w:rPr>
          <w:rFonts w:ascii="Arial" w:hAnsi="Arial" w:cs="Arial"/>
          <w:sz w:val="22"/>
          <w:szCs w:val="22"/>
        </w:rPr>
        <w:t xml:space="preserve"> all RSV-B (n = 663) complete genome sequences as of May 2023. Each phylogenetic tree corresponds to the maximum clade credibility tree by depicting branch color by the most probable geographical location (i.e. country) of their descendent node. Node circle size corresponds to the probability of probable geographical location defining the nod.  </w:t>
      </w:r>
      <w:r w:rsidRPr="0025287C">
        <w:rPr>
          <w:rFonts w:ascii="Arial" w:hAnsi="Arial" w:cs="Arial"/>
          <w:b/>
          <w:bCs/>
          <w:sz w:val="22"/>
          <w:szCs w:val="22"/>
        </w:rPr>
        <w:t>c,</w:t>
      </w:r>
      <w:r w:rsidRPr="0025287C">
        <w:rPr>
          <w:rFonts w:ascii="Arial" w:hAnsi="Arial" w:cs="Arial"/>
          <w:sz w:val="22"/>
          <w:szCs w:val="22"/>
        </w:rPr>
        <w:t xml:space="preserve"> RSV-A and </w:t>
      </w:r>
      <w:r w:rsidRPr="0025287C">
        <w:rPr>
          <w:rFonts w:ascii="Arial" w:hAnsi="Arial" w:cs="Arial"/>
          <w:b/>
          <w:bCs/>
          <w:sz w:val="22"/>
          <w:szCs w:val="22"/>
        </w:rPr>
        <w:t>d,</w:t>
      </w:r>
      <w:r w:rsidRPr="0025287C">
        <w:rPr>
          <w:rFonts w:ascii="Arial" w:hAnsi="Arial" w:cs="Arial"/>
          <w:sz w:val="22"/>
          <w:szCs w:val="22"/>
        </w:rPr>
        <w:t xml:space="preserve"> RSV-B population dynamics using Bayesian skyline analyses to show effective population size with respect to time. Shadings in each plot represent the 95% highest posterior density (HPD)</w:t>
      </w:r>
    </w:p>
    <w:p w14:paraId="00EF4F3E" w14:textId="77777777" w:rsidR="00014C11" w:rsidRPr="0025287C" w:rsidRDefault="00014C11" w:rsidP="00014C11">
      <w:pPr>
        <w:spacing w:line="360" w:lineRule="auto"/>
        <w:jc w:val="both"/>
        <w:rPr>
          <w:rFonts w:ascii="Arial" w:hAnsi="Arial" w:cs="Arial"/>
          <w:noProof/>
          <w:sz w:val="22"/>
          <w:szCs w:val="22"/>
        </w:rPr>
      </w:pPr>
    </w:p>
    <w:p w14:paraId="77BFBD5C" w14:textId="77777777" w:rsidR="00014C11" w:rsidRPr="0025287C" w:rsidRDefault="00014C11" w:rsidP="00014C11">
      <w:pPr>
        <w:spacing w:line="360" w:lineRule="auto"/>
        <w:jc w:val="both"/>
        <w:rPr>
          <w:rFonts w:ascii="Arial" w:hAnsi="Arial" w:cs="Arial"/>
          <w:noProof/>
        </w:rPr>
      </w:pPr>
    </w:p>
    <w:p w14:paraId="11D06956" w14:textId="77777777" w:rsidR="00014C11" w:rsidRPr="0025287C" w:rsidRDefault="00014C11" w:rsidP="00014C11">
      <w:pPr>
        <w:spacing w:line="360" w:lineRule="auto"/>
        <w:jc w:val="both"/>
        <w:rPr>
          <w:rFonts w:ascii="Arial" w:hAnsi="Arial" w:cs="Arial"/>
          <w:noProof/>
        </w:rPr>
      </w:pPr>
    </w:p>
    <w:p w14:paraId="0365D173" w14:textId="77777777" w:rsidR="00014C11" w:rsidRPr="0025287C" w:rsidRDefault="00014C11" w:rsidP="00014C11">
      <w:pPr>
        <w:spacing w:line="360" w:lineRule="auto"/>
        <w:jc w:val="both"/>
        <w:rPr>
          <w:rFonts w:ascii="Arial" w:hAnsi="Arial" w:cs="Arial"/>
          <w:color w:val="000000" w:themeColor="text1"/>
          <w:sz w:val="22"/>
          <w:szCs w:val="22"/>
        </w:rPr>
      </w:pPr>
    </w:p>
    <w:p w14:paraId="7420EE02" w14:textId="77777777" w:rsidR="00014C11" w:rsidRPr="0025287C" w:rsidRDefault="00014C11" w:rsidP="00014C11">
      <w:pPr>
        <w:spacing w:line="360" w:lineRule="auto"/>
        <w:jc w:val="both"/>
        <w:rPr>
          <w:rFonts w:ascii="Arial" w:hAnsi="Arial" w:cs="Arial"/>
          <w:b/>
          <w:bCs/>
          <w:color w:val="000000" w:themeColor="text1"/>
          <w:sz w:val="22"/>
          <w:szCs w:val="22"/>
        </w:rPr>
      </w:pPr>
      <w:r w:rsidRPr="0025287C">
        <w:rPr>
          <w:rFonts w:ascii="Arial" w:hAnsi="Arial" w:cs="Arial"/>
          <w:b/>
          <w:bCs/>
          <w:noProof/>
          <w:color w:val="000000" w:themeColor="text1"/>
          <w:sz w:val="22"/>
          <w:szCs w:val="22"/>
        </w:rPr>
        <w:lastRenderedPageBreak/>
        <w:drawing>
          <wp:inline distT="0" distB="0" distL="0" distR="0" wp14:anchorId="35DFEF98" wp14:editId="6AF76BBD">
            <wp:extent cx="5943600" cy="8061960"/>
            <wp:effectExtent l="0" t="0" r="0" b="2540"/>
            <wp:docPr id="1837323948"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23948" name="Picture 1" descr="A screenshot of a graph&#10;&#10;Description automatically generated"/>
                    <pic:cNvPicPr/>
                  </pic:nvPicPr>
                  <pic:blipFill>
                    <a:blip r:embed="rId11"/>
                    <a:stretch>
                      <a:fillRect/>
                    </a:stretch>
                  </pic:blipFill>
                  <pic:spPr>
                    <a:xfrm>
                      <a:off x="0" y="0"/>
                      <a:ext cx="5943600" cy="8061960"/>
                    </a:xfrm>
                    <a:prstGeom prst="rect">
                      <a:avLst/>
                    </a:prstGeom>
                  </pic:spPr>
                </pic:pic>
              </a:graphicData>
            </a:graphic>
          </wp:inline>
        </w:drawing>
      </w:r>
    </w:p>
    <w:p w14:paraId="2E57BCA3" w14:textId="77777777" w:rsidR="00014C11" w:rsidRPr="0025287C" w:rsidRDefault="00014C11" w:rsidP="00014C11">
      <w:pPr>
        <w:spacing w:line="360" w:lineRule="auto"/>
        <w:jc w:val="both"/>
        <w:rPr>
          <w:rFonts w:ascii="Arial" w:hAnsi="Arial" w:cs="Arial"/>
          <w:sz w:val="22"/>
          <w:szCs w:val="22"/>
        </w:rPr>
      </w:pPr>
      <w:r w:rsidRPr="0025287C">
        <w:rPr>
          <w:rFonts w:ascii="Arial" w:hAnsi="Arial" w:cs="Arial"/>
          <w:b/>
          <w:bCs/>
          <w:sz w:val="22"/>
          <w:szCs w:val="22"/>
        </w:rPr>
        <w:lastRenderedPageBreak/>
        <w:t>Supplementary Figure 7 | Positive Selection of RSV-B ORFs.</w:t>
      </w:r>
      <w:r w:rsidRPr="0025287C">
        <w:rPr>
          <w:rFonts w:ascii="Arial" w:hAnsi="Arial" w:cs="Arial"/>
          <w:sz w:val="22"/>
          <w:szCs w:val="22"/>
        </w:rPr>
        <w:t xml:space="preserve"> Lollipop plots (top) for unique RSV-B open reading frames (ORFs) sequences with statistically significant sites of positive selection. Amino acid positions with statistically significant likelihood ratio test (LRT) (p-value &lt; 0.05) indicating episodic selection by a mixed effects model of evolution (MEME) are colored in red and annotated using a generated most recent common ancestor (MRCA). Nonsignificant LRT and posterior probability are in gray. Maximum likelihood (ML) genetic diversity trees (bottom) for ORFs depicted in lollipop plots to display the isolates that contain mutations at positive selection sites. Branch tips are colored by the number of mutations present at positively selected sites. The ORF sequences used are globally sampled from 1957 to 2023 for a, M2-1 (n = 660), b, M2-2 (n. = 658), c, G (n = 1094), and d, L (n = 637). </w:t>
      </w:r>
    </w:p>
    <w:p w14:paraId="76EC8111" w14:textId="77777777" w:rsidR="00014C11" w:rsidRPr="0025287C" w:rsidRDefault="00014C11" w:rsidP="00014C11">
      <w:pPr>
        <w:spacing w:line="360" w:lineRule="auto"/>
        <w:jc w:val="both"/>
        <w:rPr>
          <w:rFonts w:ascii="Arial" w:hAnsi="Arial" w:cs="Arial"/>
          <w:sz w:val="22"/>
          <w:szCs w:val="22"/>
        </w:rPr>
      </w:pPr>
    </w:p>
    <w:p w14:paraId="6A2070CB" w14:textId="77777777" w:rsidR="00014C11" w:rsidRPr="0025287C" w:rsidRDefault="00014C11" w:rsidP="00014C11">
      <w:pPr>
        <w:spacing w:line="360" w:lineRule="auto"/>
        <w:jc w:val="both"/>
        <w:rPr>
          <w:rFonts w:ascii="Arial" w:hAnsi="Arial" w:cs="Arial"/>
          <w:sz w:val="22"/>
          <w:szCs w:val="22"/>
        </w:rPr>
      </w:pPr>
    </w:p>
    <w:p w14:paraId="79941341" w14:textId="77777777" w:rsidR="00014C11" w:rsidRPr="0025287C" w:rsidRDefault="00014C11" w:rsidP="00014C11">
      <w:pPr>
        <w:spacing w:line="360" w:lineRule="auto"/>
        <w:jc w:val="both"/>
        <w:rPr>
          <w:rFonts w:ascii="Arial" w:hAnsi="Arial" w:cs="Arial"/>
          <w:sz w:val="22"/>
          <w:szCs w:val="22"/>
        </w:rPr>
      </w:pPr>
    </w:p>
    <w:p w14:paraId="40B399F4" w14:textId="77777777" w:rsidR="00014C11" w:rsidRPr="0025287C" w:rsidRDefault="00014C11" w:rsidP="00014C11">
      <w:pPr>
        <w:spacing w:line="360" w:lineRule="auto"/>
        <w:jc w:val="both"/>
        <w:rPr>
          <w:rFonts w:ascii="Arial" w:hAnsi="Arial" w:cs="Arial"/>
          <w:sz w:val="22"/>
          <w:szCs w:val="22"/>
        </w:rPr>
      </w:pPr>
    </w:p>
    <w:p w14:paraId="4525EA80" w14:textId="77777777" w:rsidR="00014C11" w:rsidRPr="0025287C" w:rsidRDefault="00014C11" w:rsidP="00014C11">
      <w:pPr>
        <w:spacing w:line="360" w:lineRule="auto"/>
        <w:jc w:val="both"/>
        <w:rPr>
          <w:rFonts w:ascii="Arial" w:hAnsi="Arial" w:cs="Arial"/>
          <w:sz w:val="22"/>
          <w:szCs w:val="22"/>
        </w:rPr>
      </w:pPr>
    </w:p>
    <w:p w14:paraId="5AA20791" w14:textId="77777777" w:rsidR="00014C11" w:rsidRPr="0025287C" w:rsidRDefault="00014C11" w:rsidP="00014C11">
      <w:pPr>
        <w:spacing w:line="360" w:lineRule="auto"/>
        <w:jc w:val="both"/>
        <w:rPr>
          <w:rFonts w:ascii="Arial" w:hAnsi="Arial" w:cs="Arial"/>
          <w:sz w:val="22"/>
          <w:szCs w:val="22"/>
        </w:rPr>
      </w:pPr>
    </w:p>
    <w:p w14:paraId="15092211" w14:textId="77777777" w:rsidR="00014C11" w:rsidRPr="0025287C" w:rsidRDefault="00014C11" w:rsidP="00014C11">
      <w:pPr>
        <w:spacing w:line="360" w:lineRule="auto"/>
        <w:jc w:val="both"/>
        <w:rPr>
          <w:rFonts w:ascii="Arial" w:hAnsi="Arial" w:cs="Arial"/>
          <w:sz w:val="22"/>
          <w:szCs w:val="22"/>
        </w:rPr>
      </w:pPr>
    </w:p>
    <w:p w14:paraId="1A6C983B" w14:textId="77777777" w:rsidR="00014C11" w:rsidRPr="0025287C" w:rsidRDefault="00014C11" w:rsidP="00014C11">
      <w:pPr>
        <w:spacing w:line="360" w:lineRule="auto"/>
        <w:jc w:val="both"/>
        <w:rPr>
          <w:rFonts w:ascii="Arial" w:hAnsi="Arial" w:cs="Arial"/>
          <w:sz w:val="22"/>
          <w:szCs w:val="22"/>
        </w:rPr>
      </w:pPr>
    </w:p>
    <w:p w14:paraId="5318CFCC" w14:textId="77777777" w:rsidR="00014C11" w:rsidRPr="0025287C" w:rsidRDefault="00014C11" w:rsidP="00014C11">
      <w:pPr>
        <w:spacing w:line="360" w:lineRule="auto"/>
        <w:jc w:val="both"/>
        <w:rPr>
          <w:rFonts w:ascii="Arial" w:hAnsi="Arial" w:cs="Arial"/>
          <w:sz w:val="22"/>
          <w:szCs w:val="22"/>
        </w:rPr>
      </w:pPr>
    </w:p>
    <w:p w14:paraId="79E8A012" w14:textId="77777777" w:rsidR="00014C11" w:rsidRPr="0025287C" w:rsidRDefault="00014C11" w:rsidP="00014C11">
      <w:pPr>
        <w:spacing w:line="360" w:lineRule="auto"/>
        <w:jc w:val="both"/>
        <w:rPr>
          <w:rFonts w:ascii="Arial" w:hAnsi="Arial" w:cs="Arial"/>
          <w:sz w:val="22"/>
          <w:szCs w:val="22"/>
        </w:rPr>
      </w:pPr>
    </w:p>
    <w:p w14:paraId="6C51C002" w14:textId="77777777" w:rsidR="00014C11" w:rsidRPr="0025287C" w:rsidRDefault="00014C11" w:rsidP="00014C11">
      <w:pPr>
        <w:spacing w:line="360" w:lineRule="auto"/>
        <w:jc w:val="both"/>
        <w:rPr>
          <w:rFonts w:ascii="Arial" w:hAnsi="Arial" w:cs="Arial"/>
          <w:sz w:val="22"/>
          <w:szCs w:val="22"/>
        </w:rPr>
      </w:pPr>
    </w:p>
    <w:p w14:paraId="173FF51B" w14:textId="77777777" w:rsidR="00014C11" w:rsidRPr="0025287C" w:rsidRDefault="00014C11" w:rsidP="00014C11">
      <w:pPr>
        <w:spacing w:line="360" w:lineRule="auto"/>
        <w:jc w:val="both"/>
        <w:rPr>
          <w:rFonts w:ascii="Arial" w:hAnsi="Arial" w:cs="Arial"/>
          <w:sz w:val="22"/>
          <w:szCs w:val="22"/>
        </w:rPr>
      </w:pPr>
    </w:p>
    <w:p w14:paraId="0BAAC156" w14:textId="77777777" w:rsidR="00014C11" w:rsidRPr="0025287C" w:rsidRDefault="00014C11" w:rsidP="00014C11">
      <w:pPr>
        <w:spacing w:line="360" w:lineRule="auto"/>
        <w:jc w:val="both"/>
        <w:rPr>
          <w:rFonts w:ascii="Arial" w:hAnsi="Arial" w:cs="Arial"/>
          <w:sz w:val="22"/>
          <w:szCs w:val="22"/>
        </w:rPr>
      </w:pPr>
    </w:p>
    <w:p w14:paraId="30C7C062" w14:textId="77777777" w:rsidR="00014C11" w:rsidRPr="0025287C" w:rsidRDefault="00014C11" w:rsidP="00014C11">
      <w:pPr>
        <w:spacing w:line="360" w:lineRule="auto"/>
        <w:jc w:val="both"/>
        <w:rPr>
          <w:rFonts w:ascii="Arial" w:hAnsi="Arial" w:cs="Arial"/>
          <w:sz w:val="22"/>
          <w:szCs w:val="22"/>
        </w:rPr>
      </w:pPr>
    </w:p>
    <w:p w14:paraId="7A2C35A8" w14:textId="77777777" w:rsidR="00014C11" w:rsidRPr="0025287C" w:rsidRDefault="00014C11" w:rsidP="00014C11">
      <w:pPr>
        <w:spacing w:line="360" w:lineRule="auto"/>
        <w:jc w:val="both"/>
        <w:rPr>
          <w:rFonts w:ascii="Arial" w:hAnsi="Arial" w:cs="Arial"/>
          <w:sz w:val="22"/>
          <w:szCs w:val="22"/>
        </w:rPr>
      </w:pPr>
    </w:p>
    <w:p w14:paraId="0D1367DE" w14:textId="77777777" w:rsidR="00014C11" w:rsidRPr="0025287C" w:rsidRDefault="00014C11" w:rsidP="00014C11">
      <w:pPr>
        <w:spacing w:line="360" w:lineRule="auto"/>
        <w:jc w:val="both"/>
        <w:rPr>
          <w:rFonts w:ascii="Arial" w:hAnsi="Arial" w:cs="Arial"/>
          <w:sz w:val="22"/>
          <w:szCs w:val="22"/>
        </w:rPr>
      </w:pPr>
    </w:p>
    <w:p w14:paraId="3C84709D" w14:textId="77777777" w:rsidR="00014C11" w:rsidRPr="0025287C" w:rsidRDefault="00014C11" w:rsidP="00014C11">
      <w:pPr>
        <w:spacing w:line="360" w:lineRule="auto"/>
        <w:jc w:val="both"/>
        <w:rPr>
          <w:rFonts w:ascii="Arial" w:hAnsi="Arial" w:cs="Arial"/>
          <w:sz w:val="22"/>
          <w:szCs w:val="22"/>
        </w:rPr>
      </w:pPr>
    </w:p>
    <w:p w14:paraId="3FE0FD05" w14:textId="77777777" w:rsidR="00014C11" w:rsidRPr="0025287C" w:rsidRDefault="00014C11" w:rsidP="00014C11">
      <w:pPr>
        <w:spacing w:line="360" w:lineRule="auto"/>
        <w:jc w:val="both"/>
        <w:rPr>
          <w:rFonts w:ascii="Arial" w:hAnsi="Arial" w:cs="Arial"/>
          <w:sz w:val="22"/>
          <w:szCs w:val="22"/>
        </w:rPr>
      </w:pPr>
    </w:p>
    <w:p w14:paraId="35577552" w14:textId="77777777" w:rsidR="00014C11" w:rsidRPr="0025287C" w:rsidRDefault="00014C11" w:rsidP="00014C11">
      <w:pPr>
        <w:spacing w:line="360" w:lineRule="auto"/>
        <w:jc w:val="both"/>
        <w:rPr>
          <w:rFonts w:ascii="Arial" w:hAnsi="Arial" w:cs="Arial"/>
          <w:sz w:val="22"/>
          <w:szCs w:val="22"/>
        </w:rPr>
      </w:pPr>
    </w:p>
    <w:p w14:paraId="773C8FB8" w14:textId="77777777" w:rsidR="00014C11" w:rsidRPr="0025287C" w:rsidRDefault="00014C11" w:rsidP="00014C11">
      <w:pPr>
        <w:spacing w:line="360" w:lineRule="auto"/>
        <w:jc w:val="both"/>
        <w:rPr>
          <w:rFonts w:ascii="Arial" w:hAnsi="Arial" w:cs="Arial"/>
          <w:sz w:val="22"/>
          <w:szCs w:val="22"/>
        </w:rPr>
      </w:pPr>
    </w:p>
    <w:p w14:paraId="69628A3D" w14:textId="77777777" w:rsidR="00014C11" w:rsidRPr="0025287C" w:rsidRDefault="00014C11" w:rsidP="00014C11">
      <w:pPr>
        <w:spacing w:line="360" w:lineRule="auto"/>
        <w:jc w:val="both"/>
        <w:rPr>
          <w:rFonts w:ascii="Arial" w:hAnsi="Arial" w:cs="Arial"/>
          <w:sz w:val="22"/>
          <w:szCs w:val="22"/>
        </w:rPr>
      </w:pPr>
    </w:p>
    <w:p w14:paraId="045E44DE" w14:textId="77777777" w:rsidR="00014C11" w:rsidRPr="0025287C" w:rsidRDefault="00014C11" w:rsidP="00014C11">
      <w:pPr>
        <w:spacing w:line="360" w:lineRule="auto"/>
        <w:jc w:val="both"/>
        <w:rPr>
          <w:rFonts w:ascii="Arial" w:hAnsi="Arial" w:cs="Arial"/>
          <w:sz w:val="22"/>
          <w:szCs w:val="22"/>
        </w:rPr>
      </w:pPr>
    </w:p>
    <w:p w14:paraId="2F84B20B" w14:textId="77777777" w:rsidR="00014C11" w:rsidRPr="0025287C" w:rsidRDefault="00014C11" w:rsidP="00014C11">
      <w:pPr>
        <w:spacing w:line="360" w:lineRule="auto"/>
        <w:jc w:val="both"/>
        <w:rPr>
          <w:rFonts w:ascii="Arial" w:hAnsi="Arial" w:cs="Arial"/>
          <w:sz w:val="22"/>
          <w:szCs w:val="22"/>
        </w:rPr>
      </w:pPr>
    </w:p>
    <w:p w14:paraId="10AF2F15" w14:textId="77777777" w:rsidR="00014C11" w:rsidRPr="0025287C" w:rsidRDefault="00014C11" w:rsidP="00014C11">
      <w:pPr>
        <w:spacing w:line="360" w:lineRule="auto"/>
        <w:jc w:val="both"/>
        <w:rPr>
          <w:rFonts w:ascii="Arial" w:hAnsi="Arial" w:cs="Arial"/>
          <w:sz w:val="22"/>
          <w:szCs w:val="22"/>
        </w:rPr>
      </w:pPr>
    </w:p>
    <w:p w14:paraId="2BADFF5D" w14:textId="77777777" w:rsidR="00014C11" w:rsidRPr="0025287C" w:rsidRDefault="00014C11" w:rsidP="00014C11">
      <w:pPr>
        <w:spacing w:line="360" w:lineRule="auto"/>
        <w:jc w:val="both"/>
        <w:rPr>
          <w:rFonts w:ascii="Arial" w:hAnsi="Arial" w:cs="Arial"/>
          <w:sz w:val="22"/>
          <w:szCs w:val="22"/>
        </w:rPr>
      </w:pPr>
      <w:r w:rsidRPr="0025287C">
        <w:rPr>
          <w:rFonts w:ascii="Arial" w:hAnsi="Arial" w:cs="Arial"/>
          <w:noProof/>
          <w:sz w:val="22"/>
          <w:szCs w:val="22"/>
        </w:rPr>
        <w:lastRenderedPageBreak/>
        <w:drawing>
          <wp:inline distT="0" distB="0" distL="0" distR="0" wp14:anchorId="30ED237A" wp14:editId="1476D5DE">
            <wp:extent cx="4368800" cy="3632200"/>
            <wp:effectExtent l="0" t="0" r="0" b="0"/>
            <wp:docPr id="212927194" name="Picture 1" descr="A comparison of number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27194" name="Picture 1" descr="A comparison of numbers and numbers&#10;&#10;Description automatically generated with medium confidence"/>
                    <pic:cNvPicPr/>
                  </pic:nvPicPr>
                  <pic:blipFill>
                    <a:blip r:embed="rId12"/>
                    <a:stretch>
                      <a:fillRect/>
                    </a:stretch>
                  </pic:blipFill>
                  <pic:spPr>
                    <a:xfrm>
                      <a:off x="0" y="0"/>
                      <a:ext cx="4368800" cy="3632200"/>
                    </a:xfrm>
                    <a:prstGeom prst="rect">
                      <a:avLst/>
                    </a:prstGeom>
                  </pic:spPr>
                </pic:pic>
              </a:graphicData>
            </a:graphic>
          </wp:inline>
        </w:drawing>
      </w:r>
    </w:p>
    <w:p w14:paraId="4D2A583E" w14:textId="77777777" w:rsidR="00014C11" w:rsidRPr="0025287C" w:rsidRDefault="00014C11" w:rsidP="00014C11">
      <w:pPr>
        <w:spacing w:line="360" w:lineRule="auto"/>
        <w:jc w:val="both"/>
        <w:rPr>
          <w:rFonts w:ascii="Arial" w:hAnsi="Arial" w:cs="Arial"/>
          <w:sz w:val="22"/>
          <w:szCs w:val="22"/>
        </w:rPr>
      </w:pPr>
      <w:r w:rsidRPr="0025287C">
        <w:rPr>
          <w:rFonts w:ascii="Arial" w:hAnsi="Arial" w:cs="Arial"/>
          <w:b/>
          <w:bCs/>
          <w:sz w:val="22"/>
          <w:szCs w:val="22"/>
        </w:rPr>
        <w:t>Supplementary Figure 8 | Globally Circulating RSV-B Mutations in Fusion Protein on Mab Binding Site</w:t>
      </w:r>
      <w:r w:rsidRPr="0025287C">
        <w:rPr>
          <w:rFonts w:ascii="Arial" w:hAnsi="Arial" w:cs="Arial"/>
          <w:sz w:val="22"/>
          <w:szCs w:val="22"/>
        </w:rPr>
        <w:t xml:space="preserve"> a</w:t>
      </w:r>
      <w:r w:rsidRPr="0025287C">
        <w:rPr>
          <w:rFonts w:ascii="Arial" w:hAnsi="Arial" w:cs="Arial"/>
          <w:b/>
          <w:bCs/>
          <w:sz w:val="22"/>
          <w:szCs w:val="22"/>
        </w:rPr>
        <w:t>,</w:t>
      </w:r>
      <w:r w:rsidRPr="0025287C">
        <w:rPr>
          <w:rFonts w:ascii="Arial" w:hAnsi="Arial" w:cs="Arial"/>
          <w:sz w:val="22"/>
          <w:szCs w:val="22"/>
        </w:rPr>
        <w:t xml:space="preserve"> Heatmap displaying mutational frequencies at positions within the Suptavumab, Clesrovimab, and Palivizumab binding site before and after May 1, 2020, as compared to generated most-recent-common ancestor (MRCA).</w:t>
      </w:r>
    </w:p>
    <w:p w14:paraId="6C882AF9" w14:textId="77777777" w:rsidR="00014C11" w:rsidRPr="0025287C" w:rsidRDefault="00014C11" w:rsidP="00014C11">
      <w:pPr>
        <w:spacing w:line="360" w:lineRule="auto"/>
        <w:jc w:val="both"/>
        <w:rPr>
          <w:rFonts w:ascii="Arial" w:hAnsi="Arial" w:cs="Arial"/>
          <w:sz w:val="22"/>
          <w:szCs w:val="22"/>
        </w:rPr>
      </w:pPr>
    </w:p>
    <w:p w14:paraId="3EE5743D" w14:textId="77777777" w:rsidR="00014C11" w:rsidRPr="0025287C" w:rsidRDefault="00014C11" w:rsidP="00014C11">
      <w:pPr>
        <w:spacing w:line="360" w:lineRule="auto"/>
        <w:jc w:val="both"/>
        <w:rPr>
          <w:rFonts w:ascii="Arial" w:hAnsi="Arial" w:cs="Arial"/>
          <w:sz w:val="22"/>
          <w:szCs w:val="22"/>
        </w:rPr>
      </w:pPr>
    </w:p>
    <w:p w14:paraId="03A923A7" w14:textId="77777777" w:rsidR="00014C11" w:rsidRPr="0025287C" w:rsidRDefault="00014C11" w:rsidP="00014C11">
      <w:pPr>
        <w:spacing w:line="360" w:lineRule="auto"/>
        <w:jc w:val="both"/>
        <w:rPr>
          <w:rFonts w:ascii="Arial" w:hAnsi="Arial" w:cs="Arial"/>
          <w:sz w:val="22"/>
          <w:szCs w:val="22"/>
        </w:rPr>
      </w:pPr>
    </w:p>
    <w:p w14:paraId="0AC968D5" w14:textId="77777777" w:rsidR="00014C11" w:rsidRPr="0025287C" w:rsidRDefault="00014C11" w:rsidP="00014C11">
      <w:pPr>
        <w:spacing w:line="360" w:lineRule="auto"/>
        <w:jc w:val="both"/>
        <w:rPr>
          <w:rFonts w:ascii="Arial" w:hAnsi="Arial" w:cs="Arial"/>
          <w:sz w:val="22"/>
          <w:szCs w:val="22"/>
        </w:rPr>
      </w:pPr>
    </w:p>
    <w:p w14:paraId="6BC75877" w14:textId="77777777" w:rsidR="00014C11" w:rsidRPr="0025287C" w:rsidRDefault="00014C11" w:rsidP="00014C11">
      <w:pPr>
        <w:spacing w:line="360" w:lineRule="auto"/>
        <w:jc w:val="both"/>
        <w:rPr>
          <w:rFonts w:ascii="Arial" w:hAnsi="Arial" w:cs="Arial"/>
          <w:sz w:val="22"/>
          <w:szCs w:val="22"/>
        </w:rPr>
      </w:pPr>
    </w:p>
    <w:p w14:paraId="5999CA0F" w14:textId="77777777" w:rsidR="00014C11" w:rsidRPr="0025287C" w:rsidRDefault="00014C11" w:rsidP="00014C11">
      <w:pPr>
        <w:spacing w:line="360" w:lineRule="auto"/>
        <w:jc w:val="both"/>
        <w:rPr>
          <w:rFonts w:ascii="Arial" w:hAnsi="Arial" w:cs="Arial"/>
          <w:sz w:val="22"/>
          <w:szCs w:val="22"/>
        </w:rPr>
      </w:pPr>
    </w:p>
    <w:p w14:paraId="7BE992F6" w14:textId="77777777" w:rsidR="00014C11" w:rsidRPr="0025287C" w:rsidRDefault="00014C11" w:rsidP="00014C11">
      <w:pPr>
        <w:spacing w:line="360" w:lineRule="auto"/>
        <w:jc w:val="both"/>
        <w:rPr>
          <w:rFonts w:ascii="Arial" w:hAnsi="Arial" w:cs="Arial"/>
          <w:sz w:val="22"/>
          <w:szCs w:val="22"/>
        </w:rPr>
      </w:pPr>
    </w:p>
    <w:p w14:paraId="4AB7EEB0" w14:textId="77777777" w:rsidR="00014C11" w:rsidRPr="0025287C" w:rsidRDefault="00014C11" w:rsidP="00014C11">
      <w:pPr>
        <w:spacing w:line="360" w:lineRule="auto"/>
        <w:jc w:val="both"/>
        <w:rPr>
          <w:rFonts w:ascii="Arial" w:hAnsi="Arial" w:cs="Arial"/>
          <w:sz w:val="22"/>
          <w:szCs w:val="22"/>
        </w:rPr>
      </w:pPr>
    </w:p>
    <w:p w14:paraId="0D4CB194" w14:textId="77777777" w:rsidR="00014C11" w:rsidRPr="0025287C" w:rsidRDefault="00014C11" w:rsidP="00014C11">
      <w:pPr>
        <w:spacing w:line="360" w:lineRule="auto"/>
        <w:jc w:val="both"/>
        <w:rPr>
          <w:rFonts w:ascii="Arial" w:hAnsi="Arial" w:cs="Arial"/>
          <w:sz w:val="22"/>
          <w:szCs w:val="22"/>
        </w:rPr>
      </w:pPr>
    </w:p>
    <w:p w14:paraId="524533DC" w14:textId="77777777" w:rsidR="00014C11" w:rsidRPr="0025287C" w:rsidRDefault="00014C11" w:rsidP="00014C11">
      <w:pPr>
        <w:spacing w:line="360" w:lineRule="auto"/>
        <w:jc w:val="both"/>
        <w:rPr>
          <w:rFonts w:ascii="Arial" w:hAnsi="Arial" w:cs="Arial"/>
          <w:sz w:val="22"/>
          <w:szCs w:val="22"/>
        </w:rPr>
      </w:pPr>
    </w:p>
    <w:p w14:paraId="43E3687F" w14:textId="77777777" w:rsidR="00014C11" w:rsidRPr="0025287C" w:rsidRDefault="00014C11" w:rsidP="00014C11">
      <w:pPr>
        <w:spacing w:line="360" w:lineRule="auto"/>
        <w:jc w:val="both"/>
        <w:rPr>
          <w:rFonts w:ascii="Arial" w:hAnsi="Arial" w:cs="Arial"/>
          <w:sz w:val="22"/>
          <w:szCs w:val="22"/>
        </w:rPr>
      </w:pPr>
    </w:p>
    <w:p w14:paraId="062CA75B" w14:textId="77777777" w:rsidR="00014C11" w:rsidRPr="0025287C" w:rsidRDefault="00014C11" w:rsidP="00014C11">
      <w:pPr>
        <w:spacing w:line="360" w:lineRule="auto"/>
        <w:jc w:val="both"/>
        <w:rPr>
          <w:rFonts w:ascii="Arial" w:hAnsi="Arial" w:cs="Arial"/>
          <w:sz w:val="22"/>
          <w:szCs w:val="22"/>
        </w:rPr>
      </w:pPr>
    </w:p>
    <w:p w14:paraId="7A1D1204" w14:textId="77777777" w:rsidR="00014C11" w:rsidRPr="0025287C" w:rsidRDefault="00014C11" w:rsidP="00014C11">
      <w:pPr>
        <w:spacing w:line="360" w:lineRule="auto"/>
        <w:jc w:val="both"/>
        <w:rPr>
          <w:rFonts w:ascii="Arial" w:hAnsi="Arial" w:cs="Arial"/>
          <w:sz w:val="22"/>
          <w:szCs w:val="22"/>
        </w:rPr>
      </w:pPr>
    </w:p>
    <w:p w14:paraId="484919FD" w14:textId="77777777" w:rsidR="00014C11" w:rsidRPr="0025287C" w:rsidRDefault="00014C11" w:rsidP="00014C11">
      <w:pPr>
        <w:spacing w:line="360" w:lineRule="auto"/>
        <w:jc w:val="both"/>
        <w:rPr>
          <w:rFonts w:ascii="Arial" w:hAnsi="Arial" w:cs="Arial"/>
          <w:sz w:val="22"/>
          <w:szCs w:val="22"/>
        </w:rPr>
      </w:pPr>
    </w:p>
    <w:p w14:paraId="3776E689" w14:textId="77777777" w:rsidR="00014C11" w:rsidRPr="0025287C" w:rsidRDefault="00014C11" w:rsidP="00014C11">
      <w:pPr>
        <w:spacing w:line="360" w:lineRule="auto"/>
        <w:jc w:val="both"/>
        <w:rPr>
          <w:rFonts w:ascii="Arial" w:hAnsi="Arial" w:cs="Arial"/>
          <w:sz w:val="22"/>
          <w:szCs w:val="22"/>
        </w:rPr>
      </w:pPr>
    </w:p>
    <w:tbl>
      <w:tblPr>
        <w:tblW w:w="8600" w:type="dxa"/>
        <w:tblLook w:val="04A0" w:firstRow="1" w:lastRow="0" w:firstColumn="1" w:lastColumn="0" w:noHBand="0" w:noVBand="1"/>
      </w:tblPr>
      <w:tblGrid>
        <w:gridCol w:w="4440"/>
        <w:gridCol w:w="2200"/>
        <w:gridCol w:w="1960"/>
      </w:tblGrid>
      <w:tr w:rsidR="00014C11" w:rsidRPr="0025287C" w14:paraId="752B4F57" w14:textId="77777777" w:rsidTr="004F1684">
        <w:trPr>
          <w:trHeight w:val="320"/>
        </w:trPr>
        <w:tc>
          <w:tcPr>
            <w:tcW w:w="4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76F7A0" w14:textId="77777777" w:rsidR="00014C11" w:rsidRPr="0025287C" w:rsidRDefault="00014C11" w:rsidP="004F1684">
            <w:pPr>
              <w:spacing w:line="360" w:lineRule="auto"/>
              <w:rPr>
                <w:rFonts w:ascii="Arial" w:eastAsia="Times New Roman" w:hAnsi="Arial" w:cs="Arial"/>
                <w:b/>
                <w:bCs/>
                <w:color w:val="000000"/>
                <w:sz w:val="22"/>
                <w:szCs w:val="22"/>
              </w:rPr>
            </w:pPr>
            <w:r w:rsidRPr="0025287C">
              <w:rPr>
                <w:rFonts w:ascii="Arial" w:eastAsia="Times New Roman" w:hAnsi="Arial" w:cs="Arial"/>
                <w:b/>
                <w:bCs/>
                <w:color w:val="000000"/>
                <w:sz w:val="22"/>
                <w:szCs w:val="22"/>
              </w:rPr>
              <w:lastRenderedPageBreak/>
              <w:t>NCBI ID</w:t>
            </w:r>
          </w:p>
        </w:tc>
        <w:tc>
          <w:tcPr>
            <w:tcW w:w="2200" w:type="dxa"/>
            <w:tcBorders>
              <w:top w:val="single" w:sz="4" w:space="0" w:color="auto"/>
              <w:left w:val="nil"/>
              <w:bottom w:val="single" w:sz="4" w:space="0" w:color="auto"/>
              <w:right w:val="single" w:sz="4" w:space="0" w:color="auto"/>
            </w:tcBorders>
            <w:shd w:val="clear" w:color="auto" w:fill="auto"/>
            <w:noWrap/>
            <w:vAlign w:val="bottom"/>
            <w:hideMark/>
          </w:tcPr>
          <w:p w14:paraId="5A069781" w14:textId="77777777" w:rsidR="00014C11" w:rsidRPr="0025287C" w:rsidRDefault="00014C11" w:rsidP="004F1684">
            <w:pPr>
              <w:spacing w:line="360" w:lineRule="auto"/>
              <w:rPr>
                <w:rFonts w:ascii="Arial" w:eastAsia="Times New Roman" w:hAnsi="Arial" w:cs="Arial"/>
                <w:b/>
                <w:bCs/>
                <w:color w:val="000000"/>
                <w:sz w:val="22"/>
                <w:szCs w:val="22"/>
              </w:rPr>
            </w:pPr>
            <w:r w:rsidRPr="0025287C">
              <w:rPr>
                <w:rFonts w:ascii="Arial" w:eastAsia="Times New Roman" w:hAnsi="Arial" w:cs="Arial"/>
                <w:b/>
                <w:bCs/>
                <w:color w:val="000000"/>
                <w:sz w:val="22"/>
                <w:szCs w:val="22"/>
              </w:rPr>
              <w:t>Nextclade clade</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14:paraId="49EF1CA9" w14:textId="77777777" w:rsidR="00014C11" w:rsidRPr="0025287C" w:rsidRDefault="00014C11" w:rsidP="004F1684">
            <w:pPr>
              <w:spacing w:line="360" w:lineRule="auto"/>
              <w:rPr>
                <w:rFonts w:ascii="Arial" w:eastAsia="Times New Roman" w:hAnsi="Arial" w:cs="Arial"/>
                <w:b/>
                <w:bCs/>
                <w:color w:val="000000"/>
                <w:sz w:val="22"/>
                <w:szCs w:val="22"/>
              </w:rPr>
            </w:pPr>
            <w:r w:rsidRPr="0025287C">
              <w:rPr>
                <w:rFonts w:ascii="Arial" w:eastAsia="Times New Roman" w:hAnsi="Arial" w:cs="Arial"/>
                <w:b/>
                <w:bCs/>
                <w:color w:val="000000"/>
                <w:sz w:val="22"/>
                <w:szCs w:val="22"/>
              </w:rPr>
              <w:t>Genotype</w:t>
            </w:r>
          </w:p>
        </w:tc>
      </w:tr>
      <w:tr w:rsidR="00014C11" w:rsidRPr="0025287C" w14:paraId="10BD13C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98FB58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RSV-A/human/USA/IL-NM-RSV012/2019</w:t>
            </w:r>
          </w:p>
        </w:tc>
        <w:tc>
          <w:tcPr>
            <w:tcW w:w="2200" w:type="dxa"/>
            <w:tcBorders>
              <w:top w:val="nil"/>
              <w:left w:val="nil"/>
              <w:bottom w:val="single" w:sz="4" w:space="0" w:color="auto"/>
              <w:right w:val="single" w:sz="4" w:space="0" w:color="auto"/>
            </w:tcBorders>
            <w:shd w:val="clear" w:color="auto" w:fill="auto"/>
            <w:noWrap/>
            <w:vAlign w:val="bottom"/>
            <w:hideMark/>
          </w:tcPr>
          <w:p w14:paraId="39344F9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26DD3EC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1B7862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0ABC24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RSV-A/human/USA/IL-NM-RSV013/2019</w:t>
            </w:r>
          </w:p>
        </w:tc>
        <w:tc>
          <w:tcPr>
            <w:tcW w:w="2200" w:type="dxa"/>
            <w:tcBorders>
              <w:top w:val="nil"/>
              <w:left w:val="nil"/>
              <w:bottom w:val="single" w:sz="4" w:space="0" w:color="auto"/>
              <w:right w:val="single" w:sz="4" w:space="0" w:color="auto"/>
            </w:tcBorders>
            <w:shd w:val="clear" w:color="auto" w:fill="auto"/>
            <w:noWrap/>
            <w:vAlign w:val="bottom"/>
            <w:hideMark/>
          </w:tcPr>
          <w:p w14:paraId="184A197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DBF5F4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4247CC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8A2722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RSV-A/human/USA/IL-NM-RSV016/2019</w:t>
            </w:r>
          </w:p>
        </w:tc>
        <w:tc>
          <w:tcPr>
            <w:tcW w:w="2200" w:type="dxa"/>
            <w:tcBorders>
              <w:top w:val="nil"/>
              <w:left w:val="nil"/>
              <w:bottom w:val="single" w:sz="4" w:space="0" w:color="auto"/>
              <w:right w:val="single" w:sz="4" w:space="0" w:color="auto"/>
            </w:tcBorders>
            <w:shd w:val="clear" w:color="auto" w:fill="auto"/>
            <w:noWrap/>
            <w:vAlign w:val="bottom"/>
            <w:hideMark/>
          </w:tcPr>
          <w:p w14:paraId="6B019F1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384181F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954FA5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6D3F58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RSV-A/human/USA/IL-NM-RSV026/2018</w:t>
            </w:r>
          </w:p>
        </w:tc>
        <w:tc>
          <w:tcPr>
            <w:tcW w:w="2200" w:type="dxa"/>
            <w:tcBorders>
              <w:top w:val="nil"/>
              <w:left w:val="nil"/>
              <w:bottom w:val="single" w:sz="4" w:space="0" w:color="auto"/>
              <w:right w:val="single" w:sz="4" w:space="0" w:color="auto"/>
            </w:tcBorders>
            <w:shd w:val="clear" w:color="auto" w:fill="auto"/>
            <w:noWrap/>
            <w:vAlign w:val="bottom"/>
            <w:hideMark/>
          </w:tcPr>
          <w:p w14:paraId="4C7DF81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7A3FE0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546FE3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C1453A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RSV-A/human/USA/IL-NM-RSV044/2019</w:t>
            </w:r>
          </w:p>
        </w:tc>
        <w:tc>
          <w:tcPr>
            <w:tcW w:w="2200" w:type="dxa"/>
            <w:tcBorders>
              <w:top w:val="nil"/>
              <w:left w:val="nil"/>
              <w:bottom w:val="single" w:sz="4" w:space="0" w:color="auto"/>
              <w:right w:val="single" w:sz="4" w:space="0" w:color="auto"/>
            </w:tcBorders>
            <w:shd w:val="clear" w:color="auto" w:fill="auto"/>
            <w:noWrap/>
            <w:vAlign w:val="bottom"/>
            <w:hideMark/>
          </w:tcPr>
          <w:p w14:paraId="52DA70D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A.D.2.3</w:t>
            </w:r>
          </w:p>
        </w:tc>
        <w:tc>
          <w:tcPr>
            <w:tcW w:w="1960" w:type="dxa"/>
            <w:tcBorders>
              <w:top w:val="nil"/>
              <w:left w:val="nil"/>
              <w:bottom w:val="single" w:sz="4" w:space="0" w:color="auto"/>
              <w:right w:val="single" w:sz="4" w:space="0" w:color="auto"/>
            </w:tcBorders>
            <w:shd w:val="clear" w:color="auto" w:fill="auto"/>
            <w:noWrap/>
            <w:vAlign w:val="bottom"/>
            <w:hideMark/>
          </w:tcPr>
          <w:p w14:paraId="2128621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3B8BD1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F936E3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RSV-A/human/USA/IL-NM-RSV045/2019</w:t>
            </w:r>
          </w:p>
        </w:tc>
        <w:tc>
          <w:tcPr>
            <w:tcW w:w="2200" w:type="dxa"/>
            <w:tcBorders>
              <w:top w:val="nil"/>
              <w:left w:val="nil"/>
              <w:bottom w:val="single" w:sz="4" w:space="0" w:color="auto"/>
              <w:right w:val="single" w:sz="4" w:space="0" w:color="auto"/>
            </w:tcBorders>
            <w:shd w:val="clear" w:color="auto" w:fill="auto"/>
            <w:noWrap/>
            <w:vAlign w:val="bottom"/>
            <w:hideMark/>
          </w:tcPr>
          <w:p w14:paraId="45F896A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CB7D6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FAFEBF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13BA30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RSV-A/human/USA/IL-NM-RSV046/2019</w:t>
            </w:r>
          </w:p>
        </w:tc>
        <w:tc>
          <w:tcPr>
            <w:tcW w:w="2200" w:type="dxa"/>
            <w:tcBorders>
              <w:top w:val="nil"/>
              <w:left w:val="nil"/>
              <w:bottom w:val="single" w:sz="4" w:space="0" w:color="auto"/>
              <w:right w:val="single" w:sz="4" w:space="0" w:color="auto"/>
            </w:tcBorders>
            <w:shd w:val="clear" w:color="auto" w:fill="auto"/>
            <w:noWrap/>
            <w:vAlign w:val="bottom"/>
            <w:hideMark/>
          </w:tcPr>
          <w:p w14:paraId="27EA24C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A.D.2.2</w:t>
            </w:r>
          </w:p>
        </w:tc>
        <w:tc>
          <w:tcPr>
            <w:tcW w:w="1960" w:type="dxa"/>
            <w:tcBorders>
              <w:top w:val="nil"/>
              <w:left w:val="nil"/>
              <w:bottom w:val="single" w:sz="4" w:space="0" w:color="auto"/>
              <w:right w:val="single" w:sz="4" w:space="0" w:color="auto"/>
            </w:tcBorders>
            <w:shd w:val="clear" w:color="auto" w:fill="auto"/>
            <w:noWrap/>
            <w:vAlign w:val="bottom"/>
            <w:hideMark/>
          </w:tcPr>
          <w:p w14:paraId="5C929D7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CC6400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AFD629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RSV-A/human/USA/IL-NM-RSV066/2019</w:t>
            </w:r>
          </w:p>
        </w:tc>
        <w:tc>
          <w:tcPr>
            <w:tcW w:w="2200" w:type="dxa"/>
            <w:tcBorders>
              <w:top w:val="nil"/>
              <w:left w:val="nil"/>
              <w:bottom w:val="single" w:sz="4" w:space="0" w:color="auto"/>
              <w:right w:val="single" w:sz="4" w:space="0" w:color="auto"/>
            </w:tcBorders>
            <w:shd w:val="clear" w:color="auto" w:fill="auto"/>
            <w:noWrap/>
            <w:vAlign w:val="bottom"/>
            <w:hideMark/>
          </w:tcPr>
          <w:p w14:paraId="05BC035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8D7E05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9AD89C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C92040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RSV-A/human/USA/IL-NM-RSV069/2019</w:t>
            </w:r>
          </w:p>
        </w:tc>
        <w:tc>
          <w:tcPr>
            <w:tcW w:w="2200" w:type="dxa"/>
            <w:tcBorders>
              <w:top w:val="nil"/>
              <w:left w:val="nil"/>
              <w:bottom w:val="single" w:sz="4" w:space="0" w:color="auto"/>
              <w:right w:val="single" w:sz="4" w:space="0" w:color="auto"/>
            </w:tcBorders>
            <w:shd w:val="clear" w:color="auto" w:fill="auto"/>
            <w:noWrap/>
            <w:vAlign w:val="bottom"/>
            <w:hideMark/>
          </w:tcPr>
          <w:p w14:paraId="18B1A46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71FD337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2E0649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18C17E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RSV-A/human/USA/IL-NM-RSV078/2018</w:t>
            </w:r>
          </w:p>
        </w:tc>
        <w:tc>
          <w:tcPr>
            <w:tcW w:w="2200" w:type="dxa"/>
            <w:tcBorders>
              <w:top w:val="nil"/>
              <w:left w:val="nil"/>
              <w:bottom w:val="single" w:sz="4" w:space="0" w:color="auto"/>
              <w:right w:val="single" w:sz="4" w:space="0" w:color="auto"/>
            </w:tcBorders>
            <w:shd w:val="clear" w:color="auto" w:fill="auto"/>
            <w:noWrap/>
            <w:vAlign w:val="bottom"/>
            <w:hideMark/>
          </w:tcPr>
          <w:p w14:paraId="667E972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A.D.4</w:t>
            </w:r>
          </w:p>
        </w:tc>
        <w:tc>
          <w:tcPr>
            <w:tcW w:w="1960" w:type="dxa"/>
            <w:tcBorders>
              <w:top w:val="nil"/>
              <w:left w:val="nil"/>
              <w:bottom w:val="single" w:sz="4" w:space="0" w:color="auto"/>
              <w:right w:val="single" w:sz="4" w:space="0" w:color="auto"/>
            </w:tcBorders>
            <w:shd w:val="clear" w:color="auto" w:fill="auto"/>
            <w:noWrap/>
            <w:vAlign w:val="bottom"/>
            <w:hideMark/>
          </w:tcPr>
          <w:p w14:paraId="21793B3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397920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5810CD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RSV-A/human/USA/IL-NM-RSV088/2018</w:t>
            </w:r>
          </w:p>
        </w:tc>
        <w:tc>
          <w:tcPr>
            <w:tcW w:w="2200" w:type="dxa"/>
            <w:tcBorders>
              <w:top w:val="nil"/>
              <w:left w:val="nil"/>
              <w:bottom w:val="single" w:sz="4" w:space="0" w:color="auto"/>
              <w:right w:val="single" w:sz="4" w:space="0" w:color="auto"/>
            </w:tcBorders>
            <w:shd w:val="clear" w:color="auto" w:fill="auto"/>
            <w:noWrap/>
            <w:vAlign w:val="bottom"/>
            <w:hideMark/>
          </w:tcPr>
          <w:p w14:paraId="32D66F3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67758C6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F33278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8C9C4C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RSV-A/human/USA/IL-NM-RSV091/2018</w:t>
            </w:r>
          </w:p>
        </w:tc>
        <w:tc>
          <w:tcPr>
            <w:tcW w:w="2200" w:type="dxa"/>
            <w:tcBorders>
              <w:top w:val="nil"/>
              <w:left w:val="nil"/>
              <w:bottom w:val="single" w:sz="4" w:space="0" w:color="auto"/>
              <w:right w:val="single" w:sz="4" w:space="0" w:color="auto"/>
            </w:tcBorders>
            <w:shd w:val="clear" w:color="auto" w:fill="auto"/>
            <w:noWrap/>
            <w:vAlign w:val="bottom"/>
            <w:hideMark/>
          </w:tcPr>
          <w:p w14:paraId="3F8EBC8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1E3E77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F526C1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87F5BF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RSV-A/human/USA/IL-NM-RSV094/2019</w:t>
            </w:r>
          </w:p>
        </w:tc>
        <w:tc>
          <w:tcPr>
            <w:tcW w:w="2200" w:type="dxa"/>
            <w:tcBorders>
              <w:top w:val="nil"/>
              <w:left w:val="nil"/>
              <w:bottom w:val="single" w:sz="4" w:space="0" w:color="auto"/>
              <w:right w:val="single" w:sz="4" w:space="0" w:color="auto"/>
            </w:tcBorders>
            <w:shd w:val="clear" w:color="auto" w:fill="auto"/>
            <w:noWrap/>
            <w:vAlign w:val="bottom"/>
            <w:hideMark/>
          </w:tcPr>
          <w:p w14:paraId="78F75C4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449B27C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DFC190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80983E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RSV-A/human/USA/IL-NM-RSV095/2019</w:t>
            </w:r>
          </w:p>
        </w:tc>
        <w:tc>
          <w:tcPr>
            <w:tcW w:w="2200" w:type="dxa"/>
            <w:tcBorders>
              <w:top w:val="nil"/>
              <w:left w:val="nil"/>
              <w:bottom w:val="single" w:sz="4" w:space="0" w:color="auto"/>
              <w:right w:val="single" w:sz="4" w:space="0" w:color="auto"/>
            </w:tcBorders>
            <w:shd w:val="clear" w:color="auto" w:fill="auto"/>
            <w:noWrap/>
            <w:vAlign w:val="bottom"/>
            <w:hideMark/>
          </w:tcPr>
          <w:p w14:paraId="5016DF3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A.D.2.2</w:t>
            </w:r>
          </w:p>
        </w:tc>
        <w:tc>
          <w:tcPr>
            <w:tcW w:w="1960" w:type="dxa"/>
            <w:tcBorders>
              <w:top w:val="nil"/>
              <w:left w:val="nil"/>
              <w:bottom w:val="single" w:sz="4" w:space="0" w:color="auto"/>
              <w:right w:val="single" w:sz="4" w:space="0" w:color="auto"/>
            </w:tcBorders>
            <w:shd w:val="clear" w:color="auto" w:fill="auto"/>
            <w:noWrap/>
            <w:vAlign w:val="bottom"/>
            <w:hideMark/>
          </w:tcPr>
          <w:p w14:paraId="187DD25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84246E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B58A97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RSV-A/human/USA/IL-NM-RSV103/2019</w:t>
            </w:r>
          </w:p>
        </w:tc>
        <w:tc>
          <w:tcPr>
            <w:tcW w:w="2200" w:type="dxa"/>
            <w:tcBorders>
              <w:top w:val="nil"/>
              <w:left w:val="nil"/>
              <w:bottom w:val="single" w:sz="4" w:space="0" w:color="auto"/>
              <w:right w:val="single" w:sz="4" w:space="0" w:color="auto"/>
            </w:tcBorders>
            <w:shd w:val="clear" w:color="auto" w:fill="auto"/>
            <w:noWrap/>
            <w:vAlign w:val="bottom"/>
            <w:hideMark/>
          </w:tcPr>
          <w:p w14:paraId="536ADDA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45C52C5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6E2BD7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1A6716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RSV-A/human/USA/IL-NM-RSV108/2018</w:t>
            </w:r>
          </w:p>
        </w:tc>
        <w:tc>
          <w:tcPr>
            <w:tcW w:w="2200" w:type="dxa"/>
            <w:tcBorders>
              <w:top w:val="nil"/>
              <w:left w:val="nil"/>
              <w:bottom w:val="single" w:sz="4" w:space="0" w:color="auto"/>
              <w:right w:val="single" w:sz="4" w:space="0" w:color="auto"/>
            </w:tcBorders>
            <w:shd w:val="clear" w:color="auto" w:fill="auto"/>
            <w:noWrap/>
            <w:vAlign w:val="bottom"/>
            <w:hideMark/>
          </w:tcPr>
          <w:p w14:paraId="4958FDF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w:t>
            </w:r>
          </w:p>
        </w:tc>
        <w:tc>
          <w:tcPr>
            <w:tcW w:w="1960" w:type="dxa"/>
            <w:tcBorders>
              <w:top w:val="nil"/>
              <w:left w:val="nil"/>
              <w:bottom w:val="single" w:sz="4" w:space="0" w:color="auto"/>
              <w:right w:val="single" w:sz="4" w:space="0" w:color="auto"/>
            </w:tcBorders>
            <w:shd w:val="clear" w:color="auto" w:fill="auto"/>
            <w:noWrap/>
            <w:vAlign w:val="bottom"/>
            <w:hideMark/>
          </w:tcPr>
          <w:p w14:paraId="7614CBF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9BC2EF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38C6C1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RSV-A/human/USA/IL-NM-RSV110/2019</w:t>
            </w:r>
          </w:p>
        </w:tc>
        <w:tc>
          <w:tcPr>
            <w:tcW w:w="2200" w:type="dxa"/>
            <w:tcBorders>
              <w:top w:val="nil"/>
              <w:left w:val="nil"/>
              <w:bottom w:val="single" w:sz="4" w:space="0" w:color="auto"/>
              <w:right w:val="single" w:sz="4" w:space="0" w:color="auto"/>
            </w:tcBorders>
            <w:shd w:val="clear" w:color="auto" w:fill="auto"/>
            <w:noWrap/>
            <w:vAlign w:val="bottom"/>
            <w:hideMark/>
          </w:tcPr>
          <w:p w14:paraId="0D1C1FC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0AFBD23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B66D77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361BEC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RSV-A/human/USA/IL-NM-RSV124/2019</w:t>
            </w:r>
          </w:p>
        </w:tc>
        <w:tc>
          <w:tcPr>
            <w:tcW w:w="2200" w:type="dxa"/>
            <w:tcBorders>
              <w:top w:val="nil"/>
              <w:left w:val="nil"/>
              <w:bottom w:val="single" w:sz="4" w:space="0" w:color="auto"/>
              <w:right w:val="single" w:sz="4" w:space="0" w:color="auto"/>
            </w:tcBorders>
            <w:shd w:val="clear" w:color="auto" w:fill="auto"/>
            <w:noWrap/>
            <w:vAlign w:val="bottom"/>
            <w:hideMark/>
          </w:tcPr>
          <w:p w14:paraId="17E0891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BF75AE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CBEB8E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365972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RSV-A/human/USA/IL-NM-RSV128/2019</w:t>
            </w:r>
          </w:p>
        </w:tc>
        <w:tc>
          <w:tcPr>
            <w:tcW w:w="2200" w:type="dxa"/>
            <w:tcBorders>
              <w:top w:val="nil"/>
              <w:left w:val="nil"/>
              <w:bottom w:val="single" w:sz="4" w:space="0" w:color="auto"/>
              <w:right w:val="single" w:sz="4" w:space="0" w:color="auto"/>
            </w:tcBorders>
            <w:shd w:val="clear" w:color="auto" w:fill="auto"/>
            <w:noWrap/>
            <w:vAlign w:val="bottom"/>
            <w:hideMark/>
          </w:tcPr>
          <w:p w14:paraId="5B64643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A.D.4</w:t>
            </w:r>
          </w:p>
        </w:tc>
        <w:tc>
          <w:tcPr>
            <w:tcW w:w="1960" w:type="dxa"/>
            <w:tcBorders>
              <w:top w:val="nil"/>
              <w:left w:val="nil"/>
              <w:bottom w:val="single" w:sz="4" w:space="0" w:color="auto"/>
              <w:right w:val="single" w:sz="4" w:space="0" w:color="auto"/>
            </w:tcBorders>
            <w:shd w:val="clear" w:color="auto" w:fill="auto"/>
            <w:noWrap/>
            <w:vAlign w:val="bottom"/>
            <w:hideMark/>
          </w:tcPr>
          <w:p w14:paraId="35669DC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92AF95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BC91E5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RSV-A/human/USA/IL-NM-RSV130/2019</w:t>
            </w:r>
          </w:p>
        </w:tc>
        <w:tc>
          <w:tcPr>
            <w:tcW w:w="2200" w:type="dxa"/>
            <w:tcBorders>
              <w:top w:val="nil"/>
              <w:left w:val="nil"/>
              <w:bottom w:val="single" w:sz="4" w:space="0" w:color="auto"/>
              <w:right w:val="single" w:sz="4" w:space="0" w:color="auto"/>
            </w:tcBorders>
            <w:shd w:val="clear" w:color="auto" w:fill="auto"/>
            <w:noWrap/>
            <w:vAlign w:val="bottom"/>
            <w:hideMark/>
          </w:tcPr>
          <w:p w14:paraId="6D9D929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510DCAD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3D3FD9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0AD302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RSV-A/human/USA/IL-NM-RSV148/2019</w:t>
            </w:r>
          </w:p>
        </w:tc>
        <w:tc>
          <w:tcPr>
            <w:tcW w:w="2200" w:type="dxa"/>
            <w:tcBorders>
              <w:top w:val="nil"/>
              <w:left w:val="nil"/>
              <w:bottom w:val="single" w:sz="4" w:space="0" w:color="auto"/>
              <w:right w:val="single" w:sz="4" w:space="0" w:color="auto"/>
            </w:tcBorders>
            <w:shd w:val="clear" w:color="auto" w:fill="auto"/>
            <w:noWrap/>
            <w:vAlign w:val="bottom"/>
            <w:hideMark/>
          </w:tcPr>
          <w:p w14:paraId="2F1D8A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A.D.2.3</w:t>
            </w:r>
          </w:p>
        </w:tc>
        <w:tc>
          <w:tcPr>
            <w:tcW w:w="1960" w:type="dxa"/>
            <w:tcBorders>
              <w:top w:val="nil"/>
              <w:left w:val="nil"/>
              <w:bottom w:val="single" w:sz="4" w:space="0" w:color="auto"/>
              <w:right w:val="single" w:sz="4" w:space="0" w:color="auto"/>
            </w:tcBorders>
            <w:shd w:val="clear" w:color="auto" w:fill="auto"/>
            <w:noWrap/>
            <w:vAlign w:val="bottom"/>
            <w:hideMark/>
          </w:tcPr>
          <w:p w14:paraId="1B61039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435264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6B4711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RSV-A/human/USA/IL-NM-RSV159/2019</w:t>
            </w:r>
          </w:p>
        </w:tc>
        <w:tc>
          <w:tcPr>
            <w:tcW w:w="2200" w:type="dxa"/>
            <w:tcBorders>
              <w:top w:val="nil"/>
              <w:left w:val="nil"/>
              <w:bottom w:val="single" w:sz="4" w:space="0" w:color="auto"/>
              <w:right w:val="single" w:sz="4" w:space="0" w:color="auto"/>
            </w:tcBorders>
            <w:shd w:val="clear" w:color="auto" w:fill="auto"/>
            <w:noWrap/>
            <w:vAlign w:val="bottom"/>
            <w:hideMark/>
          </w:tcPr>
          <w:p w14:paraId="7363FE5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A.D.2.3</w:t>
            </w:r>
          </w:p>
        </w:tc>
        <w:tc>
          <w:tcPr>
            <w:tcW w:w="1960" w:type="dxa"/>
            <w:tcBorders>
              <w:top w:val="nil"/>
              <w:left w:val="nil"/>
              <w:bottom w:val="single" w:sz="4" w:space="0" w:color="auto"/>
              <w:right w:val="single" w:sz="4" w:space="0" w:color="auto"/>
            </w:tcBorders>
            <w:shd w:val="clear" w:color="auto" w:fill="auto"/>
            <w:noWrap/>
            <w:vAlign w:val="bottom"/>
            <w:hideMark/>
          </w:tcPr>
          <w:p w14:paraId="5E2107C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BE4412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60B483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RSV-A/human/USA/IL-NM-RSV162/2019</w:t>
            </w:r>
          </w:p>
        </w:tc>
        <w:tc>
          <w:tcPr>
            <w:tcW w:w="2200" w:type="dxa"/>
            <w:tcBorders>
              <w:top w:val="nil"/>
              <w:left w:val="nil"/>
              <w:bottom w:val="single" w:sz="4" w:space="0" w:color="auto"/>
              <w:right w:val="single" w:sz="4" w:space="0" w:color="auto"/>
            </w:tcBorders>
            <w:shd w:val="clear" w:color="auto" w:fill="auto"/>
            <w:noWrap/>
            <w:vAlign w:val="bottom"/>
            <w:hideMark/>
          </w:tcPr>
          <w:p w14:paraId="29DE439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A.D.4</w:t>
            </w:r>
          </w:p>
        </w:tc>
        <w:tc>
          <w:tcPr>
            <w:tcW w:w="1960" w:type="dxa"/>
            <w:tcBorders>
              <w:top w:val="nil"/>
              <w:left w:val="nil"/>
              <w:bottom w:val="single" w:sz="4" w:space="0" w:color="auto"/>
              <w:right w:val="single" w:sz="4" w:space="0" w:color="auto"/>
            </w:tcBorders>
            <w:shd w:val="clear" w:color="auto" w:fill="auto"/>
            <w:noWrap/>
            <w:vAlign w:val="bottom"/>
            <w:hideMark/>
          </w:tcPr>
          <w:p w14:paraId="4ED2E69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8EFAE6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EA49EB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RSV-A/human/USA/IL-NM-RSV175/2018</w:t>
            </w:r>
          </w:p>
        </w:tc>
        <w:tc>
          <w:tcPr>
            <w:tcW w:w="2200" w:type="dxa"/>
            <w:tcBorders>
              <w:top w:val="nil"/>
              <w:left w:val="nil"/>
              <w:bottom w:val="single" w:sz="4" w:space="0" w:color="auto"/>
              <w:right w:val="single" w:sz="4" w:space="0" w:color="auto"/>
            </w:tcBorders>
            <w:shd w:val="clear" w:color="auto" w:fill="auto"/>
            <w:noWrap/>
            <w:vAlign w:val="bottom"/>
            <w:hideMark/>
          </w:tcPr>
          <w:p w14:paraId="1C6A47C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34512B1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DF2FCD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E01BDF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RSV-A/human/USA/IL-NM-RSV180/2018</w:t>
            </w:r>
          </w:p>
        </w:tc>
        <w:tc>
          <w:tcPr>
            <w:tcW w:w="2200" w:type="dxa"/>
            <w:tcBorders>
              <w:top w:val="nil"/>
              <w:left w:val="nil"/>
              <w:bottom w:val="single" w:sz="4" w:space="0" w:color="auto"/>
              <w:right w:val="single" w:sz="4" w:space="0" w:color="auto"/>
            </w:tcBorders>
            <w:shd w:val="clear" w:color="auto" w:fill="auto"/>
            <w:noWrap/>
            <w:vAlign w:val="bottom"/>
            <w:hideMark/>
          </w:tcPr>
          <w:p w14:paraId="73E0A64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A.D.4</w:t>
            </w:r>
          </w:p>
        </w:tc>
        <w:tc>
          <w:tcPr>
            <w:tcW w:w="1960" w:type="dxa"/>
            <w:tcBorders>
              <w:top w:val="nil"/>
              <w:left w:val="nil"/>
              <w:bottom w:val="single" w:sz="4" w:space="0" w:color="auto"/>
              <w:right w:val="single" w:sz="4" w:space="0" w:color="auto"/>
            </w:tcBorders>
            <w:shd w:val="clear" w:color="auto" w:fill="auto"/>
            <w:noWrap/>
            <w:vAlign w:val="bottom"/>
            <w:hideMark/>
          </w:tcPr>
          <w:p w14:paraId="0C5903C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512F57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DDA1D7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RSV-A/human/USA/IL-NM-RSV181/2018</w:t>
            </w:r>
          </w:p>
        </w:tc>
        <w:tc>
          <w:tcPr>
            <w:tcW w:w="2200" w:type="dxa"/>
            <w:tcBorders>
              <w:top w:val="nil"/>
              <w:left w:val="nil"/>
              <w:bottom w:val="single" w:sz="4" w:space="0" w:color="auto"/>
              <w:right w:val="single" w:sz="4" w:space="0" w:color="auto"/>
            </w:tcBorders>
            <w:shd w:val="clear" w:color="auto" w:fill="auto"/>
            <w:noWrap/>
            <w:vAlign w:val="bottom"/>
            <w:hideMark/>
          </w:tcPr>
          <w:p w14:paraId="33A85C6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5CECD77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CFFA00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35F3B5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RSV-A/human/USA/IL-NM-RSV182/2018</w:t>
            </w:r>
          </w:p>
        </w:tc>
        <w:tc>
          <w:tcPr>
            <w:tcW w:w="2200" w:type="dxa"/>
            <w:tcBorders>
              <w:top w:val="nil"/>
              <w:left w:val="nil"/>
              <w:bottom w:val="single" w:sz="4" w:space="0" w:color="auto"/>
              <w:right w:val="single" w:sz="4" w:space="0" w:color="auto"/>
            </w:tcBorders>
            <w:shd w:val="clear" w:color="auto" w:fill="auto"/>
            <w:noWrap/>
            <w:vAlign w:val="bottom"/>
            <w:hideMark/>
          </w:tcPr>
          <w:p w14:paraId="3773FDB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A.D.2.2</w:t>
            </w:r>
          </w:p>
        </w:tc>
        <w:tc>
          <w:tcPr>
            <w:tcW w:w="1960" w:type="dxa"/>
            <w:tcBorders>
              <w:top w:val="nil"/>
              <w:left w:val="nil"/>
              <w:bottom w:val="single" w:sz="4" w:space="0" w:color="auto"/>
              <w:right w:val="single" w:sz="4" w:space="0" w:color="auto"/>
            </w:tcBorders>
            <w:shd w:val="clear" w:color="auto" w:fill="auto"/>
            <w:noWrap/>
            <w:vAlign w:val="bottom"/>
            <w:hideMark/>
          </w:tcPr>
          <w:p w14:paraId="77D8A35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851671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5AB92A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RSV-A/human/USA/IL-NM-RSV187/2018</w:t>
            </w:r>
          </w:p>
        </w:tc>
        <w:tc>
          <w:tcPr>
            <w:tcW w:w="2200" w:type="dxa"/>
            <w:tcBorders>
              <w:top w:val="nil"/>
              <w:left w:val="nil"/>
              <w:bottom w:val="single" w:sz="4" w:space="0" w:color="auto"/>
              <w:right w:val="single" w:sz="4" w:space="0" w:color="auto"/>
            </w:tcBorders>
            <w:shd w:val="clear" w:color="auto" w:fill="auto"/>
            <w:noWrap/>
            <w:vAlign w:val="bottom"/>
            <w:hideMark/>
          </w:tcPr>
          <w:p w14:paraId="2225BD2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CD73D2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D90717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5ECD57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RSV-A/human/USA/IL-NM-RSV188/2018</w:t>
            </w:r>
          </w:p>
        </w:tc>
        <w:tc>
          <w:tcPr>
            <w:tcW w:w="2200" w:type="dxa"/>
            <w:tcBorders>
              <w:top w:val="nil"/>
              <w:left w:val="nil"/>
              <w:bottom w:val="single" w:sz="4" w:space="0" w:color="auto"/>
              <w:right w:val="single" w:sz="4" w:space="0" w:color="auto"/>
            </w:tcBorders>
            <w:shd w:val="clear" w:color="auto" w:fill="auto"/>
            <w:noWrap/>
            <w:vAlign w:val="bottom"/>
            <w:hideMark/>
          </w:tcPr>
          <w:p w14:paraId="59C6169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F5D68F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2A0877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95EDD9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RSV-A/human/USA/IL-NM-RSV194/2019</w:t>
            </w:r>
          </w:p>
        </w:tc>
        <w:tc>
          <w:tcPr>
            <w:tcW w:w="2200" w:type="dxa"/>
            <w:tcBorders>
              <w:top w:val="nil"/>
              <w:left w:val="nil"/>
              <w:bottom w:val="single" w:sz="4" w:space="0" w:color="auto"/>
              <w:right w:val="single" w:sz="4" w:space="0" w:color="auto"/>
            </w:tcBorders>
            <w:shd w:val="clear" w:color="auto" w:fill="auto"/>
            <w:noWrap/>
            <w:vAlign w:val="bottom"/>
            <w:hideMark/>
          </w:tcPr>
          <w:p w14:paraId="1767DC8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0682CA8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B4437C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378D13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RSV-A/human/USA/IL-NM-RSV200/2019</w:t>
            </w:r>
          </w:p>
        </w:tc>
        <w:tc>
          <w:tcPr>
            <w:tcW w:w="2200" w:type="dxa"/>
            <w:tcBorders>
              <w:top w:val="nil"/>
              <w:left w:val="nil"/>
              <w:bottom w:val="single" w:sz="4" w:space="0" w:color="auto"/>
              <w:right w:val="single" w:sz="4" w:space="0" w:color="auto"/>
            </w:tcBorders>
            <w:shd w:val="clear" w:color="auto" w:fill="auto"/>
            <w:noWrap/>
            <w:vAlign w:val="bottom"/>
            <w:hideMark/>
          </w:tcPr>
          <w:p w14:paraId="0CFE282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w:t>
            </w:r>
          </w:p>
        </w:tc>
        <w:tc>
          <w:tcPr>
            <w:tcW w:w="1960" w:type="dxa"/>
            <w:tcBorders>
              <w:top w:val="nil"/>
              <w:left w:val="nil"/>
              <w:bottom w:val="single" w:sz="4" w:space="0" w:color="auto"/>
              <w:right w:val="single" w:sz="4" w:space="0" w:color="auto"/>
            </w:tcBorders>
            <w:shd w:val="clear" w:color="auto" w:fill="auto"/>
            <w:noWrap/>
            <w:vAlign w:val="bottom"/>
            <w:hideMark/>
          </w:tcPr>
          <w:p w14:paraId="0D575AD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24F03C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31BBE8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RSV-A/human/USA/IL-NM-RSV207/2020</w:t>
            </w:r>
          </w:p>
        </w:tc>
        <w:tc>
          <w:tcPr>
            <w:tcW w:w="2200" w:type="dxa"/>
            <w:tcBorders>
              <w:top w:val="nil"/>
              <w:left w:val="nil"/>
              <w:bottom w:val="single" w:sz="4" w:space="0" w:color="auto"/>
              <w:right w:val="single" w:sz="4" w:space="0" w:color="auto"/>
            </w:tcBorders>
            <w:shd w:val="clear" w:color="auto" w:fill="auto"/>
            <w:noWrap/>
            <w:vAlign w:val="bottom"/>
            <w:hideMark/>
          </w:tcPr>
          <w:p w14:paraId="4A6A268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554D3D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653E85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C50664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lastRenderedPageBreak/>
              <w:t>RSV-A/human/USA/IL-NM-RSV209/2020</w:t>
            </w:r>
          </w:p>
        </w:tc>
        <w:tc>
          <w:tcPr>
            <w:tcW w:w="2200" w:type="dxa"/>
            <w:tcBorders>
              <w:top w:val="nil"/>
              <w:left w:val="nil"/>
              <w:bottom w:val="single" w:sz="4" w:space="0" w:color="auto"/>
              <w:right w:val="single" w:sz="4" w:space="0" w:color="auto"/>
            </w:tcBorders>
            <w:shd w:val="clear" w:color="auto" w:fill="auto"/>
            <w:noWrap/>
            <w:vAlign w:val="bottom"/>
            <w:hideMark/>
          </w:tcPr>
          <w:p w14:paraId="2371414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4AE1750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58BFDB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C04EDB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RSV-A/human/USA/IL-NM-RSV210/2020</w:t>
            </w:r>
          </w:p>
        </w:tc>
        <w:tc>
          <w:tcPr>
            <w:tcW w:w="2200" w:type="dxa"/>
            <w:tcBorders>
              <w:top w:val="nil"/>
              <w:left w:val="nil"/>
              <w:bottom w:val="single" w:sz="4" w:space="0" w:color="auto"/>
              <w:right w:val="single" w:sz="4" w:space="0" w:color="auto"/>
            </w:tcBorders>
            <w:shd w:val="clear" w:color="auto" w:fill="auto"/>
            <w:noWrap/>
            <w:vAlign w:val="bottom"/>
            <w:hideMark/>
          </w:tcPr>
          <w:p w14:paraId="041FF0A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585FFD7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D96BD0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6926CB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RSV-A/human/USA/IL-NM-RSV215/2020</w:t>
            </w:r>
          </w:p>
        </w:tc>
        <w:tc>
          <w:tcPr>
            <w:tcW w:w="2200" w:type="dxa"/>
            <w:tcBorders>
              <w:top w:val="nil"/>
              <w:left w:val="nil"/>
              <w:bottom w:val="single" w:sz="4" w:space="0" w:color="auto"/>
              <w:right w:val="single" w:sz="4" w:space="0" w:color="auto"/>
            </w:tcBorders>
            <w:shd w:val="clear" w:color="auto" w:fill="auto"/>
            <w:noWrap/>
            <w:vAlign w:val="bottom"/>
            <w:hideMark/>
          </w:tcPr>
          <w:p w14:paraId="0A618AB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5B1346F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EEC536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ADDEDE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RSV-A/human/USA/IL-NM-RSV216/2020</w:t>
            </w:r>
          </w:p>
        </w:tc>
        <w:tc>
          <w:tcPr>
            <w:tcW w:w="2200" w:type="dxa"/>
            <w:tcBorders>
              <w:top w:val="nil"/>
              <w:left w:val="nil"/>
              <w:bottom w:val="single" w:sz="4" w:space="0" w:color="auto"/>
              <w:right w:val="single" w:sz="4" w:space="0" w:color="auto"/>
            </w:tcBorders>
            <w:shd w:val="clear" w:color="auto" w:fill="auto"/>
            <w:noWrap/>
            <w:vAlign w:val="bottom"/>
            <w:hideMark/>
          </w:tcPr>
          <w:p w14:paraId="5EFCEAF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27CF188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AE2C81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B493D6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RSV-A/human/USA/IL-NM-RSV218/2019</w:t>
            </w:r>
          </w:p>
        </w:tc>
        <w:tc>
          <w:tcPr>
            <w:tcW w:w="2200" w:type="dxa"/>
            <w:tcBorders>
              <w:top w:val="nil"/>
              <w:left w:val="nil"/>
              <w:bottom w:val="single" w:sz="4" w:space="0" w:color="auto"/>
              <w:right w:val="single" w:sz="4" w:space="0" w:color="auto"/>
            </w:tcBorders>
            <w:shd w:val="clear" w:color="auto" w:fill="auto"/>
            <w:noWrap/>
            <w:vAlign w:val="bottom"/>
            <w:hideMark/>
          </w:tcPr>
          <w:p w14:paraId="23C5C38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74EBF35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8C5D8C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921F30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RSV-A/human/USA/IL-NM-RSV224/2020</w:t>
            </w:r>
          </w:p>
        </w:tc>
        <w:tc>
          <w:tcPr>
            <w:tcW w:w="2200" w:type="dxa"/>
            <w:tcBorders>
              <w:top w:val="nil"/>
              <w:left w:val="nil"/>
              <w:bottom w:val="single" w:sz="4" w:space="0" w:color="auto"/>
              <w:right w:val="single" w:sz="4" w:space="0" w:color="auto"/>
            </w:tcBorders>
            <w:shd w:val="clear" w:color="auto" w:fill="auto"/>
            <w:noWrap/>
            <w:vAlign w:val="bottom"/>
            <w:hideMark/>
          </w:tcPr>
          <w:p w14:paraId="7675AFA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BE1996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AA43AF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9195F0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RSV-A/human/USA/IL-NM-RSV228/2020</w:t>
            </w:r>
          </w:p>
        </w:tc>
        <w:tc>
          <w:tcPr>
            <w:tcW w:w="2200" w:type="dxa"/>
            <w:tcBorders>
              <w:top w:val="nil"/>
              <w:left w:val="nil"/>
              <w:bottom w:val="single" w:sz="4" w:space="0" w:color="auto"/>
              <w:right w:val="single" w:sz="4" w:space="0" w:color="auto"/>
            </w:tcBorders>
            <w:shd w:val="clear" w:color="auto" w:fill="auto"/>
            <w:noWrap/>
            <w:vAlign w:val="bottom"/>
            <w:hideMark/>
          </w:tcPr>
          <w:p w14:paraId="7D5E324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w:t>
            </w:r>
          </w:p>
        </w:tc>
        <w:tc>
          <w:tcPr>
            <w:tcW w:w="1960" w:type="dxa"/>
            <w:tcBorders>
              <w:top w:val="nil"/>
              <w:left w:val="nil"/>
              <w:bottom w:val="single" w:sz="4" w:space="0" w:color="auto"/>
              <w:right w:val="single" w:sz="4" w:space="0" w:color="auto"/>
            </w:tcBorders>
            <w:shd w:val="clear" w:color="auto" w:fill="auto"/>
            <w:noWrap/>
            <w:vAlign w:val="bottom"/>
            <w:hideMark/>
          </w:tcPr>
          <w:p w14:paraId="21BBBF3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C63204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975D05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RSV-A/human/USA/IL-NM-RSV231/2020</w:t>
            </w:r>
          </w:p>
        </w:tc>
        <w:tc>
          <w:tcPr>
            <w:tcW w:w="2200" w:type="dxa"/>
            <w:tcBorders>
              <w:top w:val="nil"/>
              <w:left w:val="nil"/>
              <w:bottom w:val="single" w:sz="4" w:space="0" w:color="auto"/>
              <w:right w:val="single" w:sz="4" w:space="0" w:color="auto"/>
            </w:tcBorders>
            <w:shd w:val="clear" w:color="auto" w:fill="auto"/>
            <w:noWrap/>
            <w:vAlign w:val="bottom"/>
            <w:hideMark/>
          </w:tcPr>
          <w:p w14:paraId="47C7956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w:t>
            </w:r>
          </w:p>
        </w:tc>
        <w:tc>
          <w:tcPr>
            <w:tcW w:w="1960" w:type="dxa"/>
            <w:tcBorders>
              <w:top w:val="nil"/>
              <w:left w:val="nil"/>
              <w:bottom w:val="single" w:sz="4" w:space="0" w:color="auto"/>
              <w:right w:val="single" w:sz="4" w:space="0" w:color="auto"/>
            </w:tcBorders>
            <w:shd w:val="clear" w:color="auto" w:fill="auto"/>
            <w:noWrap/>
            <w:vAlign w:val="bottom"/>
            <w:hideMark/>
          </w:tcPr>
          <w:p w14:paraId="4EBBF99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1EBC42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1D8FD8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RSV-A/human/USA/IL-NM-RSV241/2019</w:t>
            </w:r>
          </w:p>
        </w:tc>
        <w:tc>
          <w:tcPr>
            <w:tcW w:w="2200" w:type="dxa"/>
            <w:tcBorders>
              <w:top w:val="nil"/>
              <w:left w:val="nil"/>
              <w:bottom w:val="single" w:sz="4" w:space="0" w:color="auto"/>
              <w:right w:val="single" w:sz="4" w:space="0" w:color="auto"/>
            </w:tcBorders>
            <w:shd w:val="clear" w:color="auto" w:fill="auto"/>
            <w:noWrap/>
            <w:vAlign w:val="bottom"/>
            <w:hideMark/>
          </w:tcPr>
          <w:p w14:paraId="1C8332C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703FFD7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3D5B09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CCFF03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RSV-A/human/USA/IL-NM-RSV294/2018</w:t>
            </w:r>
          </w:p>
        </w:tc>
        <w:tc>
          <w:tcPr>
            <w:tcW w:w="2200" w:type="dxa"/>
            <w:tcBorders>
              <w:top w:val="nil"/>
              <w:left w:val="nil"/>
              <w:bottom w:val="single" w:sz="4" w:space="0" w:color="auto"/>
              <w:right w:val="single" w:sz="4" w:space="0" w:color="auto"/>
            </w:tcBorders>
            <w:shd w:val="clear" w:color="auto" w:fill="auto"/>
            <w:noWrap/>
            <w:vAlign w:val="bottom"/>
            <w:hideMark/>
          </w:tcPr>
          <w:p w14:paraId="4040549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w:t>
            </w:r>
          </w:p>
        </w:tc>
        <w:tc>
          <w:tcPr>
            <w:tcW w:w="1960" w:type="dxa"/>
            <w:tcBorders>
              <w:top w:val="nil"/>
              <w:left w:val="nil"/>
              <w:bottom w:val="single" w:sz="4" w:space="0" w:color="auto"/>
              <w:right w:val="single" w:sz="4" w:space="0" w:color="auto"/>
            </w:tcBorders>
            <w:shd w:val="clear" w:color="auto" w:fill="auto"/>
            <w:noWrap/>
            <w:vAlign w:val="bottom"/>
            <w:hideMark/>
          </w:tcPr>
          <w:p w14:paraId="7EF9E51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83615D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7E37A0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RSV-A/human/USA/IL-NM-RSV300/2019</w:t>
            </w:r>
          </w:p>
        </w:tc>
        <w:tc>
          <w:tcPr>
            <w:tcW w:w="2200" w:type="dxa"/>
            <w:tcBorders>
              <w:top w:val="nil"/>
              <w:left w:val="nil"/>
              <w:bottom w:val="single" w:sz="4" w:space="0" w:color="auto"/>
              <w:right w:val="single" w:sz="4" w:space="0" w:color="auto"/>
            </w:tcBorders>
            <w:shd w:val="clear" w:color="auto" w:fill="auto"/>
            <w:noWrap/>
            <w:vAlign w:val="bottom"/>
            <w:hideMark/>
          </w:tcPr>
          <w:p w14:paraId="7CCD1FB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A.D.2.2</w:t>
            </w:r>
          </w:p>
        </w:tc>
        <w:tc>
          <w:tcPr>
            <w:tcW w:w="1960" w:type="dxa"/>
            <w:tcBorders>
              <w:top w:val="nil"/>
              <w:left w:val="nil"/>
              <w:bottom w:val="single" w:sz="4" w:space="0" w:color="auto"/>
              <w:right w:val="single" w:sz="4" w:space="0" w:color="auto"/>
            </w:tcBorders>
            <w:shd w:val="clear" w:color="auto" w:fill="auto"/>
            <w:noWrap/>
            <w:vAlign w:val="bottom"/>
            <w:hideMark/>
          </w:tcPr>
          <w:p w14:paraId="644723D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58FEE5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DF1B2A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RSV-A/human/USA/IL-NM-RSV302/2019</w:t>
            </w:r>
          </w:p>
        </w:tc>
        <w:tc>
          <w:tcPr>
            <w:tcW w:w="2200" w:type="dxa"/>
            <w:tcBorders>
              <w:top w:val="nil"/>
              <w:left w:val="nil"/>
              <w:bottom w:val="single" w:sz="4" w:space="0" w:color="auto"/>
              <w:right w:val="single" w:sz="4" w:space="0" w:color="auto"/>
            </w:tcBorders>
            <w:shd w:val="clear" w:color="auto" w:fill="auto"/>
            <w:noWrap/>
            <w:vAlign w:val="bottom"/>
            <w:hideMark/>
          </w:tcPr>
          <w:p w14:paraId="6C60663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493D73C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7EB0E1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DB65C6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RSV-A/human/USA/IL-NM-RSV336/2021</w:t>
            </w:r>
          </w:p>
        </w:tc>
        <w:tc>
          <w:tcPr>
            <w:tcW w:w="2200" w:type="dxa"/>
            <w:tcBorders>
              <w:top w:val="nil"/>
              <w:left w:val="nil"/>
              <w:bottom w:val="single" w:sz="4" w:space="0" w:color="auto"/>
              <w:right w:val="single" w:sz="4" w:space="0" w:color="auto"/>
            </w:tcBorders>
            <w:shd w:val="clear" w:color="auto" w:fill="auto"/>
            <w:noWrap/>
            <w:vAlign w:val="bottom"/>
            <w:hideMark/>
          </w:tcPr>
          <w:p w14:paraId="280410D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3F06189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FCC987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F882DA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RSV-A/human/USA/IL-NM-RSV378/2021</w:t>
            </w:r>
          </w:p>
        </w:tc>
        <w:tc>
          <w:tcPr>
            <w:tcW w:w="2200" w:type="dxa"/>
            <w:tcBorders>
              <w:top w:val="nil"/>
              <w:left w:val="nil"/>
              <w:bottom w:val="single" w:sz="4" w:space="0" w:color="auto"/>
              <w:right w:val="single" w:sz="4" w:space="0" w:color="auto"/>
            </w:tcBorders>
            <w:shd w:val="clear" w:color="auto" w:fill="auto"/>
            <w:noWrap/>
            <w:vAlign w:val="bottom"/>
            <w:hideMark/>
          </w:tcPr>
          <w:p w14:paraId="664CE47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2EE69AC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781266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700D9D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RSV-A/human/USA/IL-NM-RSV403/2022</w:t>
            </w:r>
          </w:p>
        </w:tc>
        <w:tc>
          <w:tcPr>
            <w:tcW w:w="2200" w:type="dxa"/>
            <w:tcBorders>
              <w:top w:val="nil"/>
              <w:left w:val="nil"/>
              <w:bottom w:val="single" w:sz="4" w:space="0" w:color="auto"/>
              <w:right w:val="single" w:sz="4" w:space="0" w:color="auto"/>
            </w:tcBorders>
            <w:shd w:val="clear" w:color="auto" w:fill="auto"/>
            <w:noWrap/>
            <w:vAlign w:val="bottom"/>
            <w:hideMark/>
          </w:tcPr>
          <w:p w14:paraId="06B25FE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041512D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F678F1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0AB759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RSV-A/human/USA/IL-NM-RSV404/2022</w:t>
            </w:r>
          </w:p>
        </w:tc>
        <w:tc>
          <w:tcPr>
            <w:tcW w:w="2200" w:type="dxa"/>
            <w:tcBorders>
              <w:top w:val="nil"/>
              <w:left w:val="nil"/>
              <w:bottom w:val="single" w:sz="4" w:space="0" w:color="auto"/>
              <w:right w:val="single" w:sz="4" w:space="0" w:color="auto"/>
            </w:tcBorders>
            <w:shd w:val="clear" w:color="auto" w:fill="auto"/>
            <w:noWrap/>
            <w:vAlign w:val="bottom"/>
            <w:hideMark/>
          </w:tcPr>
          <w:p w14:paraId="7CCB0DD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4DE4E1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C44FC4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2EA50E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RSV-A/human/USA/IL-NM-RSV408/2022</w:t>
            </w:r>
          </w:p>
        </w:tc>
        <w:tc>
          <w:tcPr>
            <w:tcW w:w="2200" w:type="dxa"/>
            <w:tcBorders>
              <w:top w:val="nil"/>
              <w:left w:val="nil"/>
              <w:bottom w:val="single" w:sz="4" w:space="0" w:color="auto"/>
              <w:right w:val="single" w:sz="4" w:space="0" w:color="auto"/>
            </w:tcBorders>
            <w:shd w:val="clear" w:color="auto" w:fill="auto"/>
            <w:noWrap/>
            <w:vAlign w:val="bottom"/>
            <w:hideMark/>
          </w:tcPr>
          <w:p w14:paraId="622EBA6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35B217B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341529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D8F3B7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RSV-A/human/USA/IL-NM-RSV409/2022</w:t>
            </w:r>
          </w:p>
        </w:tc>
        <w:tc>
          <w:tcPr>
            <w:tcW w:w="2200" w:type="dxa"/>
            <w:tcBorders>
              <w:top w:val="nil"/>
              <w:left w:val="nil"/>
              <w:bottom w:val="single" w:sz="4" w:space="0" w:color="auto"/>
              <w:right w:val="single" w:sz="4" w:space="0" w:color="auto"/>
            </w:tcBorders>
            <w:shd w:val="clear" w:color="auto" w:fill="auto"/>
            <w:noWrap/>
            <w:vAlign w:val="bottom"/>
            <w:hideMark/>
          </w:tcPr>
          <w:p w14:paraId="0AE8E78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2406C85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960078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C0ACE5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RSV-A/human/USA/IL-NM-RSV410/2022</w:t>
            </w:r>
          </w:p>
        </w:tc>
        <w:tc>
          <w:tcPr>
            <w:tcW w:w="2200" w:type="dxa"/>
            <w:tcBorders>
              <w:top w:val="nil"/>
              <w:left w:val="nil"/>
              <w:bottom w:val="single" w:sz="4" w:space="0" w:color="auto"/>
              <w:right w:val="single" w:sz="4" w:space="0" w:color="auto"/>
            </w:tcBorders>
            <w:shd w:val="clear" w:color="auto" w:fill="auto"/>
            <w:noWrap/>
            <w:vAlign w:val="bottom"/>
            <w:hideMark/>
          </w:tcPr>
          <w:p w14:paraId="759AA4C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A.D.5.1</w:t>
            </w:r>
          </w:p>
        </w:tc>
        <w:tc>
          <w:tcPr>
            <w:tcW w:w="1960" w:type="dxa"/>
            <w:tcBorders>
              <w:top w:val="nil"/>
              <w:left w:val="nil"/>
              <w:bottom w:val="single" w:sz="4" w:space="0" w:color="auto"/>
              <w:right w:val="single" w:sz="4" w:space="0" w:color="auto"/>
            </w:tcBorders>
            <w:shd w:val="clear" w:color="auto" w:fill="auto"/>
            <w:noWrap/>
            <w:vAlign w:val="bottom"/>
            <w:hideMark/>
          </w:tcPr>
          <w:p w14:paraId="48AFBFD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B7DB40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40CBCA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RSV-A/human/USA/IL-NM-RSV411/2022</w:t>
            </w:r>
          </w:p>
        </w:tc>
        <w:tc>
          <w:tcPr>
            <w:tcW w:w="2200" w:type="dxa"/>
            <w:tcBorders>
              <w:top w:val="nil"/>
              <w:left w:val="nil"/>
              <w:bottom w:val="single" w:sz="4" w:space="0" w:color="auto"/>
              <w:right w:val="single" w:sz="4" w:space="0" w:color="auto"/>
            </w:tcBorders>
            <w:shd w:val="clear" w:color="auto" w:fill="auto"/>
            <w:noWrap/>
            <w:vAlign w:val="bottom"/>
            <w:hideMark/>
          </w:tcPr>
          <w:p w14:paraId="47AD1B0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56F260F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9AD4D2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070260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RSV-A/human/USA/IL-NM-RSV414/2022</w:t>
            </w:r>
          </w:p>
        </w:tc>
        <w:tc>
          <w:tcPr>
            <w:tcW w:w="2200" w:type="dxa"/>
            <w:tcBorders>
              <w:top w:val="nil"/>
              <w:left w:val="nil"/>
              <w:bottom w:val="single" w:sz="4" w:space="0" w:color="auto"/>
              <w:right w:val="single" w:sz="4" w:space="0" w:color="auto"/>
            </w:tcBorders>
            <w:shd w:val="clear" w:color="auto" w:fill="auto"/>
            <w:noWrap/>
            <w:vAlign w:val="bottom"/>
            <w:hideMark/>
          </w:tcPr>
          <w:p w14:paraId="397041F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22A0B0D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867E9B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87670B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RSV-A/human/USA/IL-NM-RSV415/2022</w:t>
            </w:r>
          </w:p>
        </w:tc>
        <w:tc>
          <w:tcPr>
            <w:tcW w:w="2200" w:type="dxa"/>
            <w:tcBorders>
              <w:top w:val="nil"/>
              <w:left w:val="nil"/>
              <w:bottom w:val="single" w:sz="4" w:space="0" w:color="auto"/>
              <w:right w:val="single" w:sz="4" w:space="0" w:color="auto"/>
            </w:tcBorders>
            <w:shd w:val="clear" w:color="auto" w:fill="auto"/>
            <w:noWrap/>
            <w:vAlign w:val="bottom"/>
            <w:hideMark/>
          </w:tcPr>
          <w:p w14:paraId="52D0081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11D3E0E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4F46AA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57EE01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RSV-A/human/USA/IL-NM-RSV416/2022</w:t>
            </w:r>
          </w:p>
        </w:tc>
        <w:tc>
          <w:tcPr>
            <w:tcW w:w="2200" w:type="dxa"/>
            <w:tcBorders>
              <w:top w:val="nil"/>
              <w:left w:val="nil"/>
              <w:bottom w:val="single" w:sz="4" w:space="0" w:color="auto"/>
              <w:right w:val="single" w:sz="4" w:space="0" w:color="auto"/>
            </w:tcBorders>
            <w:shd w:val="clear" w:color="auto" w:fill="auto"/>
            <w:noWrap/>
            <w:vAlign w:val="bottom"/>
            <w:hideMark/>
          </w:tcPr>
          <w:p w14:paraId="3F6873F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2535330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CEE94E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FABE52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RSV-A/human/USA/IL-NM-RSV417/2022</w:t>
            </w:r>
          </w:p>
        </w:tc>
        <w:tc>
          <w:tcPr>
            <w:tcW w:w="2200" w:type="dxa"/>
            <w:tcBorders>
              <w:top w:val="nil"/>
              <w:left w:val="nil"/>
              <w:bottom w:val="single" w:sz="4" w:space="0" w:color="auto"/>
              <w:right w:val="single" w:sz="4" w:space="0" w:color="auto"/>
            </w:tcBorders>
            <w:shd w:val="clear" w:color="auto" w:fill="auto"/>
            <w:noWrap/>
            <w:vAlign w:val="bottom"/>
            <w:hideMark/>
          </w:tcPr>
          <w:p w14:paraId="7082DF4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67BBDBD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F094BB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7D3908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RSV-A/human/USA/IL-NM-RSV418/2022</w:t>
            </w:r>
          </w:p>
        </w:tc>
        <w:tc>
          <w:tcPr>
            <w:tcW w:w="2200" w:type="dxa"/>
            <w:tcBorders>
              <w:top w:val="nil"/>
              <w:left w:val="nil"/>
              <w:bottom w:val="single" w:sz="4" w:space="0" w:color="auto"/>
              <w:right w:val="single" w:sz="4" w:space="0" w:color="auto"/>
            </w:tcBorders>
            <w:shd w:val="clear" w:color="auto" w:fill="auto"/>
            <w:noWrap/>
            <w:vAlign w:val="bottom"/>
            <w:hideMark/>
          </w:tcPr>
          <w:p w14:paraId="6A5B60E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4EA0848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B82BE2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2AAA46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RSV-A/human/USA/IL-NM-RSV421/2022</w:t>
            </w:r>
          </w:p>
        </w:tc>
        <w:tc>
          <w:tcPr>
            <w:tcW w:w="2200" w:type="dxa"/>
            <w:tcBorders>
              <w:top w:val="nil"/>
              <w:left w:val="nil"/>
              <w:bottom w:val="single" w:sz="4" w:space="0" w:color="auto"/>
              <w:right w:val="single" w:sz="4" w:space="0" w:color="auto"/>
            </w:tcBorders>
            <w:shd w:val="clear" w:color="auto" w:fill="auto"/>
            <w:noWrap/>
            <w:vAlign w:val="bottom"/>
            <w:hideMark/>
          </w:tcPr>
          <w:p w14:paraId="077256F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487E2C9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0A43E8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1C4E72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RSV-A/human/USA/IL-NM-RSV422/2022</w:t>
            </w:r>
          </w:p>
        </w:tc>
        <w:tc>
          <w:tcPr>
            <w:tcW w:w="2200" w:type="dxa"/>
            <w:tcBorders>
              <w:top w:val="nil"/>
              <w:left w:val="nil"/>
              <w:bottom w:val="single" w:sz="4" w:space="0" w:color="auto"/>
              <w:right w:val="single" w:sz="4" w:space="0" w:color="auto"/>
            </w:tcBorders>
            <w:shd w:val="clear" w:color="auto" w:fill="auto"/>
            <w:noWrap/>
            <w:vAlign w:val="bottom"/>
            <w:hideMark/>
          </w:tcPr>
          <w:p w14:paraId="09E5BED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4DD6B32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A4C32C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7FFACF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RSV-A/human/USA/IL-NM-RSV424/2022</w:t>
            </w:r>
          </w:p>
        </w:tc>
        <w:tc>
          <w:tcPr>
            <w:tcW w:w="2200" w:type="dxa"/>
            <w:tcBorders>
              <w:top w:val="nil"/>
              <w:left w:val="nil"/>
              <w:bottom w:val="single" w:sz="4" w:space="0" w:color="auto"/>
              <w:right w:val="single" w:sz="4" w:space="0" w:color="auto"/>
            </w:tcBorders>
            <w:shd w:val="clear" w:color="auto" w:fill="auto"/>
            <w:noWrap/>
            <w:vAlign w:val="bottom"/>
            <w:hideMark/>
          </w:tcPr>
          <w:p w14:paraId="269A629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0BC5B20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7DBAD6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843D90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RSV-A/human/USA/IL-NM-RSV427/2022</w:t>
            </w:r>
          </w:p>
        </w:tc>
        <w:tc>
          <w:tcPr>
            <w:tcW w:w="2200" w:type="dxa"/>
            <w:tcBorders>
              <w:top w:val="nil"/>
              <w:left w:val="nil"/>
              <w:bottom w:val="single" w:sz="4" w:space="0" w:color="auto"/>
              <w:right w:val="single" w:sz="4" w:space="0" w:color="auto"/>
            </w:tcBorders>
            <w:shd w:val="clear" w:color="auto" w:fill="auto"/>
            <w:noWrap/>
            <w:vAlign w:val="bottom"/>
            <w:hideMark/>
          </w:tcPr>
          <w:p w14:paraId="7DE99CE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063484E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A734D5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197D1D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RSV-A/human/USA/IL-NM-RSV428/2022</w:t>
            </w:r>
          </w:p>
        </w:tc>
        <w:tc>
          <w:tcPr>
            <w:tcW w:w="2200" w:type="dxa"/>
            <w:tcBorders>
              <w:top w:val="nil"/>
              <w:left w:val="nil"/>
              <w:bottom w:val="single" w:sz="4" w:space="0" w:color="auto"/>
              <w:right w:val="single" w:sz="4" w:space="0" w:color="auto"/>
            </w:tcBorders>
            <w:shd w:val="clear" w:color="auto" w:fill="auto"/>
            <w:noWrap/>
            <w:vAlign w:val="bottom"/>
            <w:hideMark/>
          </w:tcPr>
          <w:p w14:paraId="285ABA6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3BAE580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449905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46A21A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RSV-A/human/USA/IL-NM-RSV429/2022</w:t>
            </w:r>
          </w:p>
        </w:tc>
        <w:tc>
          <w:tcPr>
            <w:tcW w:w="2200" w:type="dxa"/>
            <w:tcBorders>
              <w:top w:val="nil"/>
              <w:left w:val="nil"/>
              <w:bottom w:val="single" w:sz="4" w:space="0" w:color="auto"/>
              <w:right w:val="single" w:sz="4" w:space="0" w:color="auto"/>
            </w:tcBorders>
            <w:shd w:val="clear" w:color="auto" w:fill="auto"/>
            <w:noWrap/>
            <w:vAlign w:val="bottom"/>
            <w:hideMark/>
          </w:tcPr>
          <w:p w14:paraId="1699B58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21D49AF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0A14B3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532D2D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RSV-A/human/USA/IL-NM-RSV430/2022</w:t>
            </w:r>
          </w:p>
        </w:tc>
        <w:tc>
          <w:tcPr>
            <w:tcW w:w="2200" w:type="dxa"/>
            <w:tcBorders>
              <w:top w:val="nil"/>
              <w:left w:val="nil"/>
              <w:bottom w:val="single" w:sz="4" w:space="0" w:color="auto"/>
              <w:right w:val="single" w:sz="4" w:space="0" w:color="auto"/>
            </w:tcBorders>
            <w:shd w:val="clear" w:color="auto" w:fill="auto"/>
            <w:noWrap/>
            <w:vAlign w:val="bottom"/>
            <w:hideMark/>
          </w:tcPr>
          <w:p w14:paraId="49D034F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538BAE0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33F625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6D0628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RSV-A/human/USA/IL-NM-RSV431/2022</w:t>
            </w:r>
          </w:p>
        </w:tc>
        <w:tc>
          <w:tcPr>
            <w:tcW w:w="2200" w:type="dxa"/>
            <w:tcBorders>
              <w:top w:val="nil"/>
              <w:left w:val="nil"/>
              <w:bottom w:val="single" w:sz="4" w:space="0" w:color="auto"/>
              <w:right w:val="single" w:sz="4" w:space="0" w:color="auto"/>
            </w:tcBorders>
            <w:shd w:val="clear" w:color="auto" w:fill="auto"/>
            <w:noWrap/>
            <w:vAlign w:val="bottom"/>
            <w:hideMark/>
          </w:tcPr>
          <w:p w14:paraId="736119E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6F2AAD1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21397D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1AC576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lastRenderedPageBreak/>
              <w:t>RSV-A/human/USA/IL-NM-RSV434/2022</w:t>
            </w:r>
          </w:p>
        </w:tc>
        <w:tc>
          <w:tcPr>
            <w:tcW w:w="2200" w:type="dxa"/>
            <w:tcBorders>
              <w:top w:val="nil"/>
              <w:left w:val="nil"/>
              <w:bottom w:val="single" w:sz="4" w:space="0" w:color="auto"/>
              <w:right w:val="single" w:sz="4" w:space="0" w:color="auto"/>
            </w:tcBorders>
            <w:shd w:val="clear" w:color="auto" w:fill="auto"/>
            <w:noWrap/>
            <w:vAlign w:val="bottom"/>
            <w:hideMark/>
          </w:tcPr>
          <w:p w14:paraId="0BA111C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3D3414E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FB180D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4B4375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RSV-A/human/USA/IL-NM-RSV435/2022</w:t>
            </w:r>
          </w:p>
        </w:tc>
        <w:tc>
          <w:tcPr>
            <w:tcW w:w="2200" w:type="dxa"/>
            <w:tcBorders>
              <w:top w:val="nil"/>
              <w:left w:val="nil"/>
              <w:bottom w:val="single" w:sz="4" w:space="0" w:color="auto"/>
              <w:right w:val="single" w:sz="4" w:space="0" w:color="auto"/>
            </w:tcBorders>
            <w:shd w:val="clear" w:color="auto" w:fill="auto"/>
            <w:noWrap/>
            <w:vAlign w:val="bottom"/>
            <w:hideMark/>
          </w:tcPr>
          <w:p w14:paraId="60BB0B1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02A499E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EE9EA1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7A7D7D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RSV-A/human/USA/IL-NM-RSV441/2022</w:t>
            </w:r>
          </w:p>
        </w:tc>
        <w:tc>
          <w:tcPr>
            <w:tcW w:w="2200" w:type="dxa"/>
            <w:tcBorders>
              <w:top w:val="nil"/>
              <w:left w:val="nil"/>
              <w:bottom w:val="single" w:sz="4" w:space="0" w:color="auto"/>
              <w:right w:val="single" w:sz="4" w:space="0" w:color="auto"/>
            </w:tcBorders>
            <w:shd w:val="clear" w:color="auto" w:fill="auto"/>
            <w:noWrap/>
            <w:vAlign w:val="bottom"/>
            <w:hideMark/>
          </w:tcPr>
          <w:p w14:paraId="5D0F9AD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3AB3CDC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0965EB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EC640E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RSV-A/human/USA/IL-NM-RSV443/2022</w:t>
            </w:r>
          </w:p>
        </w:tc>
        <w:tc>
          <w:tcPr>
            <w:tcW w:w="2200" w:type="dxa"/>
            <w:tcBorders>
              <w:top w:val="nil"/>
              <w:left w:val="nil"/>
              <w:bottom w:val="single" w:sz="4" w:space="0" w:color="auto"/>
              <w:right w:val="single" w:sz="4" w:space="0" w:color="auto"/>
            </w:tcBorders>
            <w:shd w:val="clear" w:color="auto" w:fill="auto"/>
            <w:noWrap/>
            <w:vAlign w:val="bottom"/>
            <w:hideMark/>
          </w:tcPr>
          <w:p w14:paraId="66B5DCB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9E1A57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782561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3BB5B3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RSV-A/human/USA/IL-NM-RSV447/2022</w:t>
            </w:r>
          </w:p>
        </w:tc>
        <w:tc>
          <w:tcPr>
            <w:tcW w:w="2200" w:type="dxa"/>
            <w:tcBorders>
              <w:top w:val="nil"/>
              <w:left w:val="nil"/>
              <w:bottom w:val="single" w:sz="4" w:space="0" w:color="auto"/>
              <w:right w:val="single" w:sz="4" w:space="0" w:color="auto"/>
            </w:tcBorders>
            <w:shd w:val="clear" w:color="auto" w:fill="auto"/>
            <w:noWrap/>
            <w:vAlign w:val="bottom"/>
            <w:hideMark/>
          </w:tcPr>
          <w:p w14:paraId="75A6CED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1B5A6FD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9A857D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E2C896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RSV-A/human/USA/IL-NM-RSV448/2022</w:t>
            </w:r>
          </w:p>
        </w:tc>
        <w:tc>
          <w:tcPr>
            <w:tcW w:w="2200" w:type="dxa"/>
            <w:tcBorders>
              <w:top w:val="nil"/>
              <w:left w:val="nil"/>
              <w:bottom w:val="single" w:sz="4" w:space="0" w:color="auto"/>
              <w:right w:val="single" w:sz="4" w:space="0" w:color="auto"/>
            </w:tcBorders>
            <w:shd w:val="clear" w:color="auto" w:fill="auto"/>
            <w:noWrap/>
            <w:vAlign w:val="bottom"/>
            <w:hideMark/>
          </w:tcPr>
          <w:p w14:paraId="6DA08D0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434F70D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6BBC0C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A3EE9B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RSV-A/human/USA/IL-NM-RSV451/2022</w:t>
            </w:r>
          </w:p>
        </w:tc>
        <w:tc>
          <w:tcPr>
            <w:tcW w:w="2200" w:type="dxa"/>
            <w:tcBorders>
              <w:top w:val="nil"/>
              <w:left w:val="nil"/>
              <w:bottom w:val="single" w:sz="4" w:space="0" w:color="auto"/>
              <w:right w:val="single" w:sz="4" w:space="0" w:color="auto"/>
            </w:tcBorders>
            <w:shd w:val="clear" w:color="auto" w:fill="auto"/>
            <w:noWrap/>
            <w:vAlign w:val="bottom"/>
            <w:hideMark/>
          </w:tcPr>
          <w:p w14:paraId="4A98C8B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258763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AA8AFA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BDF268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RSV-A/human/USA/IL-NM-RSV452/2022</w:t>
            </w:r>
          </w:p>
        </w:tc>
        <w:tc>
          <w:tcPr>
            <w:tcW w:w="2200" w:type="dxa"/>
            <w:tcBorders>
              <w:top w:val="nil"/>
              <w:left w:val="nil"/>
              <w:bottom w:val="single" w:sz="4" w:space="0" w:color="auto"/>
              <w:right w:val="single" w:sz="4" w:space="0" w:color="auto"/>
            </w:tcBorders>
            <w:shd w:val="clear" w:color="auto" w:fill="auto"/>
            <w:noWrap/>
            <w:vAlign w:val="bottom"/>
            <w:hideMark/>
          </w:tcPr>
          <w:p w14:paraId="5AD5BE5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54F308E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AE984F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468571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RSV-A/human/USA/IL-NM-RSV454/2022</w:t>
            </w:r>
          </w:p>
        </w:tc>
        <w:tc>
          <w:tcPr>
            <w:tcW w:w="2200" w:type="dxa"/>
            <w:tcBorders>
              <w:top w:val="nil"/>
              <w:left w:val="nil"/>
              <w:bottom w:val="single" w:sz="4" w:space="0" w:color="auto"/>
              <w:right w:val="single" w:sz="4" w:space="0" w:color="auto"/>
            </w:tcBorders>
            <w:shd w:val="clear" w:color="auto" w:fill="auto"/>
            <w:noWrap/>
            <w:vAlign w:val="bottom"/>
            <w:hideMark/>
          </w:tcPr>
          <w:p w14:paraId="31E0EB2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CA96DE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F08348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B9DE57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RSV-A/human/USA/IL-NM-RSV456/2022</w:t>
            </w:r>
          </w:p>
        </w:tc>
        <w:tc>
          <w:tcPr>
            <w:tcW w:w="2200" w:type="dxa"/>
            <w:tcBorders>
              <w:top w:val="nil"/>
              <w:left w:val="nil"/>
              <w:bottom w:val="single" w:sz="4" w:space="0" w:color="auto"/>
              <w:right w:val="single" w:sz="4" w:space="0" w:color="auto"/>
            </w:tcBorders>
            <w:shd w:val="clear" w:color="auto" w:fill="auto"/>
            <w:noWrap/>
            <w:vAlign w:val="bottom"/>
            <w:hideMark/>
          </w:tcPr>
          <w:p w14:paraId="5379173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677C850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5B1FBB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8D4413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RSV-A/human/USA/IL-NM-RSV457/2022</w:t>
            </w:r>
          </w:p>
        </w:tc>
        <w:tc>
          <w:tcPr>
            <w:tcW w:w="2200" w:type="dxa"/>
            <w:tcBorders>
              <w:top w:val="nil"/>
              <w:left w:val="nil"/>
              <w:bottom w:val="single" w:sz="4" w:space="0" w:color="auto"/>
              <w:right w:val="single" w:sz="4" w:space="0" w:color="auto"/>
            </w:tcBorders>
            <w:shd w:val="clear" w:color="auto" w:fill="auto"/>
            <w:noWrap/>
            <w:vAlign w:val="bottom"/>
            <w:hideMark/>
          </w:tcPr>
          <w:p w14:paraId="31D5AAF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D0CF8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5847CF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811445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RSV-A/human/USA/IL-NM-RSV464/2022</w:t>
            </w:r>
          </w:p>
        </w:tc>
        <w:tc>
          <w:tcPr>
            <w:tcW w:w="2200" w:type="dxa"/>
            <w:tcBorders>
              <w:top w:val="nil"/>
              <w:left w:val="nil"/>
              <w:bottom w:val="single" w:sz="4" w:space="0" w:color="auto"/>
              <w:right w:val="single" w:sz="4" w:space="0" w:color="auto"/>
            </w:tcBorders>
            <w:shd w:val="clear" w:color="auto" w:fill="auto"/>
            <w:noWrap/>
            <w:vAlign w:val="bottom"/>
            <w:hideMark/>
          </w:tcPr>
          <w:p w14:paraId="09786AD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6BA6B54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A52D04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6BA0CF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RSV-A/human/USA/IL-NM-RSV465/2022</w:t>
            </w:r>
          </w:p>
        </w:tc>
        <w:tc>
          <w:tcPr>
            <w:tcW w:w="2200" w:type="dxa"/>
            <w:tcBorders>
              <w:top w:val="nil"/>
              <w:left w:val="nil"/>
              <w:bottom w:val="single" w:sz="4" w:space="0" w:color="auto"/>
              <w:right w:val="single" w:sz="4" w:space="0" w:color="auto"/>
            </w:tcBorders>
            <w:shd w:val="clear" w:color="auto" w:fill="auto"/>
            <w:noWrap/>
            <w:vAlign w:val="bottom"/>
            <w:hideMark/>
          </w:tcPr>
          <w:p w14:paraId="5A90D48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0135DC5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EC8481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60CB8A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RSV-A/human/USA/IL-NM-RSV466/2022</w:t>
            </w:r>
          </w:p>
        </w:tc>
        <w:tc>
          <w:tcPr>
            <w:tcW w:w="2200" w:type="dxa"/>
            <w:tcBorders>
              <w:top w:val="nil"/>
              <w:left w:val="nil"/>
              <w:bottom w:val="single" w:sz="4" w:space="0" w:color="auto"/>
              <w:right w:val="single" w:sz="4" w:space="0" w:color="auto"/>
            </w:tcBorders>
            <w:shd w:val="clear" w:color="auto" w:fill="auto"/>
            <w:noWrap/>
            <w:vAlign w:val="bottom"/>
            <w:hideMark/>
          </w:tcPr>
          <w:p w14:paraId="51152FA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34D3073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408EE4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482209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RSV-A/human/USA/IL-NM-RSV468/2022</w:t>
            </w:r>
          </w:p>
        </w:tc>
        <w:tc>
          <w:tcPr>
            <w:tcW w:w="2200" w:type="dxa"/>
            <w:tcBorders>
              <w:top w:val="nil"/>
              <w:left w:val="nil"/>
              <w:bottom w:val="single" w:sz="4" w:space="0" w:color="auto"/>
              <w:right w:val="single" w:sz="4" w:space="0" w:color="auto"/>
            </w:tcBorders>
            <w:shd w:val="clear" w:color="auto" w:fill="auto"/>
            <w:noWrap/>
            <w:vAlign w:val="bottom"/>
            <w:hideMark/>
          </w:tcPr>
          <w:p w14:paraId="0F28842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A.D.5.1</w:t>
            </w:r>
          </w:p>
        </w:tc>
        <w:tc>
          <w:tcPr>
            <w:tcW w:w="1960" w:type="dxa"/>
            <w:tcBorders>
              <w:top w:val="nil"/>
              <w:left w:val="nil"/>
              <w:bottom w:val="single" w:sz="4" w:space="0" w:color="auto"/>
              <w:right w:val="single" w:sz="4" w:space="0" w:color="auto"/>
            </w:tcBorders>
            <w:shd w:val="clear" w:color="auto" w:fill="auto"/>
            <w:noWrap/>
            <w:vAlign w:val="bottom"/>
            <w:hideMark/>
          </w:tcPr>
          <w:p w14:paraId="2063142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D294D5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5AA69B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RSV-A/human/USA/IL-NM-RSV471/2022</w:t>
            </w:r>
          </w:p>
        </w:tc>
        <w:tc>
          <w:tcPr>
            <w:tcW w:w="2200" w:type="dxa"/>
            <w:tcBorders>
              <w:top w:val="nil"/>
              <w:left w:val="nil"/>
              <w:bottom w:val="single" w:sz="4" w:space="0" w:color="auto"/>
              <w:right w:val="single" w:sz="4" w:space="0" w:color="auto"/>
            </w:tcBorders>
            <w:shd w:val="clear" w:color="auto" w:fill="auto"/>
            <w:noWrap/>
            <w:vAlign w:val="bottom"/>
            <w:hideMark/>
          </w:tcPr>
          <w:p w14:paraId="65A693B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427D54C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E90B68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488417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RSV-A/human/USA/IL-NM-RSV475/2022</w:t>
            </w:r>
          </w:p>
        </w:tc>
        <w:tc>
          <w:tcPr>
            <w:tcW w:w="2200" w:type="dxa"/>
            <w:tcBorders>
              <w:top w:val="nil"/>
              <w:left w:val="nil"/>
              <w:bottom w:val="single" w:sz="4" w:space="0" w:color="auto"/>
              <w:right w:val="single" w:sz="4" w:space="0" w:color="auto"/>
            </w:tcBorders>
            <w:shd w:val="clear" w:color="auto" w:fill="auto"/>
            <w:noWrap/>
            <w:vAlign w:val="bottom"/>
            <w:hideMark/>
          </w:tcPr>
          <w:p w14:paraId="4A455E8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6248667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5908BC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0B65EA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RSV-A/human/USA/IL-NM-RSV480/2022</w:t>
            </w:r>
          </w:p>
        </w:tc>
        <w:tc>
          <w:tcPr>
            <w:tcW w:w="2200" w:type="dxa"/>
            <w:tcBorders>
              <w:top w:val="nil"/>
              <w:left w:val="nil"/>
              <w:bottom w:val="single" w:sz="4" w:space="0" w:color="auto"/>
              <w:right w:val="single" w:sz="4" w:space="0" w:color="auto"/>
            </w:tcBorders>
            <w:shd w:val="clear" w:color="auto" w:fill="auto"/>
            <w:noWrap/>
            <w:vAlign w:val="bottom"/>
            <w:hideMark/>
          </w:tcPr>
          <w:p w14:paraId="4F5B480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7BE6EFF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747E18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54F423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RSV-A/human/USA/IL-NM-RSV483/2022</w:t>
            </w:r>
          </w:p>
        </w:tc>
        <w:tc>
          <w:tcPr>
            <w:tcW w:w="2200" w:type="dxa"/>
            <w:tcBorders>
              <w:top w:val="nil"/>
              <w:left w:val="nil"/>
              <w:bottom w:val="single" w:sz="4" w:space="0" w:color="auto"/>
              <w:right w:val="single" w:sz="4" w:space="0" w:color="auto"/>
            </w:tcBorders>
            <w:shd w:val="clear" w:color="auto" w:fill="auto"/>
            <w:noWrap/>
            <w:vAlign w:val="bottom"/>
            <w:hideMark/>
          </w:tcPr>
          <w:p w14:paraId="7CABE13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8EAEB0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1079EB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BA404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RSV-A/human/USA/IL-NM-RSV484/2022</w:t>
            </w:r>
          </w:p>
        </w:tc>
        <w:tc>
          <w:tcPr>
            <w:tcW w:w="2200" w:type="dxa"/>
            <w:tcBorders>
              <w:top w:val="nil"/>
              <w:left w:val="nil"/>
              <w:bottom w:val="single" w:sz="4" w:space="0" w:color="auto"/>
              <w:right w:val="single" w:sz="4" w:space="0" w:color="auto"/>
            </w:tcBorders>
            <w:shd w:val="clear" w:color="auto" w:fill="auto"/>
            <w:noWrap/>
            <w:vAlign w:val="bottom"/>
            <w:hideMark/>
          </w:tcPr>
          <w:p w14:paraId="1E5764F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19C90D1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5B8C9B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C5FD1C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RSV-A/human/USA/IL-NM-RSV485/2022</w:t>
            </w:r>
          </w:p>
        </w:tc>
        <w:tc>
          <w:tcPr>
            <w:tcW w:w="2200" w:type="dxa"/>
            <w:tcBorders>
              <w:top w:val="nil"/>
              <w:left w:val="nil"/>
              <w:bottom w:val="single" w:sz="4" w:space="0" w:color="auto"/>
              <w:right w:val="single" w:sz="4" w:space="0" w:color="auto"/>
            </w:tcBorders>
            <w:shd w:val="clear" w:color="auto" w:fill="auto"/>
            <w:noWrap/>
            <w:vAlign w:val="bottom"/>
            <w:hideMark/>
          </w:tcPr>
          <w:p w14:paraId="72FEB0B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2FCDD03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46E3D7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D1FF44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RSV-A/human/USA/IL-NM-RSV486/2022</w:t>
            </w:r>
          </w:p>
        </w:tc>
        <w:tc>
          <w:tcPr>
            <w:tcW w:w="2200" w:type="dxa"/>
            <w:tcBorders>
              <w:top w:val="nil"/>
              <w:left w:val="nil"/>
              <w:bottom w:val="single" w:sz="4" w:space="0" w:color="auto"/>
              <w:right w:val="single" w:sz="4" w:space="0" w:color="auto"/>
            </w:tcBorders>
            <w:shd w:val="clear" w:color="auto" w:fill="auto"/>
            <w:noWrap/>
            <w:vAlign w:val="bottom"/>
            <w:hideMark/>
          </w:tcPr>
          <w:p w14:paraId="6DEB56D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786EF9B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3202EE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437E3C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RSV-A/human/USA/IL-NM-RSV489/2022</w:t>
            </w:r>
          </w:p>
        </w:tc>
        <w:tc>
          <w:tcPr>
            <w:tcW w:w="2200" w:type="dxa"/>
            <w:tcBorders>
              <w:top w:val="nil"/>
              <w:left w:val="nil"/>
              <w:bottom w:val="single" w:sz="4" w:space="0" w:color="auto"/>
              <w:right w:val="single" w:sz="4" w:space="0" w:color="auto"/>
            </w:tcBorders>
            <w:shd w:val="clear" w:color="auto" w:fill="auto"/>
            <w:noWrap/>
            <w:vAlign w:val="bottom"/>
            <w:hideMark/>
          </w:tcPr>
          <w:p w14:paraId="0F2B21D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04BD097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CA9639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4B55C7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RSV-A/human/USA/IL-NM-RSV490/2022</w:t>
            </w:r>
          </w:p>
        </w:tc>
        <w:tc>
          <w:tcPr>
            <w:tcW w:w="2200" w:type="dxa"/>
            <w:tcBorders>
              <w:top w:val="nil"/>
              <w:left w:val="nil"/>
              <w:bottom w:val="single" w:sz="4" w:space="0" w:color="auto"/>
              <w:right w:val="single" w:sz="4" w:space="0" w:color="auto"/>
            </w:tcBorders>
            <w:shd w:val="clear" w:color="auto" w:fill="auto"/>
            <w:noWrap/>
            <w:vAlign w:val="bottom"/>
            <w:hideMark/>
          </w:tcPr>
          <w:p w14:paraId="1CA932A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A.D.3.1</w:t>
            </w:r>
          </w:p>
        </w:tc>
        <w:tc>
          <w:tcPr>
            <w:tcW w:w="1960" w:type="dxa"/>
            <w:tcBorders>
              <w:top w:val="nil"/>
              <w:left w:val="nil"/>
              <w:bottom w:val="single" w:sz="4" w:space="0" w:color="auto"/>
              <w:right w:val="single" w:sz="4" w:space="0" w:color="auto"/>
            </w:tcBorders>
            <w:shd w:val="clear" w:color="auto" w:fill="auto"/>
            <w:noWrap/>
            <w:vAlign w:val="bottom"/>
            <w:hideMark/>
          </w:tcPr>
          <w:p w14:paraId="2209CA7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77E278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95D82D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RSV-A/human/USA/IL-NM-RSV494/2022</w:t>
            </w:r>
          </w:p>
        </w:tc>
        <w:tc>
          <w:tcPr>
            <w:tcW w:w="2200" w:type="dxa"/>
            <w:tcBorders>
              <w:top w:val="nil"/>
              <w:left w:val="nil"/>
              <w:bottom w:val="single" w:sz="4" w:space="0" w:color="auto"/>
              <w:right w:val="single" w:sz="4" w:space="0" w:color="auto"/>
            </w:tcBorders>
            <w:shd w:val="clear" w:color="auto" w:fill="auto"/>
            <w:noWrap/>
            <w:vAlign w:val="bottom"/>
            <w:hideMark/>
          </w:tcPr>
          <w:p w14:paraId="5370A7B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23DE701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AA4C04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DC00AD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RSV-A/human/USA/IL-NM-RSV495/2022</w:t>
            </w:r>
          </w:p>
        </w:tc>
        <w:tc>
          <w:tcPr>
            <w:tcW w:w="2200" w:type="dxa"/>
            <w:tcBorders>
              <w:top w:val="nil"/>
              <w:left w:val="nil"/>
              <w:bottom w:val="single" w:sz="4" w:space="0" w:color="auto"/>
              <w:right w:val="single" w:sz="4" w:space="0" w:color="auto"/>
            </w:tcBorders>
            <w:shd w:val="clear" w:color="auto" w:fill="auto"/>
            <w:noWrap/>
            <w:vAlign w:val="bottom"/>
            <w:hideMark/>
          </w:tcPr>
          <w:p w14:paraId="3B6D946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75E4191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28459D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D726EE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RSV-A/human/USA/IL-NM-RSV501/2022</w:t>
            </w:r>
          </w:p>
        </w:tc>
        <w:tc>
          <w:tcPr>
            <w:tcW w:w="2200" w:type="dxa"/>
            <w:tcBorders>
              <w:top w:val="nil"/>
              <w:left w:val="nil"/>
              <w:bottom w:val="single" w:sz="4" w:space="0" w:color="auto"/>
              <w:right w:val="single" w:sz="4" w:space="0" w:color="auto"/>
            </w:tcBorders>
            <w:shd w:val="clear" w:color="auto" w:fill="auto"/>
            <w:noWrap/>
            <w:vAlign w:val="bottom"/>
            <w:hideMark/>
          </w:tcPr>
          <w:p w14:paraId="1A14F2A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30ADB1A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0B5226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A77333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RSV-A/human/USA/IL-NM-RSV504/2022</w:t>
            </w:r>
          </w:p>
        </w:tc>
        <w:tc>
          <w:tcPr>
            <w:tcW w:w="2200" w:type="dxa"/>
            <w:tcBorders>
              <w:top w:val="nil"/>
              <w:left w:val="nil"/>
              <w:bottom w:val="single" w:sz="4" w:space="0" w:color="auto"/>
              <w:right w:val="single" w:sz="4" w:space="0" w:color="auto"/>
            </w:tcBorders>
            <w:shd w:val="clear" w:color="auto" w:fill="auto"/>
            <w:noWrap/>
            <w:vAlign w:val="bottom"/>
            <w:hideMark/>
          </w:tcPr>
          <w:p w14:paraId="49F5BCD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7359A25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FD8D8B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FF63B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RSV-A/human/USA/IL-NM-RSV505/2022</w:t>
            </w:r>
          </w:p>
        </w:tc>
        <w:tc>
          <w:tcPr>
            <w:tcW w:w="2200" w:type="dxa"/>
            <w:tcBorders>
              <w:top w:val="nil"/>
              <w:left w:val="nil"/>
              <w:bottom w:val="single" w:sz="4" w:space="0" w:color="auto"/>
              <w:right w:val="single" w:sz="4" w:space="0" w:color="auto"/>
            </w:tcBorders>
            <w:shd w:val="clear" w:color="auto" w:fill="auto"/>
            <w:noWrap/>
            <w:vAlign w:val="bottom"/>
            <w:hideMark/>
          </w:tcPr>
          <w:p w14:paraId="3461655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17799F1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223374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CFF00D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RSV-A/human/USA/IL-NM-RSV508/2022</w:t>
            </w:r>
          </w:p>
        </w:tc>
        <w:tc>
          <w:tcPr>
            <w:tcW w:w="2200" w:type="dxa"/>
            <w:tcBorders>
              <w:top w:val="nil"/>
              <w:left w:val="nil"/>
              <w:bottom w:val="single" w:sz="4" w:space="0" w:color="auto"/>
              <w:right w:val="single" w:sz="4" w:space="0" w:color="auto"/>
            </w:tcBorders>
            <w:shd w:val="clear" w:color="auto" w:fill="auto"/>
            <w:noWrap/>
            <w:vAlign w:val="bottom"/>
            <w:hideMark/>
          </w:tcPr>
          <w:p w14:paraId="4DD0AE9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59C7D42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0F6AB9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C0BBD4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RSV-A/human/USA/IL-NM-RSV511/2022</w:t>
            </w:r>
          </w:p>
        </w:tc>
        <w:tc>
          <w:tcPr>
            <w:tcW w:w="2200" w:type="dxa"/>
            <w:tcBorders>
              <w:top w:val="nil"/>
              <w:left w:val="nil"/>
              <w:bottom w:val="single" w:sz="4" w:space="0" w:color="auto"/>
              <w:right w:val="single" w:sz="4" w:space="0" w:color="auto"/>
            </w:tcBorders>
            <w:shd w:val="clear" w:color="auto" w:fill="auto"/>
            <w:noWrap/>
            <w:vAlign w:val="bottom"/>
            <w:hideMark/>
          </w:tcPr>
          <w:p w14:paraId="696A73D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33EAC79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EE7E2D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221964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RSV-A/human/USA/IL-NM-RSV513/2022</w:t>
            </w:r>
          </w:p>
        </w:tc>
        <w:tc>
          <w:tcPr>
            <w:tcW w:w="2200" w:type="dxa"/>
            <w:tcBorders>
              <w:top w:val="nil"/>
              <w:left w:val="nil"/>
              <w:bottom w:val="single" w:sz="4" w:space="0" w:color="auto"/>
              <w:right w:val="single" w:sz="4" w:space="0" w:color="auto"/>
            </w:tcBorders>
            <w:shd w:val="clear" w:color="auto" w:fill="auto"/>
            <w:noWrap/>
            <w:vAlign w:val="bottom"/>
            <w:hideMark/>
          </w:tcPr>
          <w:p w14:paraId="7D8DD94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45D59CA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9EF7BE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0F593E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RSV-A/human/USA/IL-NM-RSV515/2022</w:t>
            </w:r>
          </w:p>
        </w:tc>
        <w:tc>
          <w:tcPr>
            <w:tcW w:w="2200" w:type="dxa"/>
            <w:tcBorders>
              <w:top w:val="nil"/>
              <w:left w:val="nil"/>
              <w:bottom w:val="single" w:sz="4" w:space="0" w:color="auto"/>
              <w:right w:val="single" w:sz="4" w:space="0" w:color="auto"/>
            </w:tcBorders>
            <w:shd w:val="clear" w:color="auto" w:fill="auto"/>
            <w:noWrap/>
            <w:vAlign w:val="bottom"/>
            <w:hideMark/>
          </w:tcPr>
          <w:p w14:paraId="38385AF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650773B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573E94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371959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lastRenderedPageBreak/>
              <w:t>RSV-A/human/USA/IL-NM-RSV518/2022</w:t>
            </w:r>
          </w:p>
        </w:tc>
        <w:tc>
          <w:tcPr>
            <w:tcW w:w="2200" w:type="dxa"/>
            <w:tcBorders>
              <w:top w:val="nil"/>
              <w:left w:val="nil"/>
              <w:bottom w:val="single" w:sz="4" w:space="0" w:color="auto"/>
              <w:right w:val="single" w:sz="4" w:space="0" w:color="auto"/>
            </w:tcBorders>
            <w:shd w:val="clear" w:color="auto" w:fill="auto"/>
            <w:noWrap/>
            <w:vAlign w:val="bottom"/>
            <w:hideMark/>
          </w:tcPr>
          <w:p w14:paraId="578412E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00D4F97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6013402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AC943D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RSV-A/human/USA/IL-NM-RSV524/2022</w:t>
            </w:r>
          </w:p>
        </w:tc>
        <w:tc>
          <w:tcPr>
            <w:tcW w:w="2200" w:type="dxa"/>
            <w:tcBorders>
              <w:top w:val="nil"/>
              <w:left w:val="nil"/>
              <w:bottom w:val="single" w:sz="4" w:space="0" w:color="auto"/>
              <w:right w:val="single" w:sz="4" w:space="0" w:color="auto"/>
            </w:tcBorders>
            <w:shd w:val="clear" w:color="auto" w:fill="auto"/>
            <w:noWrap/>
            <w:vAlign w:val="bottom"/>
            <w:hideMark/>
          </w:tcPr>
          <w:p w14:paraId="263BE4B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62C2A3D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0120203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D90C69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RSV-A/human/USA/IL-NM-RSV527/2022</w:t>
            </w:r>
          </w:p>
        </w:tc>
        <w:tc>
          <w:tcPr>
            <w:tcW w:w="2200" w:type="dxa"/>
            <w:tcBorders>
              <w:top w:val="nil"/>
              <w:left w:val="nil"/>
              <w:bottom w:val="single" w:sz="4" w:space="0" w:color="auto"/>
              <w:right w:val="single" w:sz="4" w:space="0" w:color="auto"/>
            </w:tcBorders>
            <w:shd w:val="clear" w:color="auto" w:fill="auto"/>
            <w:noWrap/>
            <w:vAlign w:val="bottom"/>
            <w:hideMark/>
          </w:tcPr>
          <w:p w14:paraId="1620B34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7F8A8BB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512A78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88195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RSV-A/human/USA/IL-NM-RSV528/2022</w:t>
            </w:r>
          </w:p>
        </w:tc>
        <w:tc>
          <w:tcPr>
            <w:tcW w:w="2200" w:type="dxa"/>
            <w:tcBorders>
              <w:top w:val="nil"/>
              <w:left w:val="nil"/>
              <w:bottom w:val="single" w:sz="4" w:space="0" w:color="auto"/>
              <w:right w:val="single" w:sz="4" w:space="0" w:color="auto"/>
            </w:tcBorders>
            <w:shd w:val="clear" w:color="auto" w:fill="auto"/>
            <w:noWrap/>
            <w:vAlign w:val="bottom"/>
            <w:hideMark/>
          </w:tcPr>
          <w:p w14:paraId="2E5B05E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74FE265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540222D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7B10B7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RSV-A/human/USA/IL-NM-RSV538/2022</w:t>
            </w:r>
          </w:p>
        </w:tc>
        <w:tc>
          <w:tcPr>
            <w:tcW w:w="2200" w:type="dxa"/>
            <w:tcBorders>
              <w:top w:val="nil"/>
              <w:left w:val="nil"/>
              <w:bottom w:val="single" w:sz="4" w:space="0" w:color="auto"/>
              <w:right w:val="single" w:sz="4" w:space="0" w:color="auto"/>
            </w:tcBorders>
            <w:shd w:val="clear" w:color="auto" w:fill="auto"/>
            <w:noWrap/>
            <w:vAlign w:val="bottom"/>
            <w:hideMark/>
          </w:tcPr>
          <w:p w14:paraId="6E114A3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2858069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33ECD16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0FEF38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RSV-A/human/USA/IL-NM-RSV541/2022</w:t>
            </w:r>
          </w:p>
        </w:tc>
        <w:tc>
          <w:tcPr>
            <w:tcW w:w="2200" w:type="dxa"/>
            <w:tcBorders>
              <w:top w:val="nil"/>
              <w:left w:val="nil"/>
              <w:bottom w:val="single" w:sz="4" w:space="0" w:color="auto"/>
              <w:right w:val="single" w:sz="4" w:space="0" w:color="auto"/>
            </w:tcBorders>
            <w:shd w:val="clear" w:color="auto" w:fill="auto"/>
            <w:noWrap/>
            <w:vAlign w:val="bottom"/>
            <w:hideMark/>
          </w:tcPr>
          <w:p w14:paraId="7FD1A46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289D41A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4BD4511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F2B250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RSV-A/human/USA/IL-NM-RSV542/2022</w:t>
            </w:r>
          </w:p>
        </w:tc>
        <w:tc>
          <w:tcPr>
            <w:tcW w:w="2200" w:type="dxa"/>
            <w:tcBorders>
              <w:top w:val="nil"/>
              <w:left w:val="nil"/>
              <w:bottom w:val="single" w:sz="4" w:space="0" w:color="auto"/>
              <w:right w:val="single" w:sz="4" w:space="0" w:color="auto"/>
            </w:tcBorders>
            <w:shd w:val="clear" w:color="auto" w:fill="auto"/>
            <w:noWrap/>
            <w:vAlign w:val="bottom"/>
            <w:hideMark/>
          </w:tcPr>
          <w:p w14:paraId="5539577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A.D.1</w:t>
            </w:r>
          </w:p>
        </w:tc>
        <w:tc>
          <w:tcPr>
            <w:tcW w:w="1960" w:type="dxa"/>
            <w:tcBorders>
              <w:top w:val="nil"/>
              <w:left w:val="nil"/>
              <w:bottom w:val="single" w:sz="4" w:space="0" w:color="auto"/>
              <w:right w:val="single" w:sz="4" w:space="0" w:color="auto"/>
            </w:tcBorders>
            <w:shd w:val="clear" w:color="auto" w:fill="auto"/>
            <w:noWrap/>
            <w:vAlign w:val="bottom"/>
            <w:hideMark/>
          </w:tcPr>
          <w:p w14:paraId="13DE223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64AC0C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B38559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RSV-A/human/USA/IL-NM-RSV545/2022</w:t>
            </w:r>
          </w:p>
        </w:tc>
        <w:tc>
          <w:tcPr>
            <w:tcW w:w="2200" w:type="dxa"/>
            <w:tcBorders>
              <w:top w:val="nil"/>
              <w:left w:val="nil"/>
              <w:bottom w:val="single" w:sz="4" w:space="0" w:color="auto"/>
              <w:right w:val="single" w:sz="4" w:space="0" w:color="auto"/>
            </w:tcBorders>
            <w:shd w:val="clear" w:color="auto" w:fill="auto"/>
            <w:noWrap/>
            <w:vAlign w:val="bottom"/>
            <w:hideMark/>
          </w:tcPr>
          <w:p w14:paraId="2B3796E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0EA620F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1F73870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CD1619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RSV-A/human/USA/IL-NM-RSV547/2022</w:t>
            </w:r>
          </w:p>
        </w:tc>
        <w:tc>
          <w:tcPr>
            <w:tcW w:w="2200" w:type="dxa"/>
            <w:tcBorders>
              <w:top w:val="nil"/>
              <w:left w:val="nil"/>
              <w:bottom w:val="single" w:sz="4" w:space="0" w:color="auto"/>
              <w:right w:val="single" w:sz="4" w:space="0" w:color="auto"/>
            </w:tcBorders>
            <w:shd w:val="clear" w:color="auto" w:fill="auto"/>
            <w:noWrap/>
            <w:vAlign w:val="bottom"/>
            <w:hideMark/>
          </w:tcPr>
          <w:p w14:paraId="179A920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A.D.3</w:t>
            </w:r>
          </w:p>
        </w:tc>
        <w:tc>
          <w:tcPr>
            <w:tcW w:w="1960" w:type="dxa"/>
            <w:tcBorders>
              <w:top w:val="nil"/>
              <w:left w:val="nil"/>
              <w:bottom w:val="single" w:sz="4" w:space="0" w:color="auto"/>
              <w:right w:val="single" w:sz="4" w:space="0" w:color="auto"/>
            </w:tcBorders>
            <w:shd w:val="clear" w:color="auto" w:fill="auto"/>
            <w:noWrap/>
            <w:vAlign w:val="bottom"/>
            <w:hideMark/>
          </w:tcPr>
          <w:p w14:paraId="1FE1407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28C3DAB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E0FD0F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RSV-A/human/USA/IL-NM-RSV548/2022</w:t>
            </w:r>
          </w:p>
        </w:tc>
        <w:tc>
          <w:tcPr>
            <w:tcW w:w="2200" w:type="dxa"/>
            <w:tcBorders>
              <w:top w:val="nil"/>
              <w:left w:val="nil"/>
              <w:bottom w:val="single" w:sz="4" w:space="0" w:color="auto"/>
              <w:right w:val="single" w:sz="4" w:space="0" w:color="auto"/>
            </w:tcBorders>
            <w:shd w:val="clear" w:color="auto" w:fill="auto"/>
            <w:noWrap/>
            <w:vAlign w:val="bottom"/>
            <w:hideMark/>
          </w:tcPr>
          <w:p w14:paraId="2FCF664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A.D.5.2</w:t>
            </w:r>
          </w:p>
        </w:tc>
        <w:tc>
          <w:tcPr>
            <w:tcW w:w="1960" w:type="dxa"/>
            <w:tcBorders>
              <w:top w:val="nil"/>
              <w:left w:val="nil"/>
              <w:bottom w:val="single" w:sz="4" w:space="0" w:color="auto"/>
              <w:right w:val="single" w:sz="4" w:space="0" w:color="auto"/>
            </w:tcBorders>
            <w:shd w:val="clear" w:color="auto" w:fill="auto"/>
            <w:noWrap/>
            <w:vAlign w:val="bottom"/>
            <w:hideMark/>
          </w:tcPr>
          <w:p w14:paraId="4293522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GA2.3.5</w:t>
            </w:r>
          </w:p>
        </w:tc>
      </w:tr>
      <w:tr w:rsidR="00014C11" w:rsidRPr="0025287C" w14:paraId="7A3B9C9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CAA86E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RSV-B/human/USA/IL-NM-RSV015/2018</w:t>
            </w:r>
          </w:p>
        </w:tc>
        <w:tc>
          <w:tcPr>
            <w:tcW w:w="2200" w:type="dxa"/>
            <w:tcBorders>
              <w:top w:val="nil"/>
              <w:left w:val="nil"/>
              <w:bottom w:val="single" w:sz="4" w:space="0" w:color="auto"/>
              <w:right w:val="single" w:sz="4" w:space="0" w:color="auto"/>
            </w:tcBorders>
            <w:shd w:val="clear" w:color="auto" w:fill="auto"/>
            <w:noWrap/>
            <w:vAlign w:val="bottom"/>
            <w:hideMark/>
          </w:tcPr>
          <w:p w14:paraId="35073A3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152380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DAABEE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BF3FE7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RSV-B/human/USA/IL-NM-RSV021/2019</w:t>
            </w:r>
          </w:p>
        </w:tc>
        <w:tc>
          <w:tcPr>
            <w:tcW w:w="2200" w:type="dxa"/>
            <w:tcBorders>
              <w:top w:val="nil"/>
              <w:left w:val="nil"/>
              <w:bottom w:val="single" w:sz="4" w:space="0" w:color="auto"/>
              <w:right w:val="single" w:sz="4" w:space="0" w:color="auto"/>
            </w:tcBorders>
            <w:shd w:val="clear" w:color="auto" w:fill="auto"/>
            <w:noWrap/>
            <w:vAlign w:val="bottom"/>
            <w:hideMark/>
          </w:tcPr>
          <w:p w14:paraId="3A76D7F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C477D9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78DBAE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A6BBB0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RSV-B/human/USA/IL-NM-RSV024/2018</w:t>
            </w:r>
          </w:p>
        </w:tc>
        <w:tc>
          <w:tcPr>
            <w:tcW w:w="2200" w:type="dxa"/>
            <w:tcBorders>
              <w:top w:val="nil"/>
              <w:left w:val="nil"/>
              <w:bottom w:val="single" w:sz="4" w:space="0" w:color="auto"/>
              <w:right w:val="single" w:sz="4" w:space="0" w:color="auto"/>
            </w:tcBorders>
            <w:shd w:val="clear" w:color="auto" w:fill="auto"/>
            <w:noWrap/>
            <w:vAlign w:val="bottom"/>
            <w:hideMark/>
          </w:tcPr>
          <w:p w14:paraId="11F1E99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089AD94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5BD58B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348086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RSV-B/human/USA/IL-NM-RSV039/2018</w:t>
            </w:r>
          </w:p>
        </w:tc>
        <w:tc>
          <w:tcPr>
            <w:tcW w:w="2200" w:type="dxa"/>
            <w:tcBorders>
              <w:top w:val="nil"/>
              <w:left w:val="nil"/>
              <w:bottom w:val="single" w:sz="4" w:space="0" w:color="auto"/>
              <w:right w:val="single" w:sz="4" w:space="0" w:color="auto"/>
            </w:tcBorders>
            <w:shd w:val="clear" w:color="auto" w:fill="auto"/>
            <w:noWrap/>
            <w:vAlign w:val="bottom"/>
            <w:hideMark/>
          </w:tcPr>
          <w:p w14:paraId="0D776B7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3962FE2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5C1AFB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C022F7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RSV-B/human/USA/IL-NM-RSV053/2018</w:t>
            </w:r>
          </w:p>
        </w:tc>
        <w:tc>
          <w:tcPr>
            <w:tcW w:w="2200" w:type="dxa"/>
            <w:tcBorders>
              <w:top w:val="nil"/>
              <w:left w:val="nil"/>
              <w:bottom w:val="single" w:sz="4" w:space="0" w:color="auto"/>
              <w:right w:val="single" w:sz="4" w:space="0" w:color="auto"/>
            </w:tcBorders>
            <w:shd w:val="clear" w:color="auto" w:fill="auto"/>
            <w:noWrap/>
            <w:vAlign w:val="bottom"/>
            <w:hideMark/>
          </w:tcPr>
          <w:p w14:paraId="2AE2C14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581E196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E514AA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27E6F1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RSV-B/human/USA/IL-NM-RSV055/2019</w:t>
            </w:r>
          </w:p>
        </w:tc>
        <w:tc>
          <w:tcPr>
            <w:tcW w:w="2200" w:type="dxa"/>
            <w:tcBorders>
              <w:top w:val="nil"/>
              <w:left w:val="nil"/>
              <w:bottom w:val="single" w:sz="4" w:space="0" w:color="auto"/>
              <w:right w:val="single" w:sz="4" w:space="0" w:color="auto"/>
            </w:tcBorders>
            <w:shd w:val="clear" w:color="auto" w:fill="auto"/>
            <w:noWrap/>
            <w:vAlign w:val="bottom"/>
            <w:hideMark/>
          </w:tcPr>
          <w:p w14:paraId="0777E7D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1E062F4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7DAE40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FAAC76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RSV-B/human/USA/IL-NM-RSV067/2019</w:t>
            </w:r>
          </w:p>
        </w:tc>
        <w:tc>
          <w:tcPr>
            <w:tcW w:w="2200" w:type="dxa"/>
            <w:tcBorders>
              <w:top w:val="nil"/>
              <w:left w:val="nil"/>
              <w:bottom w:val="single" w:sz="4" w:space="0" w:color="auto"/>
              <w:right w:val="single" w:sz="4" w:space="0" w:color="auto"/>
            </w:tcBorders>
            <w:shd w:val="clear" w:color="auto" w:fill="auto"/>
            <w:noWrap/>
            <w:vAlign w:val="bottom"/>
            <w:hideMark/>
          </w:tcPr>
          <w:p w14:paraId="15B0C4A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3975661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72E067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36C13E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RSV-B/human/USA/IL-NM-RSV081/2019</w:t>
            </w:r>
          </w:p>
        </w:tc>
        <w:tc>
          <w:tcPr>
            <w:tcW w:w="2200" w:type="dxa"/>
            <w:tcBorders>
              <w:top w:val="nil"/>
              <w:left w:val="nil"/>
              <w:bottom w:val="single" w:sz="4" w:space="0" w:color="auto"/>
              <w:right w:val="single" w:sz="4" w:space="0" w:color="auto"/>
            </w:tcBorders>
            <w:shd w:val="clear" w:color="auto" w:fill="auto"/>
            <w:noWrap/>
            <w:vAlign w:val="bottom"/>
            <w:hideMark/>
          </w:tcPr>
          <w:p w14:paraId="74435EF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579E83A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C1A2DA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BBB112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RSV-B/human/USA/IL-NM-RSV085/2018</w:t>
            </w:r>
          </w:p>
        </w:tc>
        <w:tc>
          <w:tcPr>
            <w:tcW w:w="2200" w:type="dxa"/>
            <w:tcBorders>
              <w:top w:val="nil"/>
              <w:left w:val="nil"/>
              <w:bottom w:val="single" w:sz="4" w:space="0" w:color="auto"/>
              <w:right w:val="single" w:sz="4" w:space="0" w:color="auto"/>
            </w:tcBorders>
            <w:shd w:val="clear" w:color="auto" w:fill="auto"/>
            <w:noWrap/>
            <w:vAlign w:val="bottom"/>
            <w:hideMark/>
          </w:tcPr>
          <w:p w14:paraId="128D937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5C5FA3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337B39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3565A3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RSV-B/human/USA/IL-NM-RSV106/2017</w:t>
            </w:r>
          </w:p>
        </w:tc>
        <w:tc>
          <w:tcPr>
            <w:tcW w:w="2200" w:type="dxa"/>
            <w:tcBorders>
              <w:top w:val="nil"/>
              <w:left w:val="nil"/>
              <w:bottom w:val="single" w:sz="4" w:space="0" w:color="auto"/>
              <w:right w:val="single" w:sz="4" w:space="0" w:color="auto"/>
            </w:tcBorders>
            <w:shd w:val="clear" w:color="auto" w:fill="auto"/>
            <w:noWrap/>
            <w:vAlign w:val="bottom"/>
            <w:hideMark/>
          </w:tcPr>
          <w:p w14:paraId="52D1296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3D2D703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8EA755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AF29DF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RSV-B/human/USA/IL-NM-RSV109/2018</w:t>
            </w:r>
          </w:p>
        </w:tc>
        <w:tc>
          <w:tcPr>
            <w:tcW w:w="2200" w:type="dxa"/>
            <w:tcBorders>
              <w:top w:val="nil"/>
              <w:left w:val="nil"/>
              <w:bottom w:val="single" w:sz="4" w:space="0" w:color="auto"/>
              <w:right w:val="single" w:sz="4" w:space="0" w:color="auto"/>
            </w:tcBorders>
            <w:shd w:val="clear" w:color="auto" w:fill="auto"/>
            <w:noWrap/>
            <w:vAlign w:val="bottom"/>
            <w:hideMark/>
          </w:tcPr>
          <w:p w14:paraId="28A330A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178F20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016854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5A5A4F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RSV-B/human/USA/IL-NM-RSV111/2017</w:t>
            </w:r>
          </w:p>
        </w:tc>
        <w:tc>
          <w:tcPr>
            <w:tcW w:w="2200" w:type="dxa"/>
            <w:tcBorders>
              <w:top w:val="nil"/>
              <w:left w:val="nil"/>
              <w:bottom w:val="single" w:sz="4" w:space="0" w:color="auto"/>
              <w:right w:val="single" w:sz="4" w:space="0" w:color="auto"/>
            </w:tcBorders>
            <w:shd w:val="clear" w:color="auto" w:fill="auto"/>
            <w:noWrap/>
            <w:vAlign w:val="bottom"/>
            <w:hideMark/>
          </w:tcPr>
          <w:p w14:paraId="3EB751D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19CB1CA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E5F4DC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B03325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RSV-B/human/USA/IL-NM-RSV112/2018</w:t>
            </w:r>
          </w:p>
        </w:tc>
        <w:tc>
          <w:tcPr>
            <w:tcW w:w="2200" w:type="dxa"/>
            <w:tcBorders>
              <w:top w:val="nil"/>
              <w:left w:val="nil"/>
              <w:bottom w:val="single" w:sz="4" w:space="0" w:color="auto"/>
              <w:right w:val="single" w:sz="4" w:space="0" w:color="auto"/>
            </w:tcBorders>
            <w:shd w:val="clear" w:color="auto" w:fill="auto"/>
            <w:noWrap/>
            <w:vAlign w:val="bottom"/>
            <w:hideMark/>
          </w:tcPr>
          <w:p w14:paraId="64AEBC4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1E7A8C2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F49111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938433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RSV-B/human/USA/IL-NM-RSV113/2018</w:t>
            </w:r>
          </w:p>
        </w:tc>
        <w:tc>
          <w:tcPr>
            <w:tcW w:w="2200" w:type="dxa"/>
            <w:tcBorders>
              <w:top w:val="nil"/>
              <w:left w:val="nil"/>
              <w:bottom w:val="single" w:sz="4" w:space="0" w:color="auto"/>
              <w:right w:val="single" w:sz="4" w:space="0" w:color="auto"/>
            </w:tcBorders>
            <w:shd w:val="clear" w:color="auto" w:fill="auto"/>
            <w:noWrap/>
            <w:vAlign w:val="bottom"/>
            <w:hideMark/>
          </w:tcPr>
          <w:p w14:paraId="4E780A2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E2A13D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C421B5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121EA3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RSV-B/human/USA/IL-NM-RSV115/2017</w:t>
            </w:r>
          </w:p>
        </w:tc>
        <w:tc>
          <w:tcPr>
            <w:tcW w:w="2200" w:type="dxa"/>
            <w:tcBorders>
              <w:top w:val="nil"/>
              <w:left w:val="nil"/>
              <w:bottom w:val="single" w:sz="4" w:space="0" w:color="auto"/>
              <w:right w:val="single" w:sz="4" w:space="0" w:color="auto"/>
            </w:tcBorders>
            <w:shd w:val="clear" w:color="auto" w:fill="auto"/>
            <w:noWrap/>
            <w:vAlign w:val="bottom"/>
            <w:hideMark/>
          </w:tcPr>
          <w:p w14:paraId="5D2201D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CAC624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7B2967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F2006F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RSV-B/human/USA/IL-NM-RSV127/2018</w:t>
            </w:r>
          </w:p>
        </w:tc>
        <w:tc>
          <w:tcPr>
            <w:tcW w:w="2200" w:type="dxa"/>
            <w:tcBorders>
              <w:top w:val="nil"/>
              <w:left w:val="nil"/>
              <w:bottom w:val="single" w:sz="4" w:space="0" w:color="auto"/>
              <w:right w:val="single" w:sz="4" w:space="0" w:color="auto"/>
            </w:tcBorders>
            <w:shd w:val="clear" w:color="auto" w:fill="auto"/>
            <w:noWrap/>
            <w:vAlign w:val="bottom"/>
            <w:hideMark/>
          </w:tcPr>
          <w:p w14:paraId="5AB7FF4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5FC946E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2C1B02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942243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RSV-B/human/USA/IL-NM-RSV137/2018</w:t>
            </w:r>
          </w:p>
        </w:tc>
        <w:tc>
          <w:tcPr>
            <w:tcW w:w="2200" w:type="dxa"/>
            <w:tcBorders>
              <w:top w:val="nil"/>
              <w:left w:val="nil"/>
              <w:bottom w:val="single" w:sz="4" w:space="0" w:color="auto"/>
              <w:right w:val="single" w:sz="4" w:space="0" w:color="auto"/>
            </w:tcBorders>
            <w:shd w:val="clear" w:color="auto" w:fill="auto"/>
            <w:noWrap/>
            <w:vAlign w:val="bottom"/>
            <w:hideMark/>
          </w:tcPr>
          <w:p w14:paraId="6973866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0FF7068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4E69AB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B9066F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RSV-B/human/USA/IL-NM-RSV140/2018</w:t>
            </w:r>
          </w:p>
        </w:tc>
        <w:tc>
          <w:tcPr>
            <w:tcW w:w="2200" w:type="dxa"/>
            <w:tcBorders>
              <w:top w:val="nil"/>
              <w:left w:val="nil"/>
              <w:bottom w:val="single" w:sz="4" w:space="0" w:color="auto"/>
              <w:right w:val="single" w:sz="4" w:space="0" w:color="auto"/>
            </w:tcBorders>
            <w:shd w:val="clear" w:color="auto" w:fill="auto"/>
            <w:noWrap/>
            <w:vAlign w:val="bottom"/>
            <w:hideMark/>
          </w:tcPr>
          <w:p w14:paraId="5DCC046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6D1ACF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DFE3C9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DCA1D7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RSV-B/human/USA/IL-NM-RSV141/2018</w:t>
            </w:r>
          </w:p>
        </w:tc>
        <w:tc>
          <w:tcPr>
            <w:tcW w:w="2200" w:type="dxa"/>
            <w:tcBorders>
              <w:top w:val="nil"/>
              <w:left w:val="nil"/>
              <w:bottom w:val="single" w:sz="4" w:space="0" w:color="auto"/>
              <w:right w:val="single" w:sz="4" w:space="0" w:color="auto"/>
            </w:tcBorders>
            <w:shd w:val="clear" w:color="auto" w:fill="auto"/>
            <w:noWrap/>
            <w:vAlign w:val="bottom"/>
            <w:hideMark/>
          </w:tcPr>
          <w:p w14:paraId="4DDA61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4DE53A6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442B18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D68198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RSV-B/human/USA/IL-NM-RSV142/2019</w:t>
            </w:r>
          </w:p>
        </w:tc>
        <w:tc>
          <w:tcPr>
            <w:tcW w:w="2200" w:type="dxa"/>
            <w:tcBorders>
              <w:top w:val="nil"/>
              <w:left w:val="nil"/>
              <w:bottom w:val="single" w:sz="4" w:space="0" w:color="auto"/>
              <w:right w:val="single" w:sz="4" w:space="0" w:color="auto"/>
            </w:tcBorders>
            <w:shd w:val="clear" w:color="auto" w:fill="auto"/>
            <w:noWrap/>
            <w:vAlign w:val="bottom"/>
            <w:hideMark/>
          </w:tcPr>
          <w:p w14:paraId="2DA8C07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3DED50D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E9D75C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DA2549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RSV-B/human/USA/IL-NM-RSV143/2018</w:t>
            </w:r>
          </w:p>
        </w:tc>
        <w:tc>
          <w:tcPr>
            <w:tcW w:w="2200" w:type="dxa"/>
            <w:tcBorders>
              <w:top w:val="nil"/>
              <w:left w:val="nil"/>
              <w:bottom w:val="single" w:sz="4" w:space="0" w:color="auto"/>
              <w:right w:val="single" w:sz="4" w:space="0" w:color="auto"/>
            </w:tcBorders>
            <w:shd w:val="clear" w:color="auto" w:fill="auto"/>
            <w:noWrap/>
            <w:vAlign w:val="bottom"/>
            <w:hideMark/>
          </w:tcPr>
          <w:p w14:paraId="779369E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D52052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D4C6ED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9BC127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RSV-B/human/USA/IL-NM-RSV145/2018</w:t>
            </w:r>
          </w:p>
        </w:tc>
        <w:tc>
          <w:tcPr>
            <w:tcW w:w="2200" w:type="dxa"/>
            <w:tcBorders>
              <w:top w:val="nil"/>
              <w:left w:val="nil"/>
              <w:bottom w:val="single" w:sz="4" w:space="0" w:color="auto"/>
              <w:right w:val="single" w:sz="4" w:space="0" w:color="auto"/>
            </w:tcBorders>
            <w:shd w:val="clear" w:color="auto" w:fill="auto"/>
            <w:noWrap/>
            <w:vAlign w:val="bottom"/>
            <w:hideMark/>
          </w:tcPr>
          <w:p w14:paraId="3F1CF12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545BB57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CFBE9B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845102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RSV-B/human/USA/IL-NM-RSV149/2019</w:t>
            </w:r>
          </w:p>
        </w:tc>
        <w:tc>
          <w:tcPr>
            <w:tcW w:w="2200" w:type="dxa"/>
            <w:tcBorders>
              <w:top w:val="nil"/>
              <w:left w:val="nil"/>
              <w:bottom w:val="single" w:sz="4" w:space="0" w:color="auto"/>
              <w:right w:val="single" w:sz="4" w:space="0" w:color="auto"/>
            </w:tcBorders>
            <w:shd w:val="clear" w:color="auto" w:fill="auto"/>
            <w:noWrap/>
            <w:vAlign w:val="bottom"/>
            <w:hideMark/>
          </w:tcPr>
          <w:p w14:paraId="6C8AD25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24B4F3D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76D870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74193B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lastRenderedPageBreak/>
              <w:t>RSV-B/human/USA/IL-NM-RSV152/2019</w:t>
            </w:r>
          </w:p>
        </w:tc>
        <w:tc>
          <w:tcPr>
            <w:tcW w:w="2200" w:type="dxa"/>
            <w:tcBorders>
              <w:top w:val="nil"/>
              <w:left w:val="nil"/>
              <w:bottom w:val="single" w:sz="4" w:space="0" w:color="auto"/>
              <w:right w:val="single" w:sz="4" w:space="0" w:color="auto"/>
            </w:tcBorders>
            <w:shd w:val="clear" w:color="auto" w:fill="auto"/>
            <w:noWrap/>
            <w:vAlign w:val="bottom"/>
            <w:hideMark/>
          </w:tcPr>
          <w:p w14:paraId="29CD31A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3FF6502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ACE28A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FE25E2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RSV-B/human/USA/IL-NM-RSV163/2018</w:t>
            </w:r>
          </w:p>
        </w:tc>
        <w:tc>
          <w:tcPr>
            <w:tcW w:w="2200" w:type="dxa"/>
            <w:tcBorders>
              <w:top w:val="nil"/>
              <w:left w:val="nil"/>
              <w:bottom w:val="single" w:sz="4" w:space="0" w:color="auto"/>
              <w:right w:val="single" w:sz="4" w:space="0" w:color="auto"/>
            </w:tcBorders>
            <w:shd w:val="clear" w:color="auto" w:fill="auto"/>
            <w:noWrap/>
            <w:vAlign w:val="bottom"/>
            <w:hideMark/>
          </w:tcPr>
          <w:p w14:paraId="5A43D27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76EF063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8442B1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1FB2D6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RSV-B/human/USA/IL-NM-RSV164/2019</w:t>
            </w:r>
          </w:p>
        </w:tc>
        <w:tc>
          <w:tcPr>
            <w:tcW w:w="2200" w:type="dxa"/>
            <w:tcBorders>
              <w:top w:val="nil"/>
              <w:left w:val="nil"/>
              <w:bottom w:val="single" w:sz="4" w:space="0" w:color="auto"/>
              <w:right w:val="single" w:sz="4" w:space="0" w:color="auto"/>
            </w:tcBorders>
            <w:shd w:val="clear" w:color="auto" w:fill="auto"/>
            <w:noWrap/>
            <w:vAlign w:val="bottom"/>
            <w:hideMark/>
          </w:tcPr>
          <w:p w14:paraId="7C0A410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306D9D9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046DF5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A35B46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RSV-B/human/USA/IL-NM-RSV168/2018</w:t>
            </w:r>
          </w:p>
        </w:tc>
        <w:tc>
          <w:tcPr>
            <w:tcW w:w="2200" w:type="dxa"/>
            <w:tcBorders>
              <w:top w:val="nil"/>
              <w:left w:val="nil"/>
              <w:bottom w:val="single" w:sz="4" w:space="0" w:color="auto"/>
              <w:right w:val="single" w:sz="4" w:space="0" w:color="auto"/>
            </w:tcBorders>
            <w:shd w:val="clear" w:color="auto" w:fill="auto"/>
            <w:noWrap/>
            <w:vAlign w:val="bottom"/>
            <w:hideMark/>
          </w:tcPr>
          <w:p w14:paraId="29576D6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1A0BC30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92E1FB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9F375C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RSV-B/human/USA/IL-NM-RSV171/2018</w:t>
            </w:r>
          </w:p>
        </w:tc>
        <w:tc>
          <w:tcPr>
            <w:tcW w:w="2200" w:type="dxa"/>
            <w:tcBorders>
              <w:top w:val="nil"/>
              <w:left w:val="nil"/>
              <w:bottom w:val="single" w:sz="4" w:space="0" w:color="auto"/>
              <w:right w:val="single" w:sz="4" w:space="0" w:color="auto"/>
            </w:tcBorders>
            <w:shd w:val="clear" w:color="auto" w:fill="auto"/>
            <w:noWrap/>
            <w:vAlign w:val="bottom"/>
            <w:hideMark/>
          </w:tcPr>
          <w:p w14:paraId="1BFA5DB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EE8EF3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4B30E9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983B0B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RSV-B/human/USA/IL-NM-RSV177/2018</w:t>
            </w:r>
          </w:p>
        </w:tc>
        <w:tc>
          <w:tcPr>
            <w:tcW w:w="2200" w:type="dxa"/>
            <w:tcBorders>
              <w:top w:val="nil"/>
              <w:left w:val="nil"/>
              <w:bottom w:val="single" w:sz="4" w:space="0" w:color="auto"/>
              <w:right w:val="single" w:sz="4" w:space="0" w:color="auto"/>
            </w:tcBorders>
            <w:shd w:val="clear" w:color="auto" w:fill="auto"/>
            <w:noWrap/>
            <w:vAlign w:val="bottom"/>
            <w:hideMark/>
          </w:tcPr>
          <w:p w14:paraId="4C1FDC8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D5B5AB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1CB0FB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444A6D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RSV-B/human/USA/IL-NM-RSV185/2018</w:t>
            </w:r>
          </w:p>
        </w:tc>
        <w:tc>
          <w:tcPr>
            <w:tcW w:w="2200" w:type="dxa"/>
            <w:tcBorders>
              <w:top w:val="nil"/>
              <w:left w:val="nil"/>
              <w:bottom w:val="single" w:sz="4" w:space="0" w:color="auto"/>
              <w:right w:val="single" w:sz="4" w:space="0" w:color="auto"/>
            </w:tcBorders>
            <w:shd w:val="clear" w:color="auto" w:fill="auto"/>
            <w:noWrap/>
            <w:vAlign w:val="bottom"/>
            <w:hideMark/>
          </w:tcPr>
          <w:p w14:paraId="68C0EE4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4C81FCC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B6D5C9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627E7B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RSV-B/human/USA/IL-NM-RSV190/2018</w:t>
            </w:r>
          </w:p>
        </w:tc>
        <w:tc>
          <w:tcPr>
            <w:tcW w:w="2200" w:type="dxa"/>
            <w:tcBorders>
              <w:top w:val="nil"/>
              <w:left w:val="nil"/>
              <w:bottom w:val="single" w:sz="4" w:space="0" w:color="auto"/>
              <w:right w:val="single" w:sz="4" w:space="0" w:color="auto"/>
            </w:tcBorders>
            <w:shd w:val="clear" w:color="auto" w:fill="auto"/>
            <w:noWrap/>
            <w:vAlign w:val="bottom"/>
            <w:hideMark/>
          </w:tcPr>
          <w:p w14:paraId="53F1C68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D5906F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C6FECC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D8505E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RSV-B/human/USA/IL-NM-RSV203/2020</w:t>
            </w:r>
          </w:p>
        </w:tc>
        <w:tc>
          <w:tcPr>
            <w:tcW w:w="2200" w:type="dxa"/>
            <w:tcBorders>
              <w:top w:val="nil"/>
              <w:left w:val="nil"/>
              <w:bottom w:val="single" w:sz="4" w:space="0" w:color="auto"/>
              <w:right w:val="single" w:sz="4" w:space="0" w:color="auto"/>
            </w:tcBorders>
            <w:shd w:val="clear" w:color="auto" w:fill="auto"/>
            <w:noWrap/>
            <w:vAlign w:val="bottom"/>
            <w:hideMark/>
          </w:tcPr>
          <w:p w14:paraId="4340905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1EED30A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36A96B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CDB690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RSV-B/human/USA/IL-NM-RSV208/2020</w:t>
            </w:r>
          </w:p>
        </w:tc>
        <w:tc>
          <w:tcPr>
            <w:tcW w:w="2200" w:type="dxa"/>
            <w:tcBorders>
              <w:top w:val="nil"/>
              <w:left w:val="nil"/>
              <w:bottom w:val="single" w:sz="4" w:space="0" w:color="auto"/>
              <w:right w:val="single" w:sz="4" w:space="0" w:color="auto"/>
            </w:tcBorders>
            <w:shd w:val="clear" w:color="auto" w:fill="auto"/>
            <w:noWrap/>
            <w:vAlign w:val="bottom"/>
            <w:hideMark/>
          </w:tcPr>
          <w:p w14:paraId="4859307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20A5604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4CE514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B2418E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RSV-B/human/USA/IL-NM-RSV214/2019</w:t>
            </w:r>
          </w:p>
        </w:tc>
        <w:tc>
          <w:tcPr>
            <w:tcW w:w="2200" w:type="dxa"/>
            <w:tcBorders>
              <w:top w:val="nil"/>
              <w:left w:val="nil"/>
              <w:bottom w:val="single" w:sz="4" w:space="0" w:color="auto"/>
              <w:right w:val="single" w:sz="4" w:space="0" w:color="auto"/>
            </w:tcBorders>
            <w:shd w:val="clear" w:color="auto" w:fill="auto"/>
            <w:noWrap/>
            <w:vAlign w:val="bottom"/>
            <w:hideMark/>
          </w:tcPr>
          <w:p w14:paraId="22DB775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587ED56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B70162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A10B76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RSV-B/human/USA/IL-NM-RSV222/2020</w:t>
            </w:r>
          </w:p>
        </w:tc>
        <w:tc>
          <w:tcPr>
            <w:tcW w:w="2200" w:type="dxa"/>
            <w:tcBorders>
              <w:top w:val="nil"/>
              <w:left w:val="nil"/>
              <w:bottom w:val="single" w:sz="4" w:space="0" w:color="auto"/>
              <w:right w:val="single" w:sz="4" w:space="0" w:color="auto"/>
            </w:tcBorders>
            <w:shd w:val="clear" w:color="auto" w:fill="auto"/>
            <w:noWrap/>
            <w:vAlign w:val="bottom"/>
            <w:hideMark/>
          </w:tcPr>
          <w:p w14:paraId="7E57F2F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0F1172D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17A3AC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60E7A7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RSV-B/human/USA/IL-NM-RSV235/2020</w:t>
            </w:r>
          </w:p>
        </w:tc>
        <w:tc>
          <w:tcPr>
            <w:tcW w:w="2200" w:type="dxa"/>
            <w:tcBorders>
              <w:top w:val="nil"/>
              <w:left w:val="nil"/>
              <w:bottom w:val="single" w:sz="4" w:space="0" w:color="auto"/>
              <w:right w:val="single" w:sz="4" w:space="0" w:color="auto"/>
            </w:tcBorders>
            <w:shd w:val="clear" w:color="auto" w:fill="auto"/>
            <w:noWrap/>
            <w:vAlign w:val="bottom"/>
            <w:hideMark/>
          </w:tcPr>
          <w:p w14:paraId="747BCAD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4C22789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CEEF24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92F093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RSV-B/human/USA/IL-NM-RSV246/2019</w:t>
            </w:r>
          </w:p>
        </w:tc>
        <w:tc>
          <w:tcPr>
            <w:tcW w:w="2200" w:type="dxa"/>
            <w:tcBorders>
              <w:top w:val="nil"/>
              <w:left w:val="nil"/>
              <w:bottom w:val="single" w:sz="4" w:space="0" w:color="auto"/>
              <w:right w:val="single" w:sz="4" w:space="0" w:color="auto"/>
            </w:tcBorders>
            <w:shd w:val="clear" w:color="auto" w:fill="auto"/>
            <w:noWrap/>
            <w:vAlign w:val="bottom"/>
            <w:hideMark/>
          </w:tcPr>
          <w:p w14:paraId="0C82548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EF1CA6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E3F879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5D1DA2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RSV-B/human/USA/IL-NM-RSV247/2018</w:t>
            </w:r>
          </w:p>
        </w:tc>
        <w:tc>
          <w:tcPr>
            <w:tcW w:w="2200" w:type="dxa"/>
            <w:tcBorders>
              <w:top w:val="nil"/>
              <w:left w:val="nil"/>
              <w:bottom w:val="single" w:sz="4" w:space="0" w:color="auto"/>
              <w:right w:val="single" w:sz="4" w:space="0" w:color="auto"/>
            </w:tcBorders>
            <w:shd w:val="clear" w:color="auto" w:fill="auto"/>
            <w:noWrap/>
            <w:vAlign w:val="bottom"/>
            <w:hideMark/>
          </w:tcPr>
          <w:p w14:paraId="2EA9BDE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40E78E0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BA8CE3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64193C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RSV-B/human/USA/IL-NM-RSV250/2020</w:t>
            </w:r>
          </w:p>
        </w:tc>
        <w:tc>
          <w:tcPr>
            <w:tcW w:w="2200" w:type="dxa"/>
            <w:tcBorders>
              <w:top w:val="nil"/>
              <w:left w:val="nil"/>
              <w:bottom w:val="single" w:sz="4" w:space="0" w:color="auto"/>
              <w:right w:val="single" w:sz="4" w:space="0" w:color="auto"/>
            </w:tcBorders>
            <w:shd w:val="clear" w:color="auto" w:fill="auto"/>
            <w:noWrap/>
            <w:vAlign w:val="bottom"/>
            <w:hideMark/>
          </w:tcPr>
          <w:p w14:paraId="0CCF370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047EB31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01510A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5FB3C6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RSV-B/human/USA/IL-NM-RSV252/2020</w:t>
            </w:r>
          </w:p>
        </w:tc>
        <w:tc>
          <w:tcPr>
            <w:tcW w:w="2200" w:type="dxa"/>
            <w:tcBorders>
              <w:top w:val="nil"/>
              <w:left w:val="nil"/>
              <w:bottom w:val="single" w:sz="4" w:space="0" w:color="auto"/>
              <w:right w:val="single" w:sz="4" w:space="0" w:color="auto"/>
            </w:tcBorders>
            <w:shd w:val="clear" w:color="auto" w:fill="auto"/>
            <w:noWrap/>
            <w:vAlign w:val="bottom"/>
            <w:hideMark/>
          </w:tcPr>
          <w:p w14:paraId="7248953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590D3A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8AAF38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32BAB3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RSV-B/human/USA/IL-NM-RSV253/2019</w:t>
            </w:r>
          </w:p>
        </w:tc>
        <w:tc>
          <w:tcPr>
            <w:tcW w:w="2200" w:type="dxa"/>
            <w:tcBorders>
              <w:top w:val="nil"/>
              <w:left w:val="nil"/>
              <w:bottom w:val="single" w:sz="4" w:space="0" w:color="auto"/>
              <w:right w:val="single" w:sz="4" w:space="0" w:color="auto"/>
            </w:tcBorders>
            <w:shd w:val="clear" w:color="auto" w:fill="auto"/>
            <w:noWrap/>
            <w:vAlign w:val="bottom"/>
            <w:hideMark/>
          </w:tcPr>
          <w:p w14:paraId="7D54DFD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3C1CD1D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841F02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14E6F3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RSV-B/human/USA/IL-NM-RSV255/2019</w:t>
            </w:r>
          </w:p>
        </w:tc>
        <w:tc>
          <w:tcPr>
            <w:tcW w:w="2200" w:type="dxa"/>
            <w:tcBorders>
              <w:top w:val="nil"/>
              <w:left w:val="nil"/>
              <w:bottom w:val="single" w:sz="4" w:space="0" w:color="auto"/>
              <w:right w:val="single" w:sz="4" w:space="0" w:color="auto"/>
            </w:tcBorders>
            <w:shd w:val="clear" w:color="auto" w:fill="auto"/>
            <w:noWrap/>
            <w:vAlign w:val="bottom"/>
            <w:hideMark/>
          </w:tcPr>
          <w:p w14:paraId="090E838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0CD7A78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1AAD95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4A7F94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RSV-B/human/USA/IL-NM-RSV256/2020</w:t>
            </w:r>
          </w:p>
        </w:tc>
        <w:tc>
          <w:tcPr>
            <w:tcW w:w="2200" w:type="dxa"/>
            <w:tcBorders>
              <w:top w:val="nil"/>
              <w:left w:val="nil"/>
              <w:bottom w:val="single" w:sz="4" w:space="0" w:color="auto"/>
              <w:right w:val="single" w:sz="4" w:space="0" w:color="auto"/>
            </w:tcBorders>
            <w:shd w:val="clear" w:color="auto" w:fill="auto"/>
            <w:noWrap/>
            <w:vAlign w:val="bottom"/>
            <w:hideMark/>
          </w:tcPr>
          <w:p w14:paraId="5B12766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E5518F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AE22A2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26118A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RSV-B/human/USA/IL-NM-RSV260/2018</w:t>
            </w:r>
          </w:p>
        </w:tc>
        <w:tc>
          <w:tcPr>
            <w:tcW w:w="2200" w:type="dxa"/>
            <w:tcBorders>
              <w:top w:val="nil"/>
              <w:left w:val="nil"/>
              <w:bottom w:val="single" w:sz="4" w:space="0" w:color="auto"/>
              <w:right w:val="single" w:sz="4" w:space="0" w:color="auto"/>
            </w:tcBorders>
            <w:shd w:val="clear" w:color="auto" w:fill="auto"/>
            <w:noWrap/>
            <w:vAlign w:val="bottom"/>
            <w:hideMark/>
          </w:tcPr>
          <w:p w14:paraId="01FB990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2C2AA3F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B7AD00D"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1790E9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RSV-B/human/USA/IL-NM-RSV267/2019</w:t>
            </w:r>
          </w:p>
        </w:tc>
        <w:tc>
          <w:tcPr>
            <w:tcW w:w="2200" w:type="dxa"/>
            <w:tcBorders>
              <w:top w:val="nil"/>
              <w:left w:val="nil"/>
              <w:bottom w:val="single" w:sz="4" w:space="0" w:color="auto"/>
              <w:right w:val="single" w:sz="4" w:space="0" w:color="auto"/>
            </w:tcBorders>
            <w:shd w:val="clear" w:color="auto" w:fill="auto"/>
            <w:noWrap/>
            <w:vAlign w:val="bottom"/>
            <w:hideMark/>
          </w:tcPr>
          <w:p w14:paraId="2C307AD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5AE62DE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6258CE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18C6F3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RSV-B/human/USA/IL-NM-RSV272/2019</w:t>
            </w:r>
          </w:p>
        </w:tc>
        <w:tc>
          <w:tcPr>
            <w:tcW w:w="2200" w:type="dxa"/>
            <w:tcBorders>
              <w:top w:val="nil"/>
              <w:left w:val="nil"/>
              <w:bottom w:val="single" w:sz="4" w:space="0" w:color="auto"/>
              <w:right w:val="single" w:sz="4" w:space="0" w:color="auto"/>
            </w:tcBorders>
            <w:shd w:val="clear" w:color="auto" w:fill="auto"/>
            <w:noWrap/>
            <w:vAlign w:val="bottom"/>
            <w:hideMark/>
          </w:tcPr>
          <w:p w14:paraId="439391C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0F4C88B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543671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99B4B2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RSV-B/human/USA/IL-NM-RSV280/2018</w:t>
            </w:r>
          </w:p>
        </w:tc>
        <w:tc>
          <w:tcPr>
            <w:tcW w:w="2200" w:type="dxa"/>
            <w:tcBorders>
              <w:top w:val="nil"/>
              <w:left w:val="nil"/>
              <w:bottom w:val="single" w:sz="4" w:space="0" w:color="auto"/>
              <w:right w:val="single" w:sz="4" w:space="0" w:color="auto"/>
            </w:tcBorders>
            <w:shd w:val="clear" w:color="auto" w:fill="auto"/>
            <w:noWrap/>
            <w:vAlign w:val="bottom"/>
            <w:hideMark/>
          </w:tcPr>
          <w:p w14:paraId="059E7A0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2BBBF8C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D7C3C2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5D5FEA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RSV-B/human/USA/IL-NM-RSV292/2018</w:t>
            </w:r>
          </w:p>
        </w:tc>
        <w:tc>
          <w:tcPr>
            <w:tcW w:w="2200" w:type="dxa"/>
            <w:tcBorders>
              <w:top w:val="nil"/>
              <w:left w:val="nil"/>
              <w:bottom w:val="single" w:sz="4" w:space="0" w:color="auto"/>
              <w:right w:val="single" w:sz="4" w:space="0" w:color="auto"/>
            </w:tcBorders>
            <w:shd w:val="clear" w:color="auto" w:fill="auto"/>
            <w:noWrap/>
            <w:vAlign w:val="bottom"/>
            <w:hideMark/>
          </w:tcPr>
          <w:p w14:paraId="5D96E95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0183846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57D6B2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21CE6B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RSV-B/human/USA/IL-NM-RSV296/2018</w:t>
            </w:r>
          </w:p>
        </w:tc>
        <w:tc>
          <w:tcPr>
            <w:tcW w:w="2200" w:type="dxa"/>
            <w:tcBorders>
              <w:top w:val="nil"/>
              <w:left w:val="nil"/>
              <w:bottom w:val="single" w:sz="4" w:space="0" w:color="auto"/>
              <w:right w:val="single" w:sz="4" w:space="0" w:color="auto"/>
            </w:tcBorders>
            <w:shd w:val="clear" w:color="auto" w:fill="auto"/>
            <w:noWrap/>
            <w:vAlign w:val="bottom"/>
            <w:hideMark/>
          </w:tcPr>
          <w:p w14:paraId="79CA9B3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CB20BD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441BAD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784C9F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RSV-B/human/USA/IL-NM-RSV298/2019</w:t>
            </w:r>
          </w:p>
        </w:tc>
        <w:tc>
          <w:tcPr>
            <w:tcW w:w="2200" w:type="dxa"/>
            <w:tcBorders>
              <w:top w:val="nil"/>
              <w:left w:val="nil"/>
              <w:bottom w:val="single" w:sz="4" w:space="0" w:color="auto"/>
              <w:right w:val="single" w:sz="4" w:space="0" w:color="auto"/>
            </w:tcBorders>
            <w:shd w:val="clear" w:color="auto" w:fill="auto"/>
            <w:noWrap/>
            <w:vAlign w:val="bottom"/>
            <w:hideMark/>
          </w:tcPr>
          <w:p w14:paraId="7C44691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67813E5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0B9E58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8A8BFA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RSV-B/human/USA/IL-NM-RSV299/2018</w:t>
            </w:r>
          </w:p>
        </w:tc>
        <w:tc>
          <w:tcPr>
            <w:tcW w:w="2200" w:type="dxa"/>
            <w:tcBorders>
              <w:top w:val="nil"/>
              <w:left w:val="nil"/>
              <w:bottom w:val="single" w:sz="4" w:space="0" w:color="auto"/>
              <w:right w:val="single" w:sz="4" w:space="0" w:color="auto"/>
            </w:tcBorders>
            <w:shd w:val="clear" w:color="auto" w:fill="auto"/>
            <w:noWrap/>
            <w:vAlign w:val="bottom"/>
            <w:hideMark/>
          </w:tcPr>
          <w:p w14:paraId="0CCCB6A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w:t>
            </w:r>
          </w:p>
        </w:tc>
        <w:tc>
          <w:tcPr>
            <w:tcW w:w="1960" w:type="dxa"/>
            <w:tcBorders>
              <w:top w:val="nil"/>
              <w:left w:val="nil"/>
              <w:bottom w:val="single" w:sz="4" w:space="0" w:color="auto"/>
              <w:right w:val="single" w:sz="4" w:space="0" w:color="auto"/>
            </w:tcBorders>
            <w:shd w:val="clear" w:color="auto" w:fill="auto"/>
            <w:noWrap/>
            <w:vAlign w:val="bottom"/>
            <w:hideMark/>
          </w:tcPr>
          <w:p w14:paraId="2487970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E9CA98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6A61FE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RSV-B/human/USA/IL-NM-RSV303/2018</w:t>
            </w:r>
          </w:p>
        </w:tc>
        <w:tc>
          <w:tcPr>
            <w:tcW w:w="2200" w:type="dxa"/>
            <w:tcBorders>
              <w:top w:val="nil"/>
              <w:left w:val="nil"/>
              <w:bottom w:val="single" w:sz="4" w:space="0" w:color="auto"/>
              <w:right w:val="single" w:sz="4" w:space="0" w:color="auto"/>
            </w:tcBorders>
            <w:shd w:val="clear" w:color="auto" w:fill="auto"/>
            <w:noWrap/>
            <w:vAlign w:val="bottom"/>
            <w:hideMark/>
          </w:tcPr>
          <w:p w14:paraId="5E241C1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2A579FD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A33AA2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B200AB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RSV-B/human/USA/IL-NM-RSV310/2018</w:t>
            </w:r>
          </w:p>
        </w:tc>
        <w:tc>
          <w:tcPr>
            <w:tcW w:w="2200" w:type="dxa"/>
            <w:tcBorders>
              <w:top w:val="nil"/>
              <w:left w:val="nil"/>
              <w:bottom w:val="single" w:sz="4" w:space="0" w:color="auto"/>
              <w:right w:val="single" w:sz="4" w:space="0" w:color="auto"/>
            </w:tcBorders>
            <w:shd w:val="clear" w:color="auto" w:fill="auto"/>
            <w:noWrap/>
            <w:vAlign w:val="bottom"/>
            <w:hideMark/>
          </w:tcPr>
          <w:p w14:paraId="7746E4C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75C3237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8FB403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B1356A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RSV-B/human/USA/IL-NM-RSV311/2019</w:t>
            </w:r>
          </w:p>
        </w:tc>
        <w:tc>
          <w:tcPr>
            <w:tcW w:w="2200" w:type="dxa"/>
            <w:tcBorders>
              <w:top w:val="nil"/>
              <w:left w:val="nil"/>
              <w:bottom w:val="single" w:sz="4" w:space="0" w:color="auto"/>
              <w:right w:val="single" w:sz="4" w:space="0" w:color="auto"/>
            </w:tcBorders>
            <w:shd w:val="clear" w:color="auto" w:fill="auto"/>
            <w:noWrap/>
            <w:vAlign w:val="bottom"/>
            <w:hideMark/>
          </w:tcPr>
          <w:p w14:paraId="7FEF751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206BF74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CF55D1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9DBE98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RSV-B/human/USA/IL-NM-RSV313/2021</w:t>
            </w:r>
          </w:p>
        </w:tc>
        <w:tc>
          <w:tcPr>
            <w:tcW w:w="2200" w:type="dxa"/>
            <w:tcBorders>
              <w:top w:val="nil"/>
              <w:left w:val="nil"/>
              <w:bottom w:val="single" w:sz="4" w:space="0" w:color="auto"/>
              <w:right w:val="single" w:sz="4" w:space="0" w:color="auto"/>
            </w:tcBorders>
            <w:shd w:val="clear" w:color="auto" w:fill="auto"/>
            <w:noWrap/>
            <w:vAlign w:val="bottom"/>
            <w:hideMark/>
          </w:tcPr>
          <w:p w14:paraId="549BC96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778B101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16D4F4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C00CBE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RSV-B/human/USA/IL-NM-RSV314/2021</w:t>
            </w:r>
          </w:p>
        </w:tc>
        <w:tc>
          <w:tcPr>
            <w:tcW w:w="2200" w:type="dxa"/>
            <w:tcBorders>
              <w:top w:val="nil"/>
              <w:left w:val="nil"/>
              <w:bottom w:val="single" w:sz="4" w:space="0" w:color="auto"/>
              <w:right w:val="single" w:sz="4" w:space="0" w:color="auto"/>
            </w:tcBorders>
            <w:shd w:val="clear" w:color="auto" w:fill="auto"/>
            <w:noWrap/>
            <w:vAlign w:val="bottom"/>
            <w:hideMark/>
          </w:tcPr>
          <w:p w14:paraId="259BAF5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0A1921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4AEB9B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986F3A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lastRenderedPageBreak/>
              <w:t>RSV-B/human/USA/IL-NM-RSV316/2021</w:t>
            </w:r>
          </w:p>
        </w:tc>
        <w:tc>
          <w:tcPr>
            <w:tcW w:w="2200" w:type="dxa"/>
            <w:tcBorders>
              <w:top w:val="nil"/>
              <w:left w:val="nil"/>
              <w:bottom w:val="single" w:sz="4" w:space="0" w:color="auto"/>
              <w:right w:val="single" w:sz="4" w:space="0" w:color="auto"/>
            </w:tcBorders>
            <w:shd w:val="clear" w:color="auto" w:fill="auto"/>
            <w:noWrap/>
            <w:vAlign w:val="bottom"/>
            <w:hideMark/>
          </w:tcPr>
          <w:p w14:paraId="593DB1C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2EDAA31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131514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E17629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RSV-B/human/USA/IL-NM-RSV317/2021</w:t>
            </w:r>
          </w:p>
        </w:tc>
        <w:tc>
          <w:tcPr>
            <w:tcW w:w="2200" w:type="dxa"/>
            <w:tcBorders>
              <w:top w:val="nil"/>
              <w:left w:val="nil"/>
              <w:bottom w:val="single" w:sz="4" w:space="0" w:color="auto"/>
              <w:right w:val="single" w:sz="4" w:space="0" w:color="auto"/>
            </w:tcBorders>
            <w:shd w:val="clear" w:color="auto" w:fill="auto"/>
            <w:noWrap/>
            <w:vAlign w:val="bottom"/>
            <w:hideMark/>
          </w:tcPr>
          <w:p w14:paraId="322E352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31B96A5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9B6B09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C085AE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RSV-B/human/USA/IL-NM-RSV320/2021</w:t>
            </w:r>
          </w:p>
        </w:tc>
        <w:tc>
          <w:tcPr>
            <w:tcW w:w="2200" w:type="dxa"/>
            <w:tcBorders>
              <w:top w:val="nil"/>
              <w:left w:val="nil"/>
              <w:bottom w:val="single" w:sz="4" w:space="0" w:color="auto"/>
              <w:right w:val="single" w:sz="4" w:space="0" w:color="auto"/>
            </w:tcBorders>
            <w:shd w:val="clear" w:color="auto" w:fill="auto"/>
            <w:noWrap/>
            <w:vAlign w:val="bottom"/>
            <w:hideMark/>
          </w:tcPr>
          <w:p w14:paraId="779318C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12B004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B592C5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0A1299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RSV-B/human/USA/IL-NM-RSV321/2021</w:t>
            </w:r>
          </w:p>
        </w:tc>
        <w:tc>
          <w:tcPr>
            <w:tcW w:w="2200" w:type="dxa"/>
            <w:tcBorders>
              <w:top w:val="nil"/>
              <w:left w:val="nil"/>
              <w:bottom w:val="single" w:sz="4" w:space="0" w:color="auto"/>
              <w:right w:val="single" w:sz="4" w:space="0" w:color="auto"/>
            </w:tcBorders>
            <w:shd w:val="clear" w:color="auto" w:fill="auto"/>
            <w:noWrap/>
            <w:vAlign w:val="bottom"/>
            <w:hideMark/>
          </w:tcPr>
          <w:p w14:paraId="41C510B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01F49A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C0B550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706C09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RSV-B/human/USA/IL-NM-RSV323/2021</w:t>
            </w:r>
          </w:p>
        </w:tc>
        <w:tc>
          <w:tcPr>
            <w:tcW w:w="2200" w:type="dxa"/>
            <w:tcBorders>
              <w:top w:val="nil"/>
              <w:left w:val="nil"/>
              <w:bottom w:val="single" w:sz="4" w:space="0" w:color="auto"/>
              <w:right w:val="single" w:sz="4" w:space="0" w:color="auto"/>
            </w:tcBorders>
            <w:shd w:val="clear" w:color="auto" w:fill="auto"/>
            <w:noWrap/>
            <w:vAlign w:val="bottom"/>
            <w:hideMark/>
          </w:tcPr>
          <w:p w14:paraId="59169F5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3ECBC9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B06E95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9C9D08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RSV-B/human/USA/IL-NM-RSV324/2021</w:t>
            </w:r>
          </w:p>
        </w:tc>
        <w:tc>
          <w:tcPr>
            <w:tcW w:w="2200" w:type="dxa"/>
            <w:tcBorders>
              <w:top w:val="nil"/>
              <w:left w:val="nil"/>
              <w:bottom w:val="single" w:sz="4" w:space="0" w:color="auto"/>
              <w:right w:val="single" w:sz="4" w:space="0" w:color="auto"/>
            </w:tcBorders>
            <w:shd w:val="clear" w:color="auto" w:fill="auto"/>
            <w:noWrap/>
            <w:vAlign w:val="bottom"/>
            <w:hideMark/>
          </w:tcPr>
          <w:p w14:paraId="6E517C7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721E97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7AADA3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332069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RSV-B/human/USA/IL-NM-RSV326/2021</w:t>
            </w:r>
          </w:p>
        </w:tc>
        <w:tc>
          <w:tcPr>
            <w:tcW w:w="2200" w:type="dxa"/>
            <w:tcBorders>
              <w:top w:val="nil"/>
              <w:left w:val="nil"/>
              <w:bottom w:val="single" w:sz="4" w:space="0" w:color="auto"/>
              <w:right w:val="single" w:sz="4" w:space="0" w:color="auto"/>
            </w:tcBorders>
            <w:shd w:val="clear" w:color="auto" w:fill="auto"/>
            <w:noWrap/>
            <w:vAlign w:val="bottom"/>
            <w:hideMark/>
          </w:tcPr>
          <w:p w14:paraId="4133CF5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7BA6C39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888CD0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0823FC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RSV-B/human/USA/IL-NM-RSV327/2021</w:t>
            </w:r>
          </w:p>
        </w:tc>
        <w:tc>
          <w:tcPr>
            <w:tcW w:w="2200" w:type="dxa"/>
            <w:tcBorders>
              <w:top w:val="nil"/>
              <w:left w:val="nil"/>
              <w:bottom w:val="single" w:sz="4" w:space="0" w:color="auto"/>
              <w:right w:val="single" w:sz="4" w:space="0" w:color="auto"/>
            </w:tcBorders>
            <w:shd w:val="clear" w:color="auto" w:fill="auto"/>
            <w:noWrap/>
            <w:vAlign w:val="bottom"/>
            <w:hideMark/>
          </w:tcPr>
          <w:p w14:paraId="1FD5A04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1731F6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1FE80F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32E91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RSV-B/human/USA/IL-NM-RSV329/2021</w:t>
            </w:r>
          </w:p>
        </w:tc>
        <w:tc>
          <w:tcPr>
            <w:tcW w:w="2200" w:type="dxa"/>
            <w:tcBorders>
              <w:top w:val="nil"/>
              <w:left w:val="nil"/>
              <w:bottom w:val="single" w:sz="4" w:space="0" w:color="auto"/>
              <w:right w:val="single" w:sz="4" w:space="0" w:color="auto"/>
            </w:tcBorders>
            <w:shd w:val="clear" w:color="auto" w:fill="auto"/>
            <w:noWrap/>
            <w:vAlign w:val="bottom"/>
            <w:hideMark/>
          </w:tcPr>
          <w:p w14:paraId="3C9C8D3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CE32B3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365B7A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BA6CB0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RSV-B/human/USA/IL-NM-RSV333/2021</w:t>
            </w:r>
          </w:p>
        </w:tc>
        <w:tc>
          <w:tcPr>
            <w:tcW w:w="2200" w:type="dxa"/>
            <w:tcBorders>
              <w:top w:val="nil"/>
              <w:left w:val="nil"/>
              <w:bottom w:val="single" w:sz="4" w:space="0" w:color="auto"/>
              <w:right w:val="single" w:sz="4" w:space="0" w:color="auto"/>
            </w:tcBorders>
            <w:shd w:val="clear" w:color="auto" w:fill="auto"/>
            <w:noWrap/>
            <w:vAlign w:val="bottom"/>
            <w:hideMark/>
          </w:tcPr>
          <w:p w14:paraId="78C81EC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305120D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FF2E34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042D8C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RSV-B/human/USA/IL-NM-RSV335/2021</w:t>
            </w:r>
          </w:p>
        </w:tc>
        <w:tc>
          <w:tcPr>
            <w:tcW w:w="2200" w:type="dxa"/>
            <w:tcBorders>
              <w:top w:val="nil"/>
              <w:left w:val="nil"/>
              <w:bottom w:val="single" w:sz="4" w:space="0" w:color="auto"/>
              <w:right w:val="single" w:sz="4" w:space="0" w:color="auto"/>
            </w:tcBorders>
            <w:shd w:val="clear" w:color="auto" w:fill="auto"/>
            <w:noWrap/>
            <w:vAlign w:val="bottom"/>
            <w:hideMark/>
          </w:tcPr>
          <w:p w14:paraId="7F825D9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74C94B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5DA164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40746F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RSV-B/human/USA/IL-NM-RSV337/2021</w:t>
            </w:r>
          </w:p>
        </w:tc>
        <w:tc>
          <w:tcPr>
            <w:tcW w:w="2200" w:type="dxa"/>
            <w:tcBorders>
              <w:top w:val="nil"/>
              <w:left w:val="nil"/>
              <w:bottom w:val="single" w:sz="4" w:space="0" w:color="auto"/>
              <w:right w:val="single" w:sz="4" w:space="0" w:color="auto"/>
            </w:tcBorders>
            <w:shd w:val="clear" w:color="auto" w:fill="auto"/>
            <w:noWrap/>
            <w:vAlign w:val="bottom"/>
            <w:hideMark/>
          </w:tcPr>
          <w:p w14:paraId="2639149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76D8CA6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EF4C29A"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A949C0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RSV-B/human/USA/IL-NM-RSV340/2021</w:t>
            </w:r>
          </w:p>
        </w:tc>
        <w:tc>
          <w:tcPr>
            <w:tcW w:w="2200" w:type="dxa"/>
            <w:tcBorders>
              <w:top w:val="nil"/>
              <w:left w:val="nil"/>
              <w:bottom w:val="single" w:sz="4" w:space="0" w:color="auto"/>
              <w:right w:val="single" w:sz="4" w:space="0" w:color="auto"/>
            </w:tcBorders>
            <w:shd w:val="clear" w:color="auto" w:fill="auto"/>
            <w:noWrap/>
            <w:vAlign w:val="bottom"/>
            <w:hideMark/>
          </w:tcPr>
          <w:p w14:paraId="4233498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w:t>
            </w:r>
          </w:p>
        </w:tc>
        <w:tc>
          <w:tcPr>
            <w:tcW w:w="1960" w:type="dxa"/>
            <w:tcBorders>
              <w:top w:val="nil"/>
              <w:left w:val="nil"/>
              <w:bottom w:val="single" w:sz="4" w:space="0" w:color="auto"/>
              <w:right w:val="single" w:sz="4" w:space="0" w:color="auto"/>
            </w:tcBorders>
            <w:shd w:val="clear" w:color="auto" w:fill="auto"/>
            <w:noWrap/>
            <w:vAlign w:val="bottom"/>
            <w:hideMark/>
          </w:tcPr>
          <w:p w14:paraId="4497CF3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8B76D7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EDA571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RSV-B/human/USA/IL-NM-RSV341/2021</w:t>
            </w:r>
          </w:p>
        </w:tc>
        <w:tc>
          <w:tcPr>
            <w:tcW w:w="2200" w:type="dxa"/>
            <w:tcBorders>
              <w:top w:val="nil"/>
              <w:left w:val="nil"/>
              <w:bottom w:val="single" w:sz="4" w:space="0" w:color="auto"/>
              <w:right w:val="single" w:sz="4" w:space="0" w:color="auto"/>
            </w:tcBorders>
            <w:shd w:val="clear" w:color="auto" w:fill="auto"/>
            <w:noWrap/>
            <w:vAlign w:val="bottom"/>
            <w:hideMark/>
          </w:tcPr>
          <w:p w14:paraId="794B588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A90311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7FBC4C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FEF0D4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RSV-B/human/USA/IL-NM-RSV342/2021</w:t>
            </w:r>
          </w:p>
        </w:tc>
        <w:tc>
          <w:tcPr>
            <w:tcW w:w="2200" w:type="dxa"/>
            <w:tcBorders>
              <w:top w:val="nil"/>
              <w:left w:val="nil"/>
              <w:bottom w:val="single" w:sz="4" w:space="0" w:color="auto"/>
              <w:right w:val="single" w:sz="4" w:space="0" w:color="auto"/>
            </w:tcBorders>
            <w:shd w:val="clear" w:color="auto" w:fill="auto"/>
            <w:noWrap/>
            <w:vAlign w:val="bottom"/>
            <w:hideMark/>
          </w:tcPr>
          <w:p w14:paraId="70DC31B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A6CB8D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FBD643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0B8FAB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RSV-B/human/USA/IL-NM-RSV345/2021</w:t>
            </w:r>
          </w:p>
        </w:tc>
        <w:tc>
          <w:tcPr>
            <w:tcW w:w="2200" w:type="dxa"/>
            <w:tcBorders>
              <w:top w:val="nil"/>
              <w:left w:val="nil"/>
              <w:bottom w:val="single" w:sz="4" w:space="0" w:color="auto"/>
              <w:right w:val="single" w:sz="4" w:space="0" w:color="auto"/>
            </w:tcBorders>
            <w:shd w:val="clear" w:color="auto" w:fill="auto"/>
            <w:noWrap/>
            <w:vAlign w:val="bottom"/>
            <w:hideMark/>
          </w:tcPr>
          <w:p w14:paraId="7377BC1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37878C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001D9E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FBBA07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RSV-B/human/USA/IL-NM-RSV347/2021</w:t>
            </w:r>
          </w:p>
        </w:tc>
        <w:tc>
          <w:tcPr>
            <w:tcW w:w="2200" w:type="dxa"/>
            <w:tcBorders>
              <w:top w:val="nil"/>
              <w:left w:val="nil"/>
              <w:bottom w:val="single" w:sz="4" w:space="0" w:color="auto"/>
              <w:right w:val="single" w:sz="4" w:space="0" w:color="auto"/>
            </w:tcBorders>
            <w:shd w:val="clear" w:color="auto" w:fill="auto"/>
            <w:noWrap/>
            <w:vAlign w:val="bottom"/>
            <w:hideMark/>
          </w:tcPr>
          <w:p w14:paraId="4C07344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B6D026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FB821E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211140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RSV-B/human/USA/IL-NM-RSV348/2022</w:t>
            </w:r>
          </w:p>
        </w:tc>
        <w:tc>
          <w:tcPr>
            <w:tcW w:w="2200" w:type="dxa"/>
            <w:tcBorders>
              <w:top w:val="nil"/>
              <w:left w:val="nil"/>
              <w:bottom w:val="single" w:sz="4" w:space="0" w:color="auto"/>
              <w:right w:val="single" w:sz="4" w:space="0" w:color="auto"/>
            </w:tcBorders>
            <w:shd w:val="clear" w:color="auto" w:fill="auto"/>
            <w:noWrap/>
            <w:vAlign w:val="bottom"/>
            <w:hideMark/>
          </w:tcPr>
          <w:p w14:paraId="743A820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039BEBF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9B10087"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5F92CC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RSV-B/human/USA/IL-NM-RSV351/2021</w:t>
            </w:r>
          </w:p>
        </w:tc>
        <w:tc>
          <w:tcPr>
            <w:tcW w:w="2200" w:type="dxa"/>
            <w:tcBorders>
              <w:top w:val="nil"/>
              <w:left w:val="nil"/>
              <w:bottom w:val="single" w:sz="4" w:space="0" w:color="auto"/>
              <w:right w:val="single" w:sz="4" w:space="0" w:color="auto"/>
            </w:tcBorders>
            <w:shd w:val="clear" w:color="auto" w:fill="auto"/>
            <w:noWrap/>
            <w:vAlign w:val="bottom"/>
            <w:hideMark/>
          </w:tcPr>
          <w:p w14:paraId="6336A46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24EF24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F967C3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66E357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RSV-B/human/USA/IL-NM-RSV353/2021</w:t>
            </w:r>
          </w:p>
        </w:tc>
        <w:tc>
          <w:tcPr>
            <w:tcW w:w="2200" w:type="dxa"/>
            <w:tcBorders>
              <w:top w:val="nil"/>
              <w:left w:val="nil"/>
              <w:bottom w:val="single" w:sz="4" w:space="0" w:color="auto"/>
              <w:right w:val="single" w:sz="4" w:space="0" w:color="auto"/>
            </w:tcBorders>
            <w:shd w:val="clear" w:color="auto" w:fill="auto"/>
            <w:noWrap/>
            <w:vAlign w:val="bottom"/>
            <w:hideMark/>
          </w:tcPr>
          <w:p w14:paraId="0D065B8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7F1BA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80F575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B283EB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RSV-B/human/USA/IL-NM-RSV355/2021</w:t>
            </w:r>
          </w:p>
        </w:tc>
        <w:tc>
          <w:tcPr>
            <w:tcW w:w="2200" w:type="dxa"/>
            <w:tcBorders>
              <w:top w:val="nil"/>
              <w:left w:val="nil"/>
              <w:bottom w:val="single" w:sz="4" w:space="0" w:color="auto"/>
              <w:right w:val="single" w:sz="4" w:space="0" w:color="auto"/>
            </w:tcBorders>
            <w:shd w:val="clear" w:color="auto" w:fill="auto"/>
            <w:noWrap/>
            <w:vAlign w:val="bottom"/>
            <w:hideMark/>
          </w:tcPr>
          <w:p w14:paraId="01FAF28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337359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22EDC2F"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F97918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RSV-B/human/USA/IL-NM-RSV356/2021</w:t>
            </w:r>
          </w:p>
        </w:tc>
        <w:tc>
          <w:tcPr>
            <w:tcW w:w="2200" w:type="dxa"/>
            <w:tcBorders>
              <w:top w:val="nil"/>
              <w:left w:val="nil"/>
              <w:bottom w:val="single" w:sz="4" w:space="0" w:color="auto"/>
              <w:right w:val="single" w:sz="4" w:space="0" w:color="auto"/>
            </w:tcBorders>
            <w:shd w:val="clear" w:color="auto" w:fill="auto"/>
            <w:noWrap/>
            <w:vAlign w:val="bottom"/>
            <w:hideMark/>
          </w:tcPr>
          <w:p w14:paraId="44B5F25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31E730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B166B78"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AC1C35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RSV-B/human/USA/IL-NM-RSV357/2021</w:t>
            </w:r>
          </w:p>
        </w:tc>
        <w:tc>
          <w:tcPr>
            <w:tcW w:w="2200" w:type="dxa"/>
            <w:tcBorders>
              <w:top w:val="nil"/>
              <w:left w:val="nil"/>
              <w:bottom w:val="single" w:sz="4" w:space="0" w:color="auto"/>
              <w:right w:val="single" w:sz="4" w:space="0" w:color="auto"/>
            </w:tcBorders>
            <w:shd w:val="clear" w:color="auto" w:fill="auto"/>
            <w:noWrap/>
            <w:vAlign w:val="bottom"/>
            <w:hideMark/>
          </w:tcPr>
          <w:p w14:paraId="66702A1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780B786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9CBFD9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625BE0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RSV-B/human/USA/IL-NM-RSV358/2021</w:t>
            </w:r>
          </w:p>
        </w:tc>
        <w:tc>
          <w:tcPr>
            <w:tcW w:w="2200" w:type="dxa"/>
            <w:tcBorders>
              <w:top w:val="nil"/>
              <w:left w:val="nil"/>
              <w:bottom w:val="single" w:sz="4" w:space="0" w:color="auto"/>
              <w:right w:val="single" w:sz="4" w:space="0" w:color="auto"/>
            </w:tcBorders>
            <w:shd w:val="clear" w:color="auto" w:fill="auto"/>
            <w:noWrap/>
            <w:vAlign w:val="bottom"/>
            <w:hideMark/>
          </w:tcPr>
          <w:p w14:paraId="00F7C78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3CADFCE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603CABC"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1CD513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RSV-B/human/USA/IL-NM-RSV361/2021</w:t>
            </w:r>
          </w:p>
        </w:tc>
        <w:tc>
          <w:tcPr>
            <w:tcW w:w="2200" w:type="dxa"/>
            <w:tcBorders>
              <w:top w:val="nil"/>
              <w:left w:val="nil"/>
              <w:bottom w:val="single" w:sz="4" w:space="0" w:color="auto"/>
              <w:right w:val="single" w:sz="4" w:space="0" w:color="auto"/>
            </w:tcBorders>
            <w:shd w:val="clear" w:color="auto" w:fill="auto"/>
            <w:noWrap/>
            <w:vAlign w:val="bottom"/>
            <w:hideMark/>
          </w:tcPr>
          <w:p w14:paraId="5CB19B7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24A556E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D35232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A8580F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RSV-B/human/USA/IL-NM-RSV366/2021</w:t>
            </w:r>
          </w:p>
        </w:tc>
        <w:tc>
          <w:tcPr>
            <w:tcW w:w="2200" w:type="dxa"/>
            <w:tcBorders>
              <w:top w:val="nil"/>
              <w:left w:val="nil"/>
              <w:bottom w:val="single" w:sz="4" w:space="0" w:color="auto"/>
              <w:right w:val="single" w:sz="4" w:space="0" w:color="auto"/>
            </w:tcBorders>
            <w:shd w:val="clear" w:color="auto" w:fill="auto"/>
            <w:noWrap/>
            <w:vAlign w:val="bottom"/>
            <w:hideMark/>
          </w:tcPr>
          <w:p w14:paraId="3EB04DB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0CA2D0E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1F29B2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A937FD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RSV-B/human/USA/IL-NM-RSV368/2021</w:t>
            </w:r>
          </w:p>
        </w:tc>
        <w:tc>
          <w:tcPr>
            <w:tcW w:w="2200" w:type="dxa"/>
            <w:tcBorders>
              <w:top w:val="nil"/>
              <w:left w:val="nil"/>
              <w:bottom w:val="single" w:sz="4" w:space="0" w:color="auto"/>
              <w:right w:val="single" w:sz="4" w:space="0" w:color="auto"/>
            </w:tcBorders>
            <w:shd w:val="clear" w:color="auto" w:fill="auto"/>
            <w:noWrap/>
            <w:vAlign w:val="bottom"/>
            <w:hideMark/>
          </w:tcPr>
          <w:p w14:paraId="679B422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A469C9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032DF96"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336435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RSV-B/human/USA/IL-NM-RSV370/2021</w:t>
            </w:r>
          </w:p>
        </w:tc>
        <w:tc>
          <w:tcPr>
            <w:tcW w:w="2200" w:type="dxa"/>
            <w:tcBorders>
              <w:top w:val="nil"/>
              <w:left w:val="nil"/>
              <w:bottom w:val="single" w:sz="4" w:space="0" w:color="auto"/>
              <w:right w:val="single" w:sz="4" w:space="0" w:color="auto"/>
            </w:tcBorders>
            <w:shd w:val="clear" w:color="auto" w:fill="auto"/>
            <w:noWrap/>
            <w:vAlign w:val="bottom"/>
            <w:hideMark/>
          </w:tcPr>
          <w:p w14:paraId="73C322B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2017E82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B09EAEE"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AB8642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RSV-B/human/USA/IL-NM-RSV373/2021</w:t>
            </w:r>
          </w:p>
        </w:tc>
        <w:tc>
          <w:tcPr>
            <w:tcW w:w="2200" w:type="dxa"/>
            <w:tcBorders>
              <w:top w:val="nil"/>
              <w:left w:val="nil"/>
              <w:bottom w:val="single" w:sz="4" w:space="0" w:color="auto"/>
              <w:right w:val="single" w:sz="4" w:space="0" w:color="auto"/>
            </w:tcBorders>
            <w:shd w:val="clear" w:color="auto" w:fill="auto"/>
            <w:noWrap/>
            <w:vAlign w:val="bottom"/>
            <w:hideMark/>
          </w:tcPr>
          <w:p w14:paraId="1EE6B37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37E9AE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587E80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686AA31"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RSV-B/human/USA/IL-NM-RSV374/2021</w:t>
            </w:r>
          </w:p>
        </w:tc>
        <w:tc>
          <w:tcPr>
            <w:tcW w:w="2200" w:type="dxa"/>
            <w:tcBorders>
              <w:top w:val="nil"/>
              <w:left w:val="nil"/>
              <w:bottom w:val="single" w:sz="4" w:space="0" w:color="auto"/>
              <w:right w:val="single" w:sz="4" w:space="0" w:color="auto"/>
            </w:tcBorders>
            <w:shd w:val="clear" w:color="auto" w:fill="auto"/>
            <w:noWrap/>
            <w:vAlign w:val="bottom"/>
            <w:hideMark/>
          </w:tcPr>
          <w:p w14:paraId="373BEBD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0D3B9B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A69033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9DC88B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RSV-B/human/USA/IL-NM-RSV375/2021</w:t>
            </w:r>
          </w:p>
        </w:tc>
        <w:tc>
          <w:tcPr>
            <w:tcW w:w="2200" w:type="dxa"/>
            <w:tcBorders>
              <w:top w:val="nil"/>
              <w:left w:val="nil"/>
              <w:bottom w:val="single" w:sz="4" w:space="0" w:color="auto"/>
              <w:right w:val="single" w:sz="4" w:space="0" w:color="auto"/>
            </w:tcBorders>
            <w:shd w:val="clear" w:color="auto" w:fill="auto"/>
            <w:noWrap/>
            <w:vAlign w:val="bottom"/>
            <w:hideMark/>
          </w:tcPr>
          <w:p w14:paraId="4C75B53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AB5C59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5059C5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9AC85D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RSV-B/human/USA/IL-NM-RSV379/2021</w:t>
            </w:r>
          </w:p>
        </w:tc>
        <w:tc>
          <w:tcPr>
            <w:tcW w:w="2200" w:type="dxa"/>
            <w:tcBorders>
              <w:top w:val="nil"/>
              <w:left w:val="nil"/>
              <w:bottom w:val="single" w:sz="4" w:space="0" w:color="auto"/>
              <w:right w:val="single" w:sz="4" w:space="0" w:color="auto"/>
            </w:tcBorders>
            <w:shd w:val="clear" w:color="auto" w:fill="auto"/>
            <w:noWrap/>
            <w:vAlign w:val="bottom"/>
            <w:hideMark/>
          </w:tcPr>
          <w:p w14:paraId="6A98039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4CE9A6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AE9DFF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34B56F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RSV-B/human/USA/IL-NM-RSV381/2021</w:t>
            </w:r>
          </w:p>
        </w:tc>
        <w:tc>
          <w:tcPr>
            <w:tcW w:w="2200" w:type="dxa"/>
            <w:tcBorders>
              <w:top w:val="nil"/>
              <w:left w:val="nil"/>
              <w:bottom w:val="single" w:sz="4" w:space="0" w:color="auto"/>
              <w:right w:val="single" w:sz="4" w:space="0" w:color="auto"/>
            </w:tcBorders>
            <w:shd w:val="clear" w:color="auto" w:fill="auto"/>
            <w:noWrap/>
            <w:vAlign w:val="bottom"/>
            <w:hideMark/>
          </w:tcPr>
          <w:p w14:paraId="1C537B9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9B975D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658239A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940F48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lastRenderedPageBreak/>
              <w:t>RSV-B/human/USA/IL-NM-RSV382/2022</w:t>
            </w:r>
          </w:p>
        </w:tc>
        <w:tc>
          <w:tcPr>
            <w:tcW w:w="2200" w:type="dxa"/>
            <w:tcBorders>
              <w:top w:val="nil"/>
              <w:left w:val="nil"/>
              <w:bottom w:val="single" w:sz="4" w:space="0" w:color="auto"/>
              <w:right w:val="single" w:sz="4" w:space="0" w:color="auto"/>
            </w:tcBorders>
            <w:shd w:val="clear" w:color="auto" w:fill="auto"/>
            <w:noWrap/>
            <w:vAlign w:val="bottom"/>
            <w:hideMark/>
          </w:tcPr>
          <w:p w14:paraId="3BF26A2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DDF95C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1BD7A3C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FE9A7C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RSV-B/human/USA/IL-NM-RSV383/2021</w:t>
            </w:r>
          </w:p>
        </w:tc>
        <w:tc>
          <w:tcPr>
            <w:tcW w:w="2200" w:type="dxa"/>
            <w:tcBorders>
              <w:top w:val="nil"/>
              <w:left w:val="nil"/>
              <w:bottom w:val="single" w:sz="4" w:space="0" w:color="auto"/>
              <w:right w:val="single" w:sz="4" w:space="0" w:color="auto"/>
            </w:tcBorders>
            <w:shd w:val="clear" w:color="auto" w:fill="auto"/>
            <w:noWrap/>
            <w:vAlign w:val="bottom"/>
            <w:hideMark/>
          </w:tcPr>
          <w:p w14:paraId="51D5A84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0CA472E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6074211"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3AB24602"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RSV-B/human/USA/IL-NM-RSV385/2021</w:t>
            </w:r>
          </w:p>
        </w:tc>
        <w:tc>
          <w:tcPr>
            <w:tcW w:w="2200" w:type="dxa"/>
            <w:tcBorders>
              <w:top w:val="nil"/>
              <w:left w:val="nil"/>
              <w:bottom w:val="single" w:sz="4" w:space="0" w:color="auto"/>
              <w:right w:val="single" w:sz="4" w:space="0" w:color="auto"/>
            </w:tcBorders>
            <w:shd w:val="clear" w:color="auto" w:fill="auto"/>
            <w:noWrap/>
            <w:vAlign w:val="bottom"/>
            <w:hideMark/>
          </w:tcPr>
          <w:p w14:paraId="64349038"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F8D97D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64CD17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F7E3EA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RSV-B/human/USA/IL-NM-RSV387/2021</w:t>
            </w:r>
          </w:p>
        </w:tc>
        <w:tc>
          <w:tcPr>
            <w:tcW w:w="2200" w:type="dxa"/>
            <w:tcBorders>
              <w:top w:val="nil"/>
              <w:left w:val="nil"/>
              <w:bottom w:val="single" w:sz="4" w:space="0" w:color="auto"/>
              <w:right w:val="single" w:sz="4" w:space="0" w:color="auto"/>
            </w:tcBorders>
            <w:shd w:val="clear" w:color="auto" w:fill="auto"/>
            <w:noWrap/>
            <w:vAlign w:val="bottom"/>
            <w:hideMark/>
          </w:tcPr>
          <w:p w14:paraId="093724AE"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2386D2A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AAFB2F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4C0BEEC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RSV-B/human/USA/IL-NM-RSV389/2021</w:t>
            </w:r>
          </w:p>
        </w:tc>
        <w:tc>
          <w:tcPr>
            <w:tcW w:w="2200" w:type="dxa"/>
            <w:tcBorders>
              <w:top w:val="nil"/>
              <w:left w:val="nil"/>
              <w:bottom w:val="single" w:sz="4" w:space="0" w:color="auto"/>
              <w:right w:val="single" w:sz="4" w:space="0" w:color="auto"/>
            </w:tcBorders>
            <w:shd w:val="clear" w:color="auto" w:fill="auto"/>
            <w:noWrap/>
            <w:vAlign w:val="bottom"/>
            <w:hideMark/>
          </w:tcPr>
          <w:p w14:paraId="00D37B5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C2FA3E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E1D14C5"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1711E5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RSV-B/human/USA/IL-NM-RSV394/2021</w:t>
            </w:r>
          </w:p>
        </w:tc>
        <w:tc>
          <w:tcPr>
            <w:tcW w:w="2200" w:type="dxa"/>
            <w:tcBorders>
              <w:top w:val="nil"/>
              <w:left w:val="nil"/>
              <w:bottom w:val="single" w:sz="4" w:space="0" w:color="auto"/>
              <w:right w:val="single" w:sz="4" w:space="0" w:color="auto"/>
            </w:tcBorders>
            <w:shd w:val="clear" w:color="auto" w:fill="auto"/>
            <w:noWrap/>
            <w:vAlign w:val="bottom"/>
            <w:hideMark/>
          </w:tcPr>
          <w:p w14:paraId="0BA6F34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ED00A0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21DFA59"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2CB290D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RSV-B/human/USA/IL-NM-RSV400/2022</w:t>
            </w:r>
          </w:p>
        </w:tc>
        <w:tc>
          <w:tcPr>
            <w:tcW w:w="2200" w:type="dxa"/>
            <w:tcBorders>
              <w:top w:val="nil"/>
              <w:left w:val="nil"/>
              <w:bottom w:val="single" w:sz="4" w:space="0" w:color="auto"/>
              <w:right w:val="single" w:sz="4" w:space="0" w:color="auto"/>
            </w:tcBorders>
            <w:shd w:val="clear" w:color="auto" w:fill="auto"/>
            <w:noWrap/>
            <w:vAlign w:val="bottom"/>
            <w:hideMark/>
          </w:tcPr>
          <w:p w14:paraId="596ABE8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F1C0CA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9DAE7C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319EB1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RSV-B/human/USA/IL-NM-RSV401/2022</w:t>
            </w:r>
          </w:p>
        </w:tc>
        <w:tc>
          <w:tcPr>
            <w:tcW w:w="2200" w:type="dxa"/>
            <w:tcBorders>
              <w:top w:val="nil"/>
              <w:left w:val="nil"/>
              <w:bottom w:val="single" w:sz="4" w:space="0" w:color="auto"/>
              <w:right w:val="single" w:sz="4" w:space="0" w:color="auto"/>
            </w:tcBorders>
            <w:shd w:val="clear" w:color="auto" w:fill="auto"/>
            <w:noWrap/>
            <w:vAlign w:val="bottom"/>
            <w:hideMark/>
          </w:tcPr>
          <w:p w14:paraId="445CCB7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36F7573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5AE688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DF97EB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RSV-B/human/USA/IL-NM-RSV446/2022</w:t>
            </w:r>
          </w:p>
        </w:tc>
        <w:tc>
          <w:tcPr>
            <w:tcW w:w="2200" w:type="dxa"/>
            <w:tcBorders>
              <w:top w:val="nil"/>
              <w:left w:val="nil"/>
              <w:bottom w:val="single" w:sz="4" w:space="0" w:color="auto"/>
              <w:right w:val="single" w:sz="4" w:space="0" w:color="auto"/>
            </w:tcBorders>
            <w:shd w:val="clear" w:color="auto" w:fill="auto"/>
            <w:noWrap/>
            <w:vAlign w:val="bottom"/>
            <w:hideMark/>
          </w:tcPr>
          <w:p w14:paraId="178068F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B.D.5.2.1.4</w:t>
            </w:r>
          </w:p>
        </w:tc>
        <w:tc>
          <w:tcPr>
            <w:tcW w:w="1960" w:type="dxa"/>
            <w:tcBorders>
              <w:top w:val="nil"/>
              <w:left w:val="nil"/>
              <w:bottom w:val="single" w:sz="4" w:space="0" w:color="auto"/>
              <w:right w:val="single" w:sz="4" w:space="0" w:color="auto"/>
            </w:tcBorders>
            <w:shd w:val="clear" w:color="auto" w:fill="auto"/>
            <w:noWrap/>
            <w:vAlign w:val="bottom"/>
            <w:hideMark/>
          </w:tcPr>
          <w:p w14:paraId="34477DB5"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8006AF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EEC48A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RSV-B/human/USA/IL-NM-RSV458/2022</w:t>
            </w:r>
          </w:p>
        </w:tc>
        <w:tc>
          <w:tcPr>
            <w:tcW w:w="2200" w:type="dxa"/>
            <w:tcBorders>
              <w:top w:val="nil"/>
              <w:left w:val="nil"/>
              <w:bottom w:val="single" w:sz="4" w:space="0" w:color="auto"/>
              <w:right w:val="single" w:sz="4" w:space="0" w:color="auto"/>
            </w:tcBorders>
            <w:shd w:val="clear" w:color="auto" w:fill="auto"/>
            <w:noWrap/>
            <w:vAlign w:val="bottom"/>
            <w:hideMark/>
          </w:tcPr>
          <w:p w14:paraId="49ACDB9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0770A89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769F02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1313815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RSV-B/human/USA/IL-NM-RSV463/2022</w:t>
            </w:r>
          </w:p>
        </w:tc>
        <w:tc>
          <w:tcPr>
            <w:tcW w:w="2200" w:type="dxa"/>
            <w:tcBorders>
              <w:top w:val="nil"/>
              <w:left w:val="nil"/>
              <w:bottom w:val="single" w:sz="4" w:space="0" w:color="auto"/>
              <w:right w:val="single" w:sz="4" w:space="0" w:color="auto"/>
            </w:tcBorders>
            <w:shd w:val="clear" w:color="auto" w:fill="auto"/>
            <w:noWrap/>
            <w:vAlign w:val="bottom"/>
            <w:hideMark/>
          </w:tcPr>
          <w:p w14:paraId="6E55754A"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F8188CC"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3E1D6FD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62DB25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RSV-B/human/USA/IL-NM-RSV476/2022</w:t>
            </w:r>
          </w:p>
        </w:tc>
        <w:tc>
          <w:tcPr>
            <w:tcW w:w="2200" w:type="dxa"/>
            <w:tcBorders>
              <w:top w:val="nil"/>
              <w:left w:val="nil"/>
              <w:bottom w:val="single" w:sz="4" w:space="0" w:color="auto"/>
              <w:right w:val="single" w:sz="4" w:space="0" w:color="auto"/>
            </w:tcBorders>
            <w:shd w:val="clear" w:color="auto" w:fill="auto"/>
            <w:noWrap/>
            <w:vAlign w:val="bottom"/>
            <w:hideMark/>
          </w:tcPr>
          <w:p w14:paraId="221EE48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633039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475A9C3B"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A57E5C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RSV-B/human/USA/IL-NM-RSV509/2022</w:t>
            </w:r>
          </w:p>
        </w:tc>
        <w:tc>
          <w:tcPr>
            <w:tcW w:w="2200" w:type="dxa"/>
            <w:tcBorders>
              <w:top w:val="nil"/>
              <w:left w:val="nil"/>
              <w:bottom w:val="single" w:sz="4" w:space="0" w:color="auto"/>
              <w:right w:val="single" w:sz="4" w:space="0" w:color="auto"/>
            </w:tcBorders>
            <w:shd w:val="clear" w:color="auto" w:fill="auto"/>
            <w:noWrap/>
            <w:vAlign w:val="bottom"/>
            <w:hideMark/>
          </w:tcPr>
          <w:p w14:paraId="6917650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418C886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270B8B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7A286D1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RSV-B/human/USA/IL-NM-RSV520/2022</w:t>
            </w:r>
          </w:p>
        </w:tc>
        <w:tc>
          <w:tcPr>
            <w:tcW w:w="2200" w:type="dxa"/>
            <w:tcBorders>
              <w:top w:val="nil"/>
              <w:left w:val="nil"/>
              <w:bottom w:val="single" w:sz="4" w:space="0" w:color="auto"/>
              <w:right w:val="single" w:sz="4" w:space="0" w:color="auto"/>
            </w:tcBorders>
            <w:shd w:val="clear" w:color="auto" w:fill="auto"/>
            <w:noWrap/>
            <w:vAlign w:val="bottom"/>
            <w:hideMark/>
          </w:tcPr>
          <w:p w14:paraId="7BED9C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5A5BDD6"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59FB0F32"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96A6B7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RSV-B/human/USA/IL-NM-RSV525/2022</w:t>
            </w:r>
          </w:p>
        </w:tc>
        <w:tc>
          <w:tcPr>
            <w:tcW w:w="2200" w:type="dxa"/>
            <w:tcBorders>
              <w:top w:val="nil"/>
              <w:left w:val="nil"/>
              <w:bottom w:val="single" w:sz="4" w:space="0" w:color="auto"/>
              <w:right w:val="single" w:sz="4" w:space="0" w:color="auto"/>
            </w:tcBorders>
            <w:shd w:val="clear" w:color="auto" w:fill="auto"/>
            <w:noWrap/>
            <w:vAlign w:val="bottom"/>
            <w:hideMark/>
          </w:tcPr>
          <w:p w14:paraId="62A9962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EF28C3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25EB98B0"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0F82E7DB"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RSV-B/human/USA/IL-NM-RSV536/2022</w:t>
            </w:r>
          </w:p>
        </w:tc>
        <w:tc>
          <w:tcPr>
            <w:tcW w:w="2200" w:type="dxa"/>
            <w:tcBorders>
              <w:top w:val="nil"/>
              <w:left w:val="nil"/>
              <w:bottom w:val="single" w:sz="4" w:space="0" w:color="auto"/>
              <w:right w:val="single" w:sz="4" w:space="0" w:color="auto"/>
            </w:tcBorders>
            <w:shd w:val="clear" w:color="auto" w:fill="auto"/>
            <w:noWrap/>
            <w:vAlign w:val="bottom"/>
            <w:hideMark/>
          </w:tcPr>
          <w:p w14:paraId="2C05653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6609ED90"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086332E3"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5A4D5694"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RSV-B/human/USA/IL-NM-RSV537/2022</w:t>
            </w:r>
          </w:p>
        </w:tc>
        <w:tc>
          <w:tcPr>
            <w:tcW w:w="2200" w:type="dxa"/>
            <w:tcBorders>
              <w:top w:val="nil"/>
              <w:left w:val="nil"/>
              <w:bottom w:val="single" w:sz="4" w:space="0" w:color="auto"/>
              <w:right w:val="single" w:sz="4" w:space="0" w:color="auto"/>
            </w:tcBorders>
            <w:shd w:val="clear" w:color="auto" w:fill="auto"/>
            <w:noWrap/>
            <w:vAlign w:val="bottom"/>
            <w:hideMark/>
          </w:tcPr>
          <w:p w14:paraId="63FF3FE9"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5243A6CF"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r w:rsidR="00014C11" w:rsidRPr="0025287C" w14:paraId="7BACB8A4" w14:textId="77777777" w:rsidTr="004F1684">
        <w:trPr>
          <w:trHeight w:val="320"/>
        </w:trPr>
        <w:tc>
          <w:tcPr>
            <w:tcW w:w="4440" w:type="dxa"/>
            <w:tcBorders>
              <w:top w:val="nil"/>
              <w:left w:val="single" w:sz="4" w:space="0" w:color="auto"/>
              <w:bottom w:val="single" w:sz="4" w:space="0" w:color="auto"/>
              <w:right w:val="single" w:sz="4" w:space="0" w:color="auto"/>
            </w:tcBorders>
            <w:shd w:val="clear" w:color="auto" w:fill="auto"/>
            <w:noWrap/>
            <w:vAlign w:val="bottom"/>
            <w:hideMark/>
          </w:tcPr>
          <w:p w14:paraId="60A3E037"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RSV-B/human/USA/IL-NM-RSV551/2022</w:t>
            </w:r>
          </w:p>
        </w:tc>
        <w:tc>
          <w:tcPr>
            <w:tcW w:w="2200" w:type="dxa"/>
            <w:tcBorders>
              <w:top w:val="nil"/>
              <w:left w:val="nil"/>
              <w:bottom w:val="single" w:sz="4" w:space="0" w:color="auto"/>
              <w:right w:val="single" w:sz="4" w:space="0" w:color="auto"/>
            </w:tcBorders>
            <w:shd w:val="clear" w:color="auto" w:fill="auto"/>
            <w:noWrap/>
            <w:vAlign w:val="bottom"/>
            <w:hideMark/>
          </w:tcPr>
          <w:p w14:paraId="09DD8F33"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B.D.5.2.1.1</w:t>
            </w:r>
          </w:p>
        </w:tc>
        <w:tc>
          <w:tcPr>
            <w:tcW w:w="1960" w:type="dxa"/>
            <w:tcBorders>
              <w:top w:val="nil"/>
              <w:left w:val="nil"/>
              <w:bottom w:val="single" w:sz="4" w:space="0" w:color="auto"/>
              <w:right w:val="single" w:sz="4" w:space="0" w:color="auto"/>
            </w:tcBorders>
            <w:shd w:val="clear" w:color="auto" w:fill="auto"/>
            <w:noWrap/>
            <w:vAlign w:val="bottom"/>
            <w:hideMark/>
          </w:tcPr>
          <w:p w14:paraId="13CB5C9D" w14:textId="77777777" w:rsidR="00014C11" w:rsidRPr="0025287C" w:rsidRDefault="00014C11" w:rsidP="004F1684">
            <w:pPr>
              <w:spacing w:line="360" w:lineRule="auto"/>
              <w:rPr>
                <w:rFonts w:ascii="Arial" w:eastAsia="Times New Roman" w:hAnsi="Arial" w:cs="Arial"/>
                <w:color w:val="000000"/>
                <w:sz w:val="22"/>
                <w:szCs w:val="22"/>
              </w:rPr>
            </w:pPr>
            <w:r w:rsidRPr="0025287C">
              <w:rPr>
                <w:rFonts w:ascii="Arial" w:eastAsia="Times New Roman" w:hAnsi="Arial" w:cs="Arial"/>
                <w:color w:val="000000"/>
                <w:sz w:val="22"/>
                <w:szCs w:val="22"/>
              </w:rPr>
              <w:t>GB5.0.5a</w:t>
            </w:r>
          </w:p>
        </w:tc>
      </w:tr>
    </w:tbl>
    <w:p w14:paraId="2C3461F7" w14:textId="77777777" w:rsidR="00014C11" w:rsidRPr="0025287C" w:rsidRDefault="00014C11" w:rsidP="00014C11">
      <w:pPr>
        <w:spacing w:line="360" w:lineRule="auto"/>
        <w:jc w:val="both"/>
        <w:rPr>
          <w:rFonts w:ascii="Arial" w:hAnsi="Arial" w:cs="Arial"/>
          <w:sz w:val="22"/>
          <w:szCs w:val="22"/>
        </w:rPr>
      </w:pPr>
    </w:p>
    <w:p w14:paraId="709F1A44" w14:textId="77777777" w:rsidR="00014C11" w:rsidRPr="0025287C" w:rsidRDefault="00014C11" w:rsidP="00014C11">
      <w:pPr>
        <w:spacing w:line="360" w:lineRule="auto"/>
        <w:rPr>
          <w:rFonts w:ascii="Arial" w:hAnsi="Arial" w:cs="Arial"/>
          <w:b/>
          <w:bCs/>
          <w:color w:val="000000" w:themeColor="text1"/>
          <w:sz w:val="22"/>
          <w:szCs w:val="22"/>
        </w:rPr>
      </w:pPr>
      <w:r w:rsidRPr="0025287C">
        <w:rPr>
          <w:rFonts w:ascii="Arial" w:hAnsi="Arial" w:cs="Arial"/>
          <w:b/>
          <w:bCs/>
          <w:color w:val="000000" w:themeColor="text1"/>
          <w:sz w:val="22"/>
          <w:szCs w:val="22"/>
        </w:rPr>
        <w:t xml:space="preserve">Supplementary Table 1 | NCBI Accession ID numbers for deposited RSV whole genome sequences. </w:t>
      </w:r>
    </w:p>
    <w:p w14:paraId="5F59E39E" w14:textId="77777777" w:rsidR="00755780" w:rsidRDefault="00755780"/>
    <w:sectPr w:rsidR="00755780" w:rsidSect="00DA525E">
      <w:footerReference w:type="even" r:id="rId13"/>
      <w:footerReference w:type="default" r:id="rId1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9089258"/>
      <w:docPartObj>
        <w:docPartGallery w:val="Page Numbers (Bottom of Page)"/>
        <w:docPartUnique/>
      </w:docPartObj>
    </w:sdtPr>
    <w:sdtContent>
      <w:p w14:paraId="2DF75142" w14:textId="77777777" w:rsidR="00000000" w:rsidRDefault="00000000" w:rsidP="00DE3C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3F51FE1" w14:textId="77777777" w:rsidR="00000000" w:rsidRDefault="00000000" w:rsidP="007F00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sz w:val="20"/>
        <w:szCs w:val="20"/>
      </w:rPr>
      <w:id w:val="-380327964"/>
      <w:docPartObj>
        <w:docPartGallery w:val="Page Numbers (Bottom of Page)"/>
        <w:docPartUnique/>
      </w:docPartObj>
    </w:sdtPr>
    <w:sdtContent>
      <w:p w14:paraId="14B613F0" w14:textId="77777777" w:rsidR="00000000" w:rsidRPr="007F008D" w:rsidRDefault="00000000" w:rsidP="00DE3C97">
        <w:pPr>
          <w:pStyle w:val="Footer"/>
          <w:framePr w:wrap="none" w:vAnchor="text" w:hAnchor="margin" w:xAlign="right" w:y="1"/>
          <w:rPr>
            <w:rStyle w:val="PageNumber"/>
            <w:rFonts w:ascii="Arial" w:hAnsi="Arial" w:cs="Arial"/>
            <w:sz w:val="20"/>
            <w:szCs w:val="20"/>
          </w:rPr>
        </w:pPr>
        <w:r w:rsidRPr="007F008D">
          <w:rPr>
            <w:rStyle w:val="PageNumber"/>
            <w:rFonts w:ascii="Arial" w:hAnsi="Arial" w:cs="Arial"/>
            <w:sz w:val="20"/>
            <w:szCs w:val="20"/>
          </w:rPr>
          <w:fldChar w:fldCharType="begin"/>
        </w:r>
        <w:r w:rsidRPr="007F008D">
          <w:rPr>
            <w:rStyle w:val="PageNumber"/>
            <w:rFonts w:ascii="Arial" w:hAnsi="Arial" w:cs="Arial"/>
            <w:sz w:val="20"/>
            <w:szCs w:val="20"/>
          </w:rPr>
          <w:instrText xml:space="preserve"> PAGE </w:instrText>
        </w:r>
        <w:r w:rsidRPr="007F008D">
          <w:rPr>
            <w:rStyle w:val="PageNumber"/>
            <w:rFonts w:ascii="Arial" w:hAnsi="Arial" w:cs="Arial"/>
            <w:sz w:val="20"/>
            <w:szCs w:val="20"/>
          </w:rPr>
          <w:fldChar w:fldCharType="separate"/>
        </w:r>
        <w:r w:rsidRPr="007F008D">
          <w:rPr>
            <w:rStyle w:val="PageNumber"/>
            <w:rFonts w:ascii="Arial" w:hAnsi="Arial" w:cs="Arial"/>
            <w:noProof/>
            <w:sz w:val="20"/>
            <w:szCs w:val="20"/>
          </w:rPr>
          <w:t>36</w:t>
        </w:r>
        <w:r w:rsidRPr="007F008D">
          <w:rPr>
            <w:rStyle w:val="PageNumber"/>
            <w:rFonts w:ascii="Arial" w:hAnsi="Arial" w:cs="Arial"/>
            <w:sz w:val="20"/>
            <w:szCs w:val="20"/>
          </w:rPr>
          <w:fldChar w:fldCharType="end"/>
        </w:r>
      </w:p>
    </w:sdtContent>
  </w:sdt>
  <w:p w14:paraId="28279C28" w14:textId="77777777" w:rsidR="00000000" w:rsidRDefault="00000000" w:rsidP="007F008D">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5A5CF4"/>
    <w:multiLevelType w:val="hybridMultilevel"/>
    <w:tmpl w:val="AE6E5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27164F"/>
    <w:multiLevelType w:val="multilevel"/>
    <w:tmpl w:val="FFA6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AD690F"/>
    <w:multiLevelType w:val="hybridMultilevel"/>
    <w:tmpl w:val="938E4B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FC37E6"/>
    <w:multiLevelType w:val="hybridMultilevel"/>
    <w:tmpl w:val="CF9881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1318AE"/>
    <w:multiLevelType w:val="hybridMultilevel"/>
    <w:tmpl w:val="A45860EA"/>
    <w:lvl w:ilvl="0" w:tplc="094ACDA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7C1DAD"/>
    <w:multiLevelType w:val="hybridMultilevel"/>
    <w:tmpl w:val="DDE64DF0"/>
    <w:lvl w:ilvl="0" w:tplc="9716B7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1012746">
    <w:abstractNumId w:val="5"/>
  </w:num>
  <w:num w:numId="2" w16cid:durableId="394086026">
    <w:abstractNumId w:val="1"/>
  </w:num>
  <w:num w:numId="3" w16cid:durableId="752359122">
    <w:abstractNumId w:val="4"/>
  </w:num>
  <w:num w:numId="4" w16cid:durableId="1141070232">
    <w:abstractNumId w:val="3"/>
  </w:num>
  <w:num w:numId="5" w16cid:durableId="41877918">
    <w:abstractNumId w:val="2"/>
  </w:num>
  <w:num w:numId="6" w16cid:durableId="1667660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C11"/>
    <w:rsid w:val="00014C11"/>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B5456"/>
  <w15:chartTrackingRefBased/>
  <w15:docId w15:val="{21187FDE-0A7C-4B9D-817E-83F3B29D7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C11"/>
    <w:pPr>
      <w:spacing w:after="0" w:line="240" w:lineRule="auto"/>
    </w:pPr>
    <w:rPr>
      <w:kern w:val="0"/>
      <w:sz w:val="24"/>
      <w:szCs w:val="24"/>
      <w14:ligatures w14:val="none"/>
    </w:rPr>
  </w:style>
  <w:style w:type="paragraph" w:styleId="Heading2">
    <w:name w:val="heading 2"/>
    <w:basedOn w:val="Normal"/>
    <w:next w:val="Normal"/>
    <w:link w:val="Heading2Char"/>
    <w:uiPriority w:val="9"/>
    <w:semiHidden/>
    <w:unhideWhenUsed/>
    <w:qFormat/>
    <w:rsid w:val="00014C1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14C1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14C11"/>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semiHidden/>
    <w:rsid w:val="00014C11"/>
    <w:rPr>
      <w:rFonts w:asciiTheme="majorHAnsi" w:eastAsiaTheme="majorEastAsia" w:hAnsiTheme="majorHAnsi" w:cstheme="majorBidi"/>
      <w:color w:val="1F3763" w:themeColor="accent1" w:themeShade="7F"/>
      <w:kern w:val="0"/>
      <w:sz w:val="24"/>
      <w:szCs w:val="24"/>
      <w14:ligatures w14:val="none"/>
    </w:rPr>
  </w:style>
  <w:style w:type="paragraph" w:styleId="ListParagraph">
    <w:name w:val="List Paragraph"/>
    <w:basedOn w:val="Normal"/>
    <w:uiPriority w:val="34"/>
    <w:qFormat/>
    <w:rsid w:val="00014C11"/>
    <w:pPr>
      <w:ind w:left="720"/>
      <w:contextualSpacing/>
    </w:pPr>
  </w:style>
  <w:style w:type="character" w:styleId="Hyperlink">
    <w:name w:val="Hyperlink"/>
    <w:basedOn w:val="DefaultParagraphFont"/>
    <w:uiPriority w:val="99"/>
    <w:unhideWhenUsed/>
    <w:rsid w:val="00014C11"/>
    <w:rPr>
      <w:color w:val="0563C1" w:themeColor="hyperlink"/>
      <w:u w:val="single"/>
    </w:rPr>
  </w:style>
  <w:style w:type="character" w:styleId="UnresolvedMention">
    <w:name w:val="Unresolved Mention"/>
    <w:basedOn w:val="DefaultParagraphFont"/>
    <w:uiPriority w:val="99"/>
    <w:semiHidden/>
    <w:unhideWhenUsed/>
    <w:rsid w:val="00014C11"/>
    <w:rPr>
      <w:color w:val="605E5C"/>
      <w:shd w:val="clear" w:color="auto" w:fill="E1DFDD"/>
    </w:rPr>
  </w:style>
  <w:style w:type="paragraph" w:styleId="BalloonText">
    <w:name w:val="Balloon Text"/>
    <w:basedOn w:val="Normal"/>
    <w:link w:val="BalloonTextChar"/>
    <w:uiPriority w:val="99"/>
    <w:semiHidden/>
    <w:unhideWhenUsed/>
    <w:rsid w:val="00014C1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14C11"/>
    <w:rPr>
      <w:rFonts w:ascii="Times New Roman" w:hAnsi="Times New Roman" w:cs="Times New Roman"/>
      <w:kern w:val="0"/>
      <w:sz w:val="18"/>
      <w:szCs w:val="18"/>
      <w14:ligatures w14:val="none"/>
    </w:rPr>
  </w:style>
  <w:style w:type="character" w:styleId="CommentReference">
    <w:name w:val="annotation reference"/>
    <w:basedOn w:val="DefaultParagraphFont"/>
    <w:uiPriority w:val="99"/>
    <w:semiHidden/>
    <w:unhideWhenUsed/>
    <w:qFormat/>
    <w:rsid w:val="00014C11"/>
    <w:rPr>
      <w:sz w:val="16"/>
      <w:szCs w:val="16"/>
    </w:rPr>
  </w:style>
  <w:style w:type="paragraph" w:styleId="CommentText">
    <w:name w:val="annotation text"/>
    <w:basedOn w:val="Normal"/>
    <w:link w:val="CommentTextChar"/>
    <w:uiPriority w:val="99"/>
    <w:semiHidden/>
    <w:unhideWhenUsed/>
    <w:qFormat/>
    <w:rsid w:val="00014C11"/>
    <w:rPr>
      <w:sz w:val="20"/>
      <w:szCs w:val="20"/>
    </w:rPr>
  </w:style>
  <w:style w:type="character" w:customStyle="1" w:styleId="CommentTextChar">
    <w:name w:val="Comment Text Char"/>
    <w:basedOn w:val="DefaultParagraphFont"/>
    <w:link w:val="CommentText"/>
    <w:uiPriority w:val="99"/>
    <w:semiHidden/>
    <w:qFormat/>
    <w:rsid w:val="00014C11"/>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14C11"/>
    <w:rPr>
      <w:b/>
      <w:bCs/>
    </w:rPr>
  </w:style>
  <w:style w:type="character" w:customStyle="1" w:styleId="CommentSubjectChar">
    <w:name w:val="Comment Subject Char"/>
    <w:basedOn w:val="CommentTextChar"/>
    <w:link w:val="CommentSubject"/>
    <w:uiPriority w:val="99"/>
    <w:semiHidden/>
    <w:rsid w:val="00014C11"/>
    <w:rPr>
      <w:b/>
      <w:bCs/>
      <w:kern w:val="0"/>
      <w:sz w:val="20"/>
      <w:szCs w:val="20"/>
      <w14:ligatures w14:val="none"/>
    </w:rPr>
  </w:style>
  <w:style w:type="character" w:customStyle="1" w:styleId="mixed-citation">
    <w:name w:val="mixed-citation"/>
    <w:basedOn w:val="DefaultParagraphFont"/>
    <w:rsid w:val="00014C11"/>
  </w:style>
  <w:style w:type="character" w:customStyle="1" w:styleId="ref-journal">
    <w:name w:val="ref-journal"/>
    <w:basedOn w:val="DefaultParagraphFont"/>
    <w:rsid w:val="00014C11"/>
  </w:style>
  <w:style w:type="paragraph" w:customStyle="1" w:styleId="refauthorsname">
    <w:name w:val="ref__authors__name"/>
    <w:basedOn w:val="Normal"/>
    <w:rsid w:val="00014C11"/>
    <w:pPr>
      <w:spacing w:before="100" w:beforeAutospacing="1" w:after="100" w:afterAutospacing="1"/>
    </w:pPr>
    <w:rPr>
      <w:rFonts w:ascii="Times New Roman" w:eastAsia="Times New Roman" w:hAnsi="Times New Roman" w:cs="Times New Roman"/>
    </w:rPr>
  </w:style>
  <w:style w:type="character" w:customStyle="1" w:styleId="cit-vol">
    <w:name w:val="cit-vol"/>
    <w:basedOn w:val="DefaultParagraphFont"/>
    <w:rsid w:val="00014C11"/>
  </w:style>
  <w:style w:type="character" w:customStyle="1" w:styleId="cit-fpage">
    <w:name w:val="cit-fpage"/>
    <w:basedOn w:val="DefaultParagraphFont"/>
    <w:rsid w:val="00014C11"/>
  </w:style>
  <w:style w:type="paragraph" w:styleId="Revision">
    <w:name w:val="Revision"/>
    <w:hidden/>
    <w:uiPriority w:val="99"/>
    <w:semiHidden/>
    <w:rsid w:val="00014C11"/>
    <w:pPr>
      <w:spacing w:after="0" w:line="240" w:lineRule="auto"/>
    </w:pPr>
    <w:rPr>
      <w:kern w:val="0"/>
      <w:sz w:val="24"/>
      <w:szCs w:val="24"/>
      <w14:ligatures w14:val="none"/>
    </w:rPr>
  </w:style>
  <w:style w:type="character" w:styleId="FollowedHyperlink">
    <w:name w:val="FollowedHyperlink"/>
    <w:basedOn w:val="DefaultParagraphFont"/>
    <w:uiPriority w:val="99"/>
    <w:semiHidden/>
    <w:unhideWhenUsed/>
    <w:rsid w:val="00014C11"/>
    <w:rPr>
      <w:color w:val="954F72" w:themeColor="followedHyperlink"/>
      <w:u w:val="single"/>
    </w:rPr>
  </w:style>
  <w:style w:type="character" w:customStyle="1" w:styleId="sr-only">
    <w:name w:val="sr-only"/>
    <w:basedOn w:val="DefaultParagraphFont"/>
    <w:rsid w:val="00014C11"/>
  </w:style>
  <w:style w:type="paragraph" w:customStyle="1" w:styleId="EndNoteBibliographyTitle">
    <w:name w:val="EndNote Bibliography Title"/>
    <w:basedOn w:val="Normal"/>
    <w:link w:val="EndNoteBibliographyTitleChar"/>
    <w:rsid w:val="00014C11"/>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14C11"/>
    <w:rPr>
      <w:rFonts w:ascii="Calibri" w:hAnsi="Calibri" w:cs="Calibri"/>
      <w:kern w:val="0"/>
      <w:sz w:val="24"/>
      <w:szCs w:val="24"/>
      <w14:ligatures w14:val="none"/>
    </w:rPr>
  </w:style>
  <w:style w:type="paragraph" w:customStyle="1" w:styleId="EndNoteBibliography">
    <w:name w:val="EndNote Bibliography"/>
    <w:basedOn w:val="Normal"/>
    <w:link w:val="EndNoteBibliographyChar"/>
    <w:rsid w:val="00014C11"/>
    <w:pPr>
      <w:jc w:val="both"/>
    </w:pPr>
    <w:rPr>
      <w:rFonts w:ascii="Calibri" w:hAnsi="Calibri" w:cs="Calibri"/>
    </w:rPr>
  </w:style>
  <w:style w:type="character" w:customStyle="1" w:styleId="EndNoteBibliographyChar">
    <w:name w:val="EndNote Bibliography Char"/>
    <w:basedOn w:val="DefaultParagraphFont"/>
    <w:link w:val="EndNoteBibliography"/>
    <w:rsid w:val="00014C11"/>
    <w:rPr>
      <w:rFonts w:ascii="Calibri" w:hAnsi="Calibri" w:cs="Calibri"/>
      <w:kern w:val="0"/>
      <w:sz w:val="24"/>
      <w:szCs w:val="24"/>
      <w14:ligatures w14:val="none"/>
    </w:rPr>
  </w:style>
  <w:style w:type="table" w:styleId="GridTable1Light">
    <w:name w:val="Grid Table 1 Light"/>
    <w:basedOn w:val="TableNormal"/>
    <w:uiPriority w:val="46"/>
    <w:rsid w:val="00014C11"/>
    <w:pPr>
      <w:spacing w:after="0" w:line="240" w:lineRule="auto"/>
    </w:pPr>
    <w:rPr>
      <w:kern w:val="0"/>
      <w:sz w:val="24"/>
      <w:szCs w:val="24"/>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014C11"/>
    <w:pPr>
      <w:tabs>
        <w:tab w:val="center" w:pos="4680"/>
        <w:tab w:val="right" w:pos="9360"/>
      </w:tabs>
    </w:pPr>
  </w:style>
  <w:style w:type="character" w:customStyle="1" w:styleId="HeaderChar">
    <w:name w:val="Header Char"/>
    <w:basedOn w:val="DefaultParagraphFont"/>
    <w:link w:val="Header"/>
    <w:uiPriority w:val="99"/>
    <w:rsid w:val="00014C11"/>
    <w:rPr>
      <w:kern w:val="0"/>
      <w:sz w:val="24"/>
      <w:szCs w:val="24"/>
      <w14:ligatures w14:val="none"/>
    </w:rPr>
  </w:style>
  <w:style w:type="paragraph" w:styleId="Footer">
    <w:name w:val="footer"/>
    <w:basedOn w:val="Normal"/>
    <w:link w:val="FooterChar"/>
    <w:uiPriority w:val="99"/>
    <w:unhideWhenUsed/>
    <w:rsid w:val="00014C11"/>
    <w:pPr>
      <w:tabs>
        <w:tab w:val="center" w:pos="4680"/>
        <w:tab w:val="right" w:pos="9360"/>
      </w:tabs>
    </w:pPr>
  </w:style>
  <w:style w:type="character" w:customStyle="1" w:styleId="FooterChar">
    <w:name w:val="Footer Char"/>
    <w:basedOn w:val="DefaultParagraphFont"/>
    <w:link w:val="Footer"/>
    <w:uiPriority w:val="99"/>
    <w:rsid w:val="00014C11"/>
    <w:rPr>
      <w:kern w:val="0"/>
      <w:sz w:val="24"/>
      <w:szCs w:val="24"/>
      <w14:ligatures w14:val="none"/>
    </w:rPr>
  </w:style>
  <w:style w:type="character" w:styleId="PageNumber">
    <w:name w:val="page number"/>
    <w:basedOn w:val="DefaultParagraphFont"/>
    <w:uiPriority w:val="99"/>
    <w:semiHidden/>
    <w:unhideWhenUsed/>
    <w:rsid w:val="00014C11"/>
  </w:style>
  <w:style w:type="character" w:styleId="LineNumber">
    <w:name w:val="line number"/>
    <w:basedOn w:val="DefaultParagraphFont"/>
    <w:uiPriority w:val="99"/>
    <w:semiHidden/>
    <w:unhideWhenUsed/>
    <w:rsid w:val="00014C11"/>
  </w:style>
  <w:style w:type="paragraph" w:styleId="NoSpacing">
    <w:name w:val="No Spacing"/>
    <w:uiPriority w:val="1"/>
    <w:qFormat/>
    <w:rsid w:val="00014C11"/>
    <w:pPr>
      <w:spacing w:after="0" w:line="240" w:lineRule="auto"/>
    </w:pPr>
    <w:rPr>
      <w:kern w:val="0"/>
      <w14:ligatures w14:val="none"/>
    </w:rPr>
  </w:style>
  <w:style w:type="paragraph" w:styleId="Bibliography">
    <w:name w:val="Bibliography"/>
    <w:basedOn w:val="Normal"/>
    <w:next w:val="Normal"/>
    <w:uiPriority w:val="37"/>
    <w:unhideWhenUsed/>
    <w:rsid w:val="00014C11"/>
    <w:pPr>
      <w:tabs>
        <w:tab w:val="left" w:pos="260"/>
      </w:tabs>
      <w:spacing w:line="480" w:lineRule="auto"/>
      <w:ind w:left="264" w:hanging="264"/>
    </w:pPr>
  </w:style>
  <w:style w:type="character" w:customStyle="1" w:styleId="anchor-text">
    <w:name w:val="anchor-text"/>
    <w:basedOn w:val="DefaultParagraphFont"/>
    <w:rsid w:val="00014C11"/>
  </w:style>
  <w:style w:type="character" w:styleId="Emphasis">
    <w:name w:val="Emphasis"/>
    <w:basedOn w:val="DefaultParagraphFont"/>
    <w:uiPriority w:val="20"/>
    <w:qFormat/>
    <w:rsid w:val="00014C11"/>
    <w:rPr>
      <w:i/>
      <w:iCs/>
    </w:rPr>
  </w:style>
  <w:style w:type="character" w:customStyle="1" w:styleId="html-italic">
    <w:name w:val="html-italic"/>
    <w:basedOn w:val="DefaultParagraphFont"/>
    <w:rsid w:val="00014C11"/>
  </w:style>
  <w:style w:type="paragraph" w:customStyle="1" w:styleId="msonormal0">
    <w:name w:val="msonormal"/>
    <w:basedOn w:val="Normal"/>
    <w:rsid w:val="00014C11"/>
    <w:pPr>
      <w:spacing w:before="100" w:beforeAutospacing="1" w:after="100" w:afterAutospacing="1"/>
    </w:pPr>
    <w:rPr>
      <w:rFonts w:ascii="Times New Roman" w:eastAsia="Times New Roman" w:hAnsi="Times New Roman" w:cs="Times New Roman"/>
    </w:rPr>
  </w:style>
  <w:style w:type="paragraph" w:customStyle="1" w:styleId="xl63">
    <w:name w:val="xl63"/>
    <w:basedOn w:val="Normal"/>
    <w:rsid w:val="00014C11"/>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b/>
      <w:bCs/>
    </w:rPr>
  </w:style>
  <w:style w:type="paragraph" w:customStyle="1" w:styleId="xl64">
    <w:name w:val="xl64"/>
    <w:basedOn w:val="Normal"/>
    <w:rsid w:val="00014C11"/>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2481</Words>
  <Characters>14142</Characters>
  <Application>Microsoft Office Word</Application>
  <DocSecurity>0</DocSecurity>
  <Lines>117</Lines>
  <Paragraphs>33</Paragraphs>
  <ScaleCrop>false</ScaleCrop>
  <Company>Springer Nature</Company>
  <LinksUpToDate>false</LinksUpToDate>
  <CharactersWithSpaces>16590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2023-12-15T06:50:00Z</dcterms:created>
  <dcterms:modified xsi:type="dcterms:W3CDTF">2023-12-15T06:51:00Z</dcterms:modified>
</cp:coreProperties>
</file>