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DCAFD" w14:textId="1F87F5CA" w:rsidR="00884C87" w:rsidRPr="00555F01" w:rsidRDefault="00884C87" w:rsidP="00884C8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55F01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421F6B">
        <w:rPr>
          <w:rFonts w:ascii="Times New Roman" w:hAnsi="Times New Roman" w:cs="Times New Roman"/>
          <w:b/>
          <w:sz w:val="24"/>
          <w:szCs w:val="24"/>
        </w:rPr>
        <w:t>5</w:t>
      </w:r>
      <w:r w:rsidR="00AB2AAC">
        <w:rPr>
          <w:rFonts w:ascii="Times New Roman" w:hAnsi="Times New Roman" w:cs="Times New Roman"/>
          <w:b/>
          <w:sz w:val="24"/>
          <w:szCs w:val="24"/>
        </w:rPr>
        <w:t xml:space="preserve"> (1)</w:t>
      </w:r>
      <w:r w:rsidRPr="00555F01">
        <w:rPr>
          <w:rFonts w:ascii="Times New Roman" w:hAnsi="Times New Roman" w:cs="Times New Roman"/>
          <w:b/>
          <w:sz w:val="24"/>
          <w:szCs w:val="24"/>
        </w:rPr>
        <w:t>. Adjusted hazard ratios (HRs) for all-cause mortality stratified by tertiles of total flavonoids in the evaluation of all populations.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927"/>
        <w:gridCol w:w="1696"/>
        <w:gridCol w:w="1826"/>
        <w:gridCol w:w="1857"/>
      </w:tblGrid>
      <w:tr w:rsidR="00884C87" w:rsidRPr="005A5418" w14:paraId="7332500C" w14:textId="77777777" w:rsidTr="00F81B84">
        <w:tc>
          <w:tcPr>
            <w:tcW w:w="1762" w:type="pct"/>
            <w:tcBorders>
              <w:left w:val="nil"/>
              <w:bottom w:val="single" w:sz="4" w:space="0" w:color="auto"/>
              <w:right w:val="nil"/>
            </w:tcBorders>
          </w:tcPr>
          <w:p w14:paraId="53F13170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9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flavonoid intake</w:t>
            </w:r>
          </w:p>
        </w:tc>
        <w:tc>
          <w:tcPr>
            <w:tcW w:w="1021" w:type="pct"/>
            <w:tcBorders>
              <w:left w:val="nil"/>
              <w:bottom w:val="single" w:sz="4" w:space="0" w:color="auto"/>
              <w:right w:val="nil"/>
            </w:tcBorders>
          </w:tcPr>
          <w:p w14:paraId="6702743F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  <w:p w14:paraId="64327791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099" w:type="pct"/>
            <w:tcBorders>
              <w:left w:val="nil"/>
              <w:bottom w:val="single" w:sz="4" w:space="0" w:color="auto"/>
              <w:right w:val="nil"/>
            </w:tcBorders>
          </w:tcPr>
          <w:p w14:paraId="7F21D7FA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Model 1 </w:t>
            </w:r>
          </w:p>
          <w:p w14:paraId="50679E03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18" w:type="pct"/>
            <w:tcBorders>
              <w:left w:val="nil"/>
              <w:bottom w:val="single" w:sz="4" w:space="0" w:color="auto"/>
              <w:right w:val="nil"/>
            </w:tcBorders>
          </w:tcPr>
          <w:p w14:paraId="3225AD3C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  <w:p w14:paraId="6A73AFF6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</w:tr>
      <w:tr w:rsidR="00884C87" w:rsidRPr="005A5418" w14:paraId="53DE60AA" w14:textId="77777777" w:rsidTr="00F81B84">
        <w:tc>
          <w:tcPr>
            <w:tcW w:w="1762" w:type="pct"/>
            <w:tcBorders>
              <w:left w:val="nil"/>
              <w:bottom w:val="nil"/>
              <w:right w:val="nil"/>
            </w:tcBorders>
          </w:tcPr>
          <w:p w14:paraId="6C35DAD6" w14:textId="77777777" w:rsidR="00884C87" w:rsidRPr="006269BB" w:rsidRDefault="00884C87" w:rsidP="00F81B8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Al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 </w:t>
            </w:r>
            <w:r w:rsidRPr="006F5B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Participants</w:t>
            </w:r>
          </w:p>
        </w:tc>
        <w:tc>
          <w:tcPr>
            <w:tcW w:w="1021" w:type="pct"/>
            <w:tcBorders>
              <w:left w:val="nil"/>
              <w:bottom w:val="nil"/>
              <w:right w:val="nil"/>
            </w:tcBorders>
          </w:tcPr>
          <w:p w14:paraId="691934F5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99" w:type="pct"/>
            <w:tcBorders>
              <w:left w:val="nil"/>
              <w:bottom w:val="nil"/>
              <w:right w:val="nil"/>
            </w:tcBorders>
          </w:tcPr>
          <w:p w14:paraId="07118688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8" w:type="pct"/>
            <w:tcBorders>
              <w:left w:val="nil"/>
              <w:bottom w:val="nil"/>
              <w:right w:val="nil"/>
            </w:tcBorders>
          </w:tcPr>
          <w:p w14:paraId="4662B59F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84C87" w:rsidRPr="005A5418" w14:paraId="07E0D4FB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152F33AD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5.02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4EDE2620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3B696EE5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56D015CA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884C87" w:rsidRPr="005A5418" w14:paraId="2BFC2ADC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5757588E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103.533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4CED2257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787">
              <w:rPr>
                <w:rFonts w:ascii="Times New Roman" w:hAnsi="Times New Roman" w:cs="Times New Roman"/>
                <w:sz w:val="24"/>
                <w:szCs w:val="24"/>
              </w:rPr>
              <w:t>0.90(0.68,1.20)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404B4CE1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787">
              <w:rPr>
                <w:rFonts w:ascii="Times New Roman" w:hAnsi="Times New Roman" w:cs="Times New Roman"/>
                <w:sz w:val="24"/>
                <w:szCs w:val="24"/>
              </w:rPr>
              <w:t>0.74(0.55,1.00)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23D13572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787">
              <w:rPr>
                <w:rFonts w:ascii="Times New Roman" w:hAnsi="Times New Roman" w:cs="Times New Roman"/>
                <w:sz w:val="24"/>
                <w:szCs w:val="24"/>
              </w:rPr>
              <w:t>0.88(0.66,1.17)</w:t>
            </w:r>
          </w:p>
        </w:tc>
      </w:tr>
      <w:tr w:rsidR="00884C87" w:rsidRPr="005A5418" w14:paraId="39AF8BEB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0405089A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≥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103.533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5027A4C8" w14:textId="77777777" w:rsidR="00884C87" w:rsidRPr="007B6787" w:rsidRDefault="00884C87" w:rsidP="00F81B8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B67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0.76(0.58,0.99)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1BE96646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B67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0.55(0.41,0.72)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64054832" w14:textId="77777777" w:rsidR="00884C87" w:rsidRPr="007B6787" w:rsidRDefault="00884C87" w:rsidP="00F81B8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B67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0.74(0.56,0.96)</w:t>
            </w:r>
          </w:p>
        </w:tc>
      </w:tr>
      <w:tr w:rsidR="00884C87" w:rsidRPr="005A5418" w14:paraId="6007C00E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1E97837A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359B8F46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2BD453DC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0.0001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0BA1FA30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</w:tr>
      <w:tr w:rsidR="00884C87" w:rsidRPr="005A5418" w14:paraId="2C9C063A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245FB0E7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Participants with diabetes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06126344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0A76D6E9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0C1F6CC2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4C87" w:rsidRPr="005A5418" w14:paraId="7E62AD57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78A797F0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507CCD38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C4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E964C4">
              <w:rPr>
                <w:rFonts w:ascii="Times New Roman" w:hAnsi="Times New Roman" w:cs="Times New Roman"/>
                <w:sz w:val="24"/>
                <w:szCs w:val="24"/>
              </w:rPr>
              <w:t>ef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5ED9C112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C4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E964C4">
              <w:rPr>
                <w:rFonts w:ascii="Times New Roman" w:hAnsi="Times New Roman" w:cs="Times New Roman"/>
                <w:sz w:val="24"/>
                <w:szCs w:val="24"/>
              </w:rPr>
              <w:t>ef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62D0C6AC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C4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E964C4">
              <w:rPr>
                <w:rFonts w:ascii="Times New Roman" w:hAnsi="Times New Roman" w:cs="Times New Roman"/>
                <w:sz w:val="24"/>
                <w:szCs w:val="24"/>
              </w:rPr>
              <w:t>ef</w:t>
            </w:r>
          </w:p>
        </w:tc>
      </w:tr>
      <w:tr w:rsidR="00884C87" w:rsidRPr="005A5418" w14:paraId="23EE9EDB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2AA0E249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3.38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7915D1C6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0.96(0.72,1.29)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551D8F2A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0.83(0.63,1.08)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6A0A305F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0.82(0.61,1.10)</w:t>
            </w:r>
          </w:p>
        </w:tc>
      </w:tr>
      <w:tr w:rsidR="00884C87" w:rsidRPr="005A5418" w14:paraId="71A3F319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1450F215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&gt; </w:t>
            </w: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0063BDCA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1.03(0.77,1.38)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0D749DAA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0.79(0.59,1.07)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4DD14DD6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1.09(0.83,1.43)</w:t>
            </w:r>
          </w:p>
        </w:tc>
      </w:tr>
      <w:tr w:rsidR="00884C87" w:rsidRPr="005A5418" w14:paraId="7093A830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39B1E8C3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for trend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793B6338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.78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765A4823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.34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008E5D08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.23</w:t>
            </w:r>
          </w:p>
        </w:tc>
      </w:tr>
      <w:tr w:rsidR="00884C87" w:rsidRPr="005A5418" w14:paraId="6552DCD4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6BA820B0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Participants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with</w:t>
            </w: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NAFLD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2BFAF0DB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54F6D135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1BC4BB51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4C87" w:rsidRPr="005A5418" w14:paraId="289688F9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36EE9904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7A710CC9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135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F37135">
              <w:rPr>
                <w:rFonts w:ascii="Times New Roman" w:hAnsi="Times New Roman" w:cs="Times New Roman"/>
                <w:sz w:val="24"/>
                <w:szCs w:val="24"/>
              </w:rPr>
              <w:t>ef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5E046F28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135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F37135">
              <w:rPr>
                <w:rFonts w:ascii="Times New Roman" w:hAnsi="Times New Roman" w:cs="Times New Roman"/>
                <w:sz w:val="24"/>
                <w:szCs w:val="24"/>
              </w:rPr>
              <w:t>ef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6B294059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135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F37135">
              <w:rPr>
                <w:rFonts w:ascii="Times New Roman" w:hAnsi="Times New Roman" w:cs="Times New Roman"/>
                <w:sz w:val="24"/>
                <w:szCs w:val="24"/>
              </w:rPr>
              <w:t>ef</w:t>
            </w:r>
          </w:p>
        </w:tc>
      </w:tr>
      <w:tr w:rsidR="00884C87" w:rsidRPr="005A5418" w14:paraId="7E644E81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32118F00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66A7C4F8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0.94(0.59,1.50)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4D3C535B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0.87(0.57,1.34)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1E56AE2A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0.86(0.51,1.45)</w:t>
            </w:r>
          </w:p>
        </w:tc>
      </w:tr>
      <w:tr w:rsidR="00884C87" w:rsidRPr="005A5418" w14:paraId="5AA55F45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6924B57A" w14:textId="77777777" w:rsidR="00884C87" w:rsidRPr="006F5BEF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&gt; </w:t>
            </w: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40530B06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0.94(0.53,1.68)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4CDAA8C4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0.75(0.45,1.25)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7B893AE5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0.87(0.50,1.53)</w:t>
            </w:r>
          </w:p>
        </w:tc>
      </w:tr>
      <w:tr w:rsidR="00884C87" w:rsidRPr="005A5418" w14:paraId="6324C5A7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1544D27B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for trend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0C4B6831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43E8D96C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.36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56E9D1DC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.78</w:t>
            </w:r>
          </w:p>
        </w:tc>
      </w:tr>
      <w:tr w:rsidR="00884C87" w:rsidRPr="005A5418" w14:paraId="52C1CEEC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14BF849E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Participants with</w:t>
            </w: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CVD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124F58EC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09132011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3DC1E6D8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4C87" w:rsidRPr="005A5418" w14:paraId="27049E89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702C277F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68F42553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DFA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924DFA">
              <w:rPr>
                <w:rFonts w:ascii="Times New Roman" w:hAnsi="Times New Roman" w:cs="Times New Roman"/>
                <w:sz w:val="24"/>
                <w:szCs w:val="24"/>
              </w:rPr>
              <w:t>ef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7948DA75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DFA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924DFA">
              <w:rPr>
                <w:rFonts w:ascii="Times New Roman" w:hAnsi="Times New Roman" w:cs="Times New Roman"/>
                <w:sz w:val="24"/>
                <w:szCs w:val="24"/>
              </w:rPr>
              <w:t>ef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7AF1BDA0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DFA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924DFA">
              <w:rPr>
                <w:rFonts w:ascii="Times New Roman" w:hAnsi="Times New Roman" w:cs="Times New Roman"/>
                <w:sz w:val="24"/>
                <w:szCs w:val="24"/>
              </w:rPr>
              <w:t>ef</w:t>
            </w:r>
          </w:p>
        </w:tc>
      </w:tr>
      <w:tr w:rsidR="00884C87" w:rsidRPr="005A5418" w14:paraId="054DCAEA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7742A789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532234B2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0.85(0.49,1.47)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624C694D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0.63(0.36,1.11)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2870AA9B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0.68(0.39,1.17)</w:t>
            </w:r>
          </w:p>
        </w:tc>
      </w:tr>
      <w:tr w:rsidR="00884C87" w:rsidRPr="005A5418" w14:paraId="3797EA38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146E14E1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5E23B31C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1.34(0.84,2.14)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1A9B1BEE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0.88(0.56,1.37)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4B8B3C5F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1.20(0.78,1.85)</w:t>
            </w:r>
          </w:p>
        </w:tc>
      </w:tr>
      <w:tr w:rsidR="00884C87" w:rsidRPr="005A5418" w14:paraId="4452EB5F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5A013AC9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7C39260E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3775DCA6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.66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3F9EA5FF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</w:tc>
      </w:tr>
      <w:tr w:rsidR="00884C87" w:rsidRPr="005A5418" w14:paraId="205ED18D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3C1C7D25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Participants with</w:t>
            </w: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CKD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2BF9C1EB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2791272B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06986B73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4C87" w:rsidRPr="005A5418" w14:paraId="05A08CF5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7099DF98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5A23AE19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25DAD3DE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50A7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0A50A7">
              <w:rPr>
                <w:rFonts w:ascii="Times New Roman" w:hAnsi="Times New Roman" w:cs="Times New Roman"/>
                <w:sz w:val="24"/>
                <w:szCs w:val="24"/>
              </w:rPr>
              <w:t>ef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56FEBCDF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50A7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0A50A7">
              <w:rPr>
                <w:rFonts w:ascii="Times New Roman" w:hAnsi="Times New Roman" w:cs="Times New Roman"/>
                <w:sz w:val="24"/>
                <w:szCs w:val="24"/>
              </w:rPr>
              <w:t>ef</w:t>
            </w:r>
          </w:p>
        </w:tc>
      </w:tr>
      <w:tr w:rsidR="00884C87" w:rsidRPr="005A5418" w14:paraId="050EF996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7B4C5397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4.21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3A2FB7B9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1.05(0.67,1.63)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53A81563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0.85(0.57,1.26)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7249675B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0.96(0.66,1.38)</w:t>
            </w:r>
          </w:p>
        </w:tc>
      </w:tr>
      <w:tr w:rsidR="00884C87" w:rsidRPr="005A5418" w14:paraId="47B2F22B" w14:textId="77777777" w:rsidTr="00F81B84"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</w:tcPr>
          <w:p w14:paraId="2A8995C8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≥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4.21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</w:tcPr>
          <w:p w14:paraId="7B43EC86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0.75(0.45,1.24)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</w:tcPr>
          <w:p w14:paraId="77D5CCD5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0.70(0.43,1.14)</w:t>
            </w:r>
          </w:p>
        </w:tc>
        <w:tc>
          <w:tcPr>
            <w:tcW w:w="1118" w:type="pct"/>
            <w:tcBorders>
              <w:top w:val="nil"/>
              <w:left w:val="nil"/>
              <w:bottom w:val="nil"/>
              <w:right w:val="nil"/>
            </w:tcBorders>
          </w:tcPr>
          <w:p w14:paraId="602006D5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5BEF">
              <w:rPr>
                <w:rFonts w:ascii="Times New Roman" w:hAnsi="Times New Roman" w:cs="Times New Roman"/>
                <w:sz w:val="24"/>
                <w:szCs w:val="24"/>
              </w:rPr>
              <w:t>0.80(0.51,1.24)</w:t>
            </w:r>
          </w:p>
        </w:tc>
      </w:tr>
      <w:tr w:rsidR="00884C87" w:rsidRPr="005A5418" w14:paraId="3B1C973C" w14:textId="77777777" w:rsidTr="00F81B84">
        <w:tc>
          <w:tcPr>
            <w:tcW w:w="176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013ED4" w14:textId="77777777" w:rsidR="00884C87" w:rsidRPr="005A5418" w:rsidRDefault="00884C87" w:rsidP="00F81B8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02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D41160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</w:p>
        </w:tc>
        <w:tc>
          <w:tcPr>
            <w:tcW w:w="109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AB58DA" w14:textId="77777777" w:rsidR="00884C87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</w:p>
        </w:tc>
        <w:tc>
          <w:tcPr>
            <w:tcW w:w="111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7CA041" w14:textId="77777777" w:rsidR="00884C87" w:rsidRPr="005A5418" w:rsidRDefault="00884C87" w:rsidP="00F8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.35</w:t>
            </w:r>
          </w:p>
        </w:tc>
      </w:tr>
    </w:tbl>
    <w:p w14:paraId="52E2A66C" w14:textId="77777777" w:rsidR="00884C87" w:rsidRPr="00E51799" w:rsidRDefault="00884C87" w:rsidP="00884C8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b/>
          <w:bCs/>
          <w:sz w:val="24"/>
          <w:szCs w:val="24"/>
        </w:rPr>
        <w:t>Abbreviations:</w:t>
      </w:r>
      <w:r w:rsidRPr="00E51799">
        <w:rPr>
          <w:rFonts w:ascii="Times New Roman" w:hAnsi="Times New Roman" w:cs="Times New Roman"/>
          <w:sz w:val="24"/>
          <w:szCs w:val="24"/>
        </w:rPr>
        <w:t xml:space="preserve"> </w:t>
      </w:r>
      <w:r w:rsidRPr="00E35F57">
        <w:rPr>
          <w:rFonts w:ascii="Times New Roman" w:hAnsi="Times New Roman" w:cs="Times New Roman"/>
          <w:sz w:val="24"/>
          <w:szCs w:val="24"/>
        </w:rPr>
        <w:t>CI, confidence interval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Pr="005E386F">
        <w:rPr>
          <w:rFonts w:ascii="Times New Roman" w:hAnsi="Times New Roman" w:cs="Times New Roman"/>
          <w:sz w:val="24"/>
          <w:szCs w:val="24"/>
        </w:rPr>
        <w:t xml:space="preserve"> </w:t>
      </w:r>
      <w:r w:rsidRPr="00E51799">
        <w:rPr>
          <w:rFonts w:ascii="Times New Roman" w:hAnsi="Times New Roman" w:cs="Times New Roman"/>
          <w:sz w:val="24"/>
          <w:szCs w:val="24"/>
        </w:rPr>
        <w:t>CVD, cardiovascular disease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E51799">
        <w:rPr>
          <w:rFonts w:ascii="Times New Roman" w:hAnsi="Times New Roman" w:cs="Times New Roman"/>
          <w:sz w:val="24"/>
          <w:szCs w:val="24"/>
        </w:rPr>
        <w:t>NAFLD, non-alcoholic fatty liver disease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5179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175DF7" w14:textId="77777777" w:rsidR="00884C87" w:rsidRPr="00E51799" w:rsidRDefault="00884C87" w:rsidP="00884C8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1: unadjusted;</w:t>
      </w:r>
    </w:p>
    <w:p w14:paraId="077CB9AE" w14:textId="77777777" w:rsidR="00884C87" w:rsidRPr="00E51799" w:rsidRDefault="00884C87" w:rsidP="00884C8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2: adjusted for age, sex, race, BMI;</w:t>
      </w:r>
    </w:p>
    <w:p w14:paraId="56EBFFBB" w14:textId="77777777" w:rsidR="00884C87" w:rsidRPr="00E51799" w:rsidRDefault="00884C87" w:rsidP="00884C8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3: adjusted for variables in Model 2 plus marital status, educational level, drinking status, smoking status, hypertension, diabetes,</w:t>
      </w:r>
      <w:r>
        <w:rPr>
          <w:rFonts w:ascii="Times New Roman" w:hAnsi="Times New Roman" w:cs="Times New Roman"/>
          <w:sz w:val="24"/>
          <w:szCs w:val="24"/>
        </w:rPr>
        <w:t xml:space="preserve"> CVD,</w:t>
      </w:r>
      <w:r w:rsidRPr="00E51799">
        <w:rPr>
          <w:rFonts w:ascii="Times New Roman" w:hAnsi="Times New Roman" w:cs="Times New Roman"/>
          <w:sz w:val="24"/>
          <w:szCs w:val="24"/>
        </w:rPr>
        <w:t xml:space="preserve"> PIR, </w:t>
      </w:r>
      <w:r>
        <w:rPr>
          <w:rFonts w:ascii="Times New Roman" w:hAnsi="Times New Roman" w:cs="Times New Roman"/>
          <w:sz w:val="24"/>
          <w:szCs w:val="24"/>
        </w:rPr>
        <w:t xml:space="preserve">NAFLD, </w:t>
      </w:r>
      <w:r w:rsidRPr="00E51799">
        <w:rPr>
          <w:rFonts w:ascii="Times New Roman" w:hAnsi="Times New Roman" w:cs="Times New Roman"/>
          <w:sz w:val="24"/>
          <w:szCs w:val="24"/>
        </w:rPr>
        <w:t>and eGFR.</w:t>
      </w:r>
    </w:p>
    <w:p w14:paraId="36BE99A0" w14:textId="77777777" w:rsidR="00884C87" w:rsidRDefault="00884C87" w:rsidP="00884C8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CVD was considered to be present if the participant self-reported prior coronary heart disease, heart failure, angina pectoris, heart attack, or stroke as informed by a doctor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9187028" w14:textId="77777777" w:rsidR="00884C87" w:rsidRDefault="00884C87" w:rsidP="00884C8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NAFLD was defined as a level of US FLI ≥ 30.</w:t>
      </w:r>
    </w:p>
    <w:p w14:paraId="4017A849" w14:textId="77777777" w:rsidR="00D53B54" w:rsidRDefault="00D53B54"/>
    <w:p w14:paraId="5AC304E5" w14:textId="77777777" w:rsidR="00AB2AAC" w:rsidRDefault="00AB2AAC"/>
    <w:p w14:paraId="3611D728" w14:textId="77777777" w:rsidR="00AB2AAC" w:rsidRDefault="00AB2AAC"/>
    <w:p w14:paraId="41FD6082" w14:textId="77777777" w:rsidR="00AB2AAC" w:rsidRDefault="00AB2AAC"/>
    <w:p w14:paraId="42174087" w14:textId="77777777" w:rsidR="00AB2AAC" w:rsidRDefault="00AB2AAC"/>
    <w:p w14:paraId="2FE27A4C" w14:textId="77777777" w:rsidR="00AB2AAC" w:rsidRDefault="00AB2AAC"/>
    <w:p w14:paraId="5DDE2BF5" w14:textId="77777777" w:rsidR="00AB2AAC" w:rsidRDefault="00AB2AAC"/>
    <w:p w14:paraId="28E4FECD" w14:textId="77777777" w:rsidR="00AB2AAC" w:rsidRDefault="00AB2AAC"/>
    <w:p w14:paraId="1DC7F3CC" w14:textId="77777777" w:rsidR="00AB2AAC" w:rsidRDefault="00AB2AAC"/>
    <w:p w14:paraId="3852308E" w14:textId="77777777" w:rsidR="00AB2AAC" w:rsidRDefault="00AB2AAC"/>
    <w:p w14:paraId="3C35E1B8" w14:textId="77777777" w:rsidR="00AB2AAC" w:rsidRDefault="00AB2AAC"/>
    <w:p w14:paraId="6634A5A4" w14:textId="77777777" w:rsidR="00AB2AAC" w:rsidRDefault="00AB2AAC"/>
    <w:p w14:paraId="4211BBD4" w14:textId="474B7DD1" w:rsidR="00AB2AAC" w:rsidRPr="00FF662D" w:rsidRDefault="00AB2AAC" w:rsidP="00AB2AA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Pr="00C9473B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21F6B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2)</w:t>
      </w:r>
      <w:r w:rsidRPr="00C9473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8223E" w:rsidRPr="00555F0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8223E">
        <w:rPr>
          <w:rFonts w:ascii="Times New Roman" w:hAnsi="Times New Roman" w:cs="Times New Roman" w:hint="eastAsia"/>
          <w:b/>
          <w:bCs/>
          <w:sz w:val="24"/>
          <w:szCs w:val="24"/>
        </w:rPr>
        <w:t>ubgroup</w:t>
      </w:r>
      <w:r w:rsidRPr="00084D48">
        <w:rPr>
          <w:rFonts w:ascii="Times New Roman" w:hAnsi="Times New Roman" w:cs="Times New Roman"/>
          <w:b/>
          <w:bCs/>
          <w:sz w:val="24"/>
          <w:szCs w:val="24"/>
        </w:rPr>
        <w:t xml:space="preserve"> analysis of hazard ratios (HRs) for mortality stratified by tertiles of the six components of total flavonoids in all participants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 = 5477)</w:t>
      </w:r>
      <w:r w:rsidRPr="00084D4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94"/>
        <w:gridCol w:w="1836"/>
        <w:gridCol w:w="1874"/>
        <w:gridCol w:w="1902"/>
      </w:tblGrid>
      <w:tr w:rsidR="00AB2AAC" w:rsidRPr="005A5418" w14:paraId="2E60A94B" w14:textId="77777777" w:rsidTr="00F81B84">
        <w:tc>
          <w:tcPr>
            <w:tcW w:w="1622" w:type="pct"/>
            <w:tcBorders>
              <w:left w:val="nil"/>
              <w:bottom w:val="single" w:sz="4" w:space="0" w:color="auto"/>
              <w:right w:val="nil"/>
            </w:tcBorders>
          </w:tcPr>
          <w:p w14:paraId="3D5F7E58" w14:textId="77777777" w:rsidR="00AB2AAC" w:rsidRPr="005A5418" w:rsidRDefault="00AB2AAC" w:rsidP="00F81B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omponents of total flavonoids</w:t>
            </w:r>
          </w:p>
        </w:tc>
        <w:tc>
          <w:tcPr>
            <w:tcW w:w="1105" w:type="pct"/>
            <w:tcBorders>
              <w:left w:val="nil"/>
              <w:bottom w:val="single" w:sz="4" w:space="0" w:color="auto"/>
              <w:right w:val="nil"/>
            </w:tcBorders>
          </w:tcPr>
          <w:p w14:paraId="137ED701" w14:textId="77777777" w:rsidR="00AB2AAC" w:rsidRPr="005A5418" w:rsidRDefault="00AB2AAC" w:rsidP="00F81B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  <w:p w14:paraId="040AFD76" w14:textId="77777777" w:rsidR="00AB2AAC" w:rsidRPr="005A5418" w:rsidRDefault="00AB2AAC" w:rsidP="00F81B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28" w:type="pct"/>
            <w:tcBorders>
              <w:left w:val="nil"/>
              <w:bottom w:val="single" w:sz="4" w:space="0" w:color="auto"/>
              <w:right w:val="nil"/>
            </w:tcBorders>
          </w:tcPr>
          <w:p w14:paraId="34AA3EE8" w14:textId="77777777" w:rsidR="00AB2AAC" w:rsidRPr="005A5418" w:rsidRDefault="00AB2AAC" w:rsidP="00F81B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Model 1 </w:t>
            </w:r>
          </w:p>
          <w:p w14:paraId="023C161D" w14:textId="77777777" w:rsidR="00AB2AAC" w:rsidRPr="005A5418" w:rsidRDefault="00AB2AAC" w:rsidP="00F81B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45" w:type="pct"/>
            <w:tcBorders>
              <w:left w:val="nil"/>
              <w:bottom w:val="single" w:sz="4" w:space="0" w:color="auto"/>
              <w:right w:val="nil"/>
            </w:tcBorders>
          </w:tcPr>
          <w:p w14:paraId="5629031E" w14:textId="77777777" w:rsidR="00AB2AAC" w:rsidRPr="005A5418" w:rsidRDefault="00AB2AAC" w:rsidP="00F81B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  <w:p w14:paraId="7E6972A9" w14:textId="77777777" w:rsidR="00AB2AAC" w:rsidRPr="005A5418" w:rsidRDefault="00AB2AAC" w:rsidP="00F81B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</w:tr>
      <w:tr w:rsidR="00AB2AAC" w:rsidRPr="005A5418" w14:paraId="6AE50400" w14:textId="77777777" w:rsidTr="00F81B84">
        <w:tc>
          <w:tcPr>
            <w:tcW w:w="162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4B6B4D" w14:textId="77777777" w:rsidR="00AB2AAC" w:rsidRPr="00D233B6" w:rsidRDefault="00AB2AAC" w:rsidP="00F81B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anthocyanidins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6046A2" w14:textId="77777777" w:rsidR="00AB2AAC" w:rsidRPr="005A5418" w:rsidRDefault="00AB2AAC" w:rsidP="00F81B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8290A4" w14:textId="77777777" w:rsidR="00AB2AAC" w:rsidRPr="005A5418" w:rsidRDefault="00AB2AAC" w:rsidP="00F81B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F3AA9C" w14:textId="77777777" w:rsidR="00AB2AAC" w:rsidRPr="005A5418" w:rsidRDefault="00AB2AAC" w:rsidP="00F81B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B2AAC" w:rsidRPr="005A5418" w14:paraId="1DA51B3A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ED77254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A49E3F2" w14:textId="77777777" w:rsidR="00AB2AAC" w:rsidRPr="005A5418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FBA9640" w14:textId="77777777" w:rsidR="00AB2AAC" w:rsidRPr="005A5418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422FF34" w14:textId="77777777" w:rsidR="00AB2AAC" w:rsidRPr="005A5418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B2AAC" w:rsidRPr="005A5418" w14:paraId="6EE53270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2122F6C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EB23AA4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0.82(0.66,1.04)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680A1CF" w14:textId="77777777" w:rsidR="00AB2AAC" w:rsidRPr="00084D48" w:rsidRDefault="00AB2AAC" w:rsidP="00F81B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0.71(0.55,0.91)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FCC6255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0.79(0.60,1.04)</w:t>
            </w:r>
          </w:p>
        </w:tc>
      </w:tr>
      <w:tr w:rsidR="00AB2AAC" w:rsidRPr="005A5418" w14:paraId="30DD8267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9CCF18A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65B28E6" w14:textId="77777777" w:rsidR="00AB2AAC" w:rsidRPr="00084D48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0.83(0.65,1.05)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23D03BB" w14:textId="77777777" w:rsidR="00AB2AAC" w:rsidRPr="00084D48" w:rsidRDefault="00AB2AAC" w:rsidP="00F81B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0.55(0.43,0.71)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9C4E04C" w14:textId="77777777" w:rsidR="00AB2AAC" w:rsidRPr="00084D48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0.78(0.60,1.01)</w:t>
            </w:r>
          </w:p>
        </w:tc>
      </w:tr>
      <w:tr w:rsidR="00AB2AAC" w:rsidRPr="005A5418" w14:paraId="791CD364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CE06523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794C0A4" w14:textId="77777777" w:rsidR="00AB2AAC" w:rsidRPr="005A5418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0AF0DA5" w14:textId="77777777" w:rsidR="00AB2AAC" w:rsidRPr="005A5418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6AB6A62" w14:textId="77777777" w:rsidR="00AB2AAC" w:rsidRPr="005A5418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</w:tr>
      <w:tr w:rsidR="00AB2AAC" w:rsidRPr="005A5418" w14:paraId="4541AB15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1E6A075" w14:textId="77777777" w:rsidR="00AB2AAC" w:rsidRPr="005A5418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flavan-3-ols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7A68F87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BDD24E0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DDCA8B9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AAC" w:rsidRPr="005A5418" w14:paraId="26AC8CD6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34D116F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4.613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EA289C5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C8C181E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58627AB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B2AAC" w:rsidRPr="005A5418" w14:paraId="78E92CDF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4A3ACAF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4.613 – 25.347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6247F3A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1.04(0.81,1.33)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131C31D" w14:textId="77777777" w:rsidR="00AB2AAC" w:rsidRPr="00084D48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0.81(0.64,1.02)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D1710B7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1.02(0.78,1.32)</w:t>
            </w:r>
          </w:p>
        </w:tc>
      </w:tr>
      <w:tr w:rsidR="00AB2AAC" w:rsidRPr="005A5418" w14:paraId="1ACED1F6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46B5289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25.347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44A1E6C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0.85(0.68,1.06)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A7DE81A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0.64(0.50,0.82)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B3E2999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0.87(0.69,1.10)</w:t>
            </w:r>
          </w:p>
        </w:tc>
      </w:tr>
      <w:tr w:rsidR="00AB2AAC" w:rsidRPr="005A5418" w14:paraId="42D9D51E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B599C1E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7C6E4E6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447EF4B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6B402BE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</w:tr>
      <w:tr w:rsidR="00AB2AAC" w:rsidRPr="005A5418" w14:paraId="54AFB736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9D1AC2D" w14:textId="77777777" w:rsidR="00AB2AAC" w:rsidRPr="005A5418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flavanones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BC710BE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EDA0D0F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E33CF97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AAC" w:rsidRPr="005A5418" w14:paraId="5D142E6E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414670F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DC29F7D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E6D4DC2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24CF308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B2AAC" w:rsidRPr="005A5418" w14:paraId="7F15C7AB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A461877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E256A4B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0.81(0.61,1.07)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C6B89A7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0.78(0.59,1.04)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48C8D4E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0.99(0.77,1.28)</w:t>
            </w:r>
          </w:p>
        </w:tc>
      </w:tr>
      <w:tr w:rsidR="00AB2AAC" w:rsidRPr="005A5418" w14:paraId="15B63C9C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199DF44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716D5CD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0.93(0.75,1.15)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214BF64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0.71(0.58,0.86)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0FF1ADC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1.00(0.80,1.24)</w:t>
            </w:r>
          </w:p>
        </w:tc>
      </w:tr>
      <w:tr w:rsidR="00AB2AAC" w:rsidRPr="005A5418" w14:paraId="5CEF835B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B3FDDD4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C2DC77D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34AC619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69E960F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</w:tr>
      <w:tr w:rsidR="00AB2AAC" w:rsidRPr="005A5418" w14:paraId="2C992129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B8F25F4" w14:textId="77777777" w:rsidR="00AB2AAC" w:rsidRPr="005A5418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lavonols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DAFF10E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1BFAA30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0F0AFE9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AAC" w:rsidRPr="005A5418" w14:paraId="6683EE90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999FF7C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7.65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3EAF200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752EA2B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2EE2EBD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B2AAC" w:rsidRPr="005A5418" w14:paraId="77A78D38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E63E559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7.65 – 19.293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9627BC6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0.95(0.78,1.16)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23318E6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0.89(0.72,1.11)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D4EEB5A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0.99(0.79,1.25)</w:t>
            </w:r>
          </w:p>
        </w:tc>
      </w:tr>
      <w:tr w:rsidR="00AB2AAC" w:rsidRPr="005A5418" w14:paraId="406E4EEF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1E1A004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19.293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7C4B143" w14:textId="77777777" w:rsidR="00AB2AAC" w:rsidRPr="00084D48" w:rsidRDefault="00AB2AAC" w:rsidP="00F81B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0.67(0.54,0.83)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FD14243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0.67(0.52,0.86)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9E7E5F9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0.84(0.65,1.09)</w:t>
            </w:r>
          </w:p>
        </w:tc>
      </w:tr>
      <w:tr w:rsidR="00AB2AAC" w:rsidRPr="005A5418" w14:paraId="3E540ABF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2D6F99E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C331795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F1CB2A0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AFD9BF0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</w:tr>
      <w:tr w:rsidR="00AB2AAC" w:rsidRPr="005A5418" w14:paraId="1312860F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92D22F2" w14:textId="77777777" w:rsidR="00AB2AAC" w:rsidRPr="005A5418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3A2646D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7F35A26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DD6589F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AAC" w:rsidRPr="005A5418" w14:paraId="4FBC54F6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8ADAD10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9D520D2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058E23F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CEC4914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B2AAC" w:rsidRPr="005A5418" w14:paraId="5479056A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7145343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 – 0.81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1CAE86A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0.95(0.76,1.19)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042F164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0.86(0.67,1.11)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3335CB9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1.02(0.80,1.29)</w:t>
            </w:r>
          </w:p>
        </w:tc>
      </w:tr>
      <w:tr w:rsidR="00AB2AAC" w:rsidRPr="005A5418" w14:paraId="5CC91A29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1D1960A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075D201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0.64(0.48,0.84)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3063811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0.60(0.47,0.77)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0A1DDDD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0.82(0.65,1.03)</w:t>
            </w:r>
          </w:p>
        </w:tc>
      </w:tr>
      <w:tr w:rsidR="00AB2AAC" w:rsidRPr="005A5418" w14:paraId="5C27A72C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9FD7D8D" w14:textId="77777777" w:rsidR="00AB2AAC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CC64351" w14:textId="77777777" w:rsidR="00AB2AAC" w:rsidRPr="00084D48" w:rsidRDefault="00AB2AAC" w:rsidP="00F81B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D116400" w14:textId="77777777" w:rsidR="00AB2AAC" w:rsidRPr="00084D48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F362B4A" w14:textId="77777777" w:rsidR="00AB2AAC" w:rsidRPr="00084D48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AB2AAC" w:rsidRPr="005A5418" w14:paraId="45DA80C5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8453566" w14:textId="77777777" w:rsidR="00AB2AAC" w:rsidRPr="005A5418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isoflavones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21E71E9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504A1D5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DC125F9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AAC" w:rsidRPr="005A5418" w14:paraId="4F0EC54D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A8AF20F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F752A40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CE2BC4D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15EDB46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AB2AAC" w:rsidRPr="005A5418" w14:paraId="1764D00D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4B3EFA5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5FD4A29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1.13(0.75,1.71)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112C9BB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0.96(0.64,1.46)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8D1E5AC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1.13(0.75,1.69)</w:t>
            </w:r>
          </w:p>
        </w:tc>
      </w:tr>
      <w:tr w:rsidR="00AB2AAC" w:rsidRPr="005A5418" w14:paraId="1A0A4170" w14:textId="77777777" w:rsidTr="00F81B8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18E5107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BC725E7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0.50(0.40,0.63)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205D6C6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0.63(0.50,0.81)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50D4B2F" w14:textId="77777777" w:rsidR="00AB2AAC" w:rsidRPr="00084D48" w:rsidRDefault="00AB2AAC" w:rsidP="00F81B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0.71(0.57,0.90)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AB2AAC" w:rsidRPr="005A5418" w14:paraId="322EDD25" w14:textId="77777777" w:rsidTr="00F81B84">
        <w:tc>
          <w:tcPr>
            <w:tcW w:w="16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7D26CE" w14:textId="77777777" w:rsidR="00AB2AAC" w:rsidRPr="005A5418" w:rsidRDefault="00AB2AAC" w:rsidP="00F81B8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465A64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&lt; 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0698F3" w14:textId="77777777" w:rsidR="00AB2AAC" w:rsidRPr="005B57ED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268E54" w14:textId="77777777" w:rsidR="00AB2AAC" w:rsidRDefault="00AB2AAC" w:rsidP="00F81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</w:tbl>
    <w:p w14:paraId="4AE6A9DC" w14:textId="77777777" w:rsidR="00AB2AAC" w:rsidRPr="00E51799" w:rsidRDefault="00AB2AAC" w:rsidP="00AB2AAC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b/>
          <w:bCs/>
          <w:sz w:val="24"/>
          <w:szCs w:val="24"/>
        </w:rPr>
        <w:t>Abbreviations:</w:t>
      </w:r>
      <w:r w:rsidRPr="00E51799">
        <w:rPr>
          <w:rFonts w:ascii="Times New Roman" w:hAnsi="Times New Roman" w:cs="Times New Roman"/>
          <w:sz w:val="24"/>
          <w:szCs w:val="24"/>
        </w:rPr>
        <w:t xml:space="preserve"> NAFLD, non-alcoholic fatty liver disease; CVD, cardiovascular disease; </w:t>
      </w:r>
    </w:p>
    <w:p w14:paraId="0E0F3976" w14:textId="77777777" w:rsidR="00AB2AAC" w:rsidRPr="00E51799" w:rsidRDefault="00AB2AAC" w:rsidP="00AB2AAC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1: unadjusted;</w:t>
      </w:r>
    </w:p>
    <w:p w14:paraId="791C23DA" w14:textId="77777777" w:rsidR="00AB2AAC" w:rsidRPr="00E51799" w:rsidRDefault="00AB2AAC" w:rsidP="00AB2AAC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2: adjusted for age, sex, race, BMI;</w:t>
      </w:r>
    </w:p>
    <w:p w14:paraId="4798670B" w14:textId="77777777" w:rsidR="00AB2AAC" w:rsidRPr="00E51799" w:rsidRDefault="00AB2AAC" w:rsidP="00AB2AAC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3: adjusted for variables in Model 2 plus marital status, educational level, drinking status, smoking status, hypertension, diabetes,</w:t>
      </w:r>
      <w:r>
        <w:rPr>
          <w:rFonts w:ascii="Times New Roman" w:hAnsi="Times New Roman" w:cs="Times New Roman"/>
          <w:sz w:val="24"/>
          <w:szCs w:val="24"/>
        </w:rPr>
        <w:t xml:space="preserve"> CVD,</w:t>
      </w:r>
      <w:r w:rsidRPr="00E51799">
        <w:rPr>
          <w:rFonts w:ascii="Times New Roman" w:hAnsi="Times New Roman" w:cs="Times New Roman"/>
          <w:sz w:val="24"/>
          <w:szCs w:val="24"/>
        </w:rPr>
        <w:t xml:space="preserve"> PIR, </w:t>
      </w:r>
      <w:r>
        <w:rPr>
          <w:rFonts w:ascii="Times New Roman" w:hAnsi="Times New Roman" w:cs="Times New Roman"/>
          <w:sz w:val="24"/>
          <w:szCs w:val="24"/>
        </w:rPr>
        <w:t xml:space="preserve">NAFLD, </w:t>
      </w:r>
      <w:r w:rsidRPr="00E51799">
        <w:rPr>
          <w:rFonts w:ascii="Times New Roman" w:hAnsi="Times New Roman" w:cs="Times New Roman"/>
          <w:sz w:val="24"/>
          <w:szCs w:val="24"/>
        </w:rPr>
        <w:t>and eGFR.</w:t>
      </w:r>
    </w:p>
    <w:p w14:paraId="3CB5ECC9" w14:textId="77777777" w:rsidR="00AB2AAC" w:rsidRDefault="00AB2AAC" w:rsidP="00AB2AAC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CVD was considered to be present if the participant self-reported prior coronary heart disease, heart failure, angina pectoris, heart attack, or stroke as informed by a doctor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F1274A5" w14:textId="2821FC6A" w:rsidR="00AB2AAC" w:rsidRPr="00AB2AAC" w:rsidRDefault="00AB2AAC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NAFLD was defined as a level of US FLI ≥ 30.</w:t>
      </w:r>
    </w:p>
    <w:sectPr w:rsidR="00AB2AAC" w:rsidRPr="00AB2A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9D0C16" w14:textId="77777777" w:rsidR="00C27F4D" w:rsidRDefault="00C27F4D" w:rsidP="006D0CE3">
      <w:r>
        <w:separator/>
      </w:r>
    </w:p>
  </w:endnote>
  <w:endnote w:type="continuationSeparator" w:id="0">
    <w:p w14:paraId="084E811C" w14:textId="77777777" w:rsidR="00C27F4D" w:rsidRDefault="00C27F4D" w:rsidP="006D0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650E6" w14:textId="77777777" w:rsidR="00C27F4D" w:rsidRDefault="00C27F4D" w:rsidP="006D0CE3">
      <w:r>
        <w:separator/>
      </w:r>
    </w:p>
  </w:footnote>
  <w:footnote w:type="continuationSeparator" w:id="0">
    <w:p w14:paraId="375BADA1" w14:textId="77777777" w:rsidR="00C27F4D" w:rsidRDefault="00C27F4D" w:rsidP="006D0C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G3NLc0NbUwMjezMDJR0lEKTi0uzszPAykwqQUAf9cqGSwAAAA="/>
  </w:docVars>
  <w:rsids>
    <w:rsidRoot w:val="00974E94"/>
    <w:rsid w:val="0028223E"/>
    <w:rsid w:val="002E449C"/>
    <w:rsid w:val="00421F6B"/>
    <w:rsid w:val="006D0CE3"/>
    <w:rsid w:val="007C4C74"/>
    <w:rsid w:val="008412E6"/>
    <w:rsid w:val="00866554"/>
    <w:rsid w:val="00884C87"/>
    <w:rsid w:val="00974E94"/>
    <w:rsid w:val="00A3524C"/>
    <w:rsid w:val="00AB2AAC"/>
    <w:rsid w:val="00B04CED"/>
    <w:rsid w:val="00C21933"/>
    <w:rsid w:val="00C27F4D"/>
    <w:rsid w:val="00D53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78638B"/>
  <w15:chartTrackingRefBased/>
  <w15:docId w15:val="{C1089CF7-2349-4811-9F6C-9B6E8A857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4C87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74E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D0C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D0CE3"/>
    <w:rPr>
      <w:sz w:val="18"/>
      <w:szCs w:val="18"/>
      <w14:ligatures w14:val="none"/>
    </w:rPr>
  </w:style>
  <w:style w:type="paragraph" w:styleId="a6">
    <w:name w:val="footer"/>
    <w:basedOn w:val="a"/>
    <w:link w:val="a7"/>
    <w:uiPriority w:val="99"/>
    <w:unhideWhenUsed/>
    <w:rsid w:val="006D0C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D0CE3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557</Words>
  <Characters>3181</Characters>
  <Application>Microsoft Office Word</Application>
  <DocSecurity>0</DocSecurity>
  <Lines>26</Lines>
  <Paragraphs>7</Paragraphs>
  <ScaleCrop>false</ScaleCrop>
  <Company/>
  <LinksUpToDate>false</LinksUpToDate>
  <CharactersWithSpaces>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森林 王</dc:creator>
  <cp:keywords/>
  <dc:description/>
  <cp:lastModifiedBy>森林 王</cp:lastModifiedBy>
  <cp:revision>5</cp:revision>
  <dcterms:created xsi:type="dcterms:W3CDTF">2023-11-18T16:21:00Z</dcterms:created>
  <dcterms:modified xsi:type="dcterms:W3CDTF">2023-11-29T13:11:00Z</dcterms:modified>
</cp:coreProperties>
</file>