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17EFBB5" w14:textId="014A06FA" w:rsidR="0055676D" w:rsidRPr="0055676D" w:rsidRDefault="0055676D">
      <w:pPr>
        <w:spacing w:line="360" w:lineRule="auto"/>
        <w:jc w:val="center"/>
        <w:rPr>
          <w:rFonts w:ascii="Arial" w:hAnsi="Arial" w:cs="Arial"/>
          <w:sz w:val="32"/>
          <w:szCs w:val="21"/>
        </w:rPr>
      </w:pPr>
      <w:r w:rsidRPr="0055676D">
        <w:rPr>
          <w:rFonts w:ascii="Arial" w:hAnsi="Arial" w:cs="Arial" w:hint="eastAsia"/>
          <w:sz w:val="32"/>
          <w:szCs w:val="21"/>
        </w:rPr>
        <w:t>Supplementary Materials for</w:t>
      </w:r>
    </w:p>
    <w:p w14:paraId="0FFA4C3C" w14:textId="77777777" w:rsidR="0055676D" w:rsidRDefault="0055676D">
      <w:pPr>
        <w:spacing w:line="360" w:lineRule="auto"/>
        <w:jc w:val="center"/>
        <w:rPr>
          <w:rFonts w:ascii="Arial" w:hAnsi="Arial" w:cs="Arial"/>
          <w:b/>
          <w:sz w:val="32"/>
          <w:szCs w:val="21"/>
        </w:rPr>
      </w:pPr>
    </w:p>
    <w:p w14:paraId="78B6D132" w14:textId="44C29651" w:rsidR="00EB2547" w:rsidRPr="00A11B27" w:rsidRDefault="00D72BAA" w:rsidP="00EB2547">
      <w:pPr>
        <w:jc w:val="center"/>
        <w:rPr>
          <w:rFonts w:asciiTheme="majorHAnsi" w:eastAsia="ＭＳ ゴシック" w:hAnsiTheme="majorHAnsi" w:cstheme="majorBidi"/>
          <w:b/>
          <w:sz w:val="32"/>
          <w:szCs w:val="30"/>
        </w:rPr>
      </w:pPr>
      <w:r w:rsidRPr="00D72BAA">
        <w:rPr>
          <w:rFonts w:asciiTheme="majorHAnsi" w:eastAsia="ＭＳ ゴシック" w:hAnsiTheme="majorHAnsi" w:cstheme="majorBidi"/>
          <w:b/>
          <w:sz w:val="32"/>
          <w:szCs w:val="30"/>
        </w:rPr>
        <w:t>Hyponatremia unleashes neutrophil extracellular traps elevating life-threatening pulmonary embolism risk</w:t>
      </w:r>
    </w:p>
    <w:p w14:paraId="6470FFA8" w14:textId="77777777" w:rsidR="00410151" w:rsidRPr="00EB2547" w:rsidRDefault="00410151">
      <w:pPr>
        <w:rPr>
          <w:rFonts w:ascii="Times New Roman" w:hAnsi="Times New Roman"/>
          <w:b/>
          <w:szCs w:val="21"/>
        </w:rPr>
      </w:pPr>
    </w:p>
    <w:p w14:paraId="4BCC07EF" w14:textId="77777777" w:rsidR="0055676D" w:rsidRDefault="0055676D">
      <w:pPr>
        <w:rPr>
          <w:rFonts w:ascii="Arial" w:hAnsi="Arial"/>
          <w:color w:val="222222"/>
          <w:szCs w:val="21"/>
        </w:rPr>
      </w:pPr>
    </w:p>
    <w:p w14:paraId="5CA01268" w14:textId="77777777" w:rsidR="00FB382D" w:rsidRDefault="00FB382D">
      <w:pPr>
        <w:rPr>
          <w:rFonts w:ascii="Arial" w:hAnsi="Arial"/>
          <w:color w:val="222222"/>
          <w:szCs w:val="21"/>
        </w:rPr>
      </w:pPr>
    </w:p>
    <w:p w14:paraId="0ABBF69B" w14:textId="77777777" w:rsidR="00FB382D" w:rsidRDefault="00FB382D">
      <w:pPr>
        <w:rPr>
          <w:rFonts w:ascii="Arial" w:hAnsi="Arial"/>
          <w:color w:val="222222"/>
          <w:szCs w:val="21"/>
        </w:rPr>
      </w:pPr>
    </w:p>
    <w:p w14:paraId="49EDFF8B" w14:textId="77777777" w:rsidR="00FB382D" w:rsidRDefault="00FB382D">
      <w:pPr>
        <w:rPr>
          <w:rFonts w:ascii="Arial" w:hAnsi="Arial"/>
          <w:color w:val="222222"/>
          <w:szCs w:val="21"/>
        </w:rPr>
      </w:pPr>
    </w:p>
    <w:p w14:paraId="7E9B1AA3" w14:textId="77777777" w:rsidR="00FB382D" w:rsidRDefault="00FB382D">
      <w:pPr>
        <w:rPr>
          <w:rFonts w:ascii="Arial" w:hAnsi="Arial"/>
          <w:color w:val="222222"/>
          <w:szCs w:val="21"/>
        </w:rPr>
      </w:pPr>
    </w:p>
    <w:p w14:paraId="466EB3D9" w14:textId="77777777" w:rsidR="00FB382D" w:rsidRDefault="00FB382D">
      <w:pPr>
        <w:rPr>
          <w:rFonts w:ascii="Arial" w:hAnsi="Arial"/>
          <w:color w:val="222222"/>
          <w:szCs w:val="21"/>
        </w:rPr>
      </w:pPr>
    </w:p>
    <w:p w14:paraId="1BFE995F" w14:textId="77777777" w:rsidR="00FB382D" w:rsidRDefault="00FB382D">
      <w:pPr>
        <w:rPr>
          <w:rFonts w:ascii="Arial" w:hAnsi="Arial"/>
          <w:color w:val="222222"/>
          <w:szCs w:val="21"/>
        </w:rPr>
      </w:pPr>
    </w:p>
    <w:p w14:paraId="0847DCF8" w14:textId="77777777" w:rsidR="00FB382D" w:rsidRDefault="00FB382D">
      <w:pPr>
        <w:rPr>
          <w:rFonts w:ascii="Arial" w:hAnsi="Arial"/>
          <w:color w:val="222222"/>
          <w:szCs w:val="21"/>
        </w:rPr>
      </w:pPr>
    </w:p>
    <w:p w14:paraId="3BD3CB5B" w14:textId="77777777" w:rsidR="00FB382D" w:rsidRDefault="00FB382D">
      <w:pPr>
        <w:rPr>
          <w:rFonts w:ascii="Arial" w:hAnsi="Arial"/>
          <w:color w:val="222222"/>
          <w:szCs w:val="21"/>
        </w:rPr>
      </w:pPr>
    </w:p>
    <w:p w14:paraId="2AFC71A1" w14:textId="77777777" w:rsidR="00FB382D" w:rsidRDefault="00FB382D">
      <w:pPr>
        <w:rPr>
          <w:rFonts w:ascii="Arial" w:hAnsi="Arial"/>
          <w:color w:val="222222"/>
          <w:szCs w:val="21"/>
        </w:rPr>
      </w:pPr>
    </w:p>
    <w:p w14:paraId="2FD648A0" w14:textId="77777777" w:rsidR="00FB382D" w:rsidRDefault="00FB382D">
      <w:pPr>
        <w:rPr>
          <w:rFonts w:ascii="Arial" w:hAnsi="Arial"/>
          <w:color w:val="222222"/>
          <w:szCs w:val="21"/>
        </w:rPr>
      </w:pPr>
    </w:p>
    <w:p w14:paraId="180491D1" w14:textId="77777777" w:rsidR="00FB382D" w:rsidRDefault="00FB382D">
      <w:pPr>
        <w:rPr>
          <w:rFonts w:ascii="Arial" w:hAnsi="Arial"/>
          <w:color w:val="222222"/>
          <w:szCs w:val="21"/>
        </w:rPr>
      </w:pPr>
    </w:p>
    <w:p w14:paraId="7DBE0437" w14:textId="77777777" w:rsidR="00FB382D" w:rsidRDefault="00FB382D">
      <w:pPr>
        <w:rPr>
          <w:rFonts w:ascii="Arial" w:hAnsi="Arial"/>
          <w:color w:val="222222"/>
          <w:szCs w:val="21"/>
        </w:rPr>
      </w:pPr>
    </w:p>
    <w:p w14:paraId="017EE92F" w14:textId="77777777" w:rsidR="00FB382D" w:rsidRDefault="00FB382D">
      <w:pPr>
        <w:rPr>
          <w:rFonts w:ascii="Arial" w:hAnsi="Arial"/>
          <w:color w:val="222222"/>
          <w:szCs w:val="21"/>
        </w:rPr>
      </w:pPr>
    </w:p>
    <w:p w14:paraId="258B0177" w14:textId="77777777" w:rsidR="00FB382D" w:rsidRDefault="00FB382D">
      <w:pPr>
        <w:rPr>
          <w:rFonts w:ascii="Arial" w:hAnsi="Arial"/>
          <w:color w:val="222222"/>
          <w:szCs w:val="21"/>
        </w:rPr>
      </w:pPr>
    </w:p>
    <w:p w14:paraId="40F779C4" w14:textId="77777777" w:rsidR="00FB382D" w:rsidRDefault="00FB382D">
      <w:pPr>
        <w:rPr>
          <w:rFonts w:ascii="Arial" w:hAnsi="Arial"/>
          <w:color w:val="222222"/>
          <w:szCs w:val="21"/>
        </w:rPr>
      </w:pPr>
    </w:p>
    <w:p w14:paraId="0407114E" w14:textId="77777777" w:rsidR="00FB382D" w:rsidRDefault="00FB382D">
      <w:pPr>
        <w:rPr>
          <w:rFonts w:ascii="Arial" w:hAnsi="Arial" w:cs="Arial"/>
          <w:lang w:val="en-GB"/>
        </w:rPr>
      </w:pPr>
    </w:p>
    <w:p w14:paraId="17260F70" w14:textId="77777777" w:rsidR="0055676D" w:rsidRPr="0055676D" w:rsidRDefault="0055676D">
      <w:pPr>
        <w:rPr>
          <w:rFonts w:ascii="Arial" w:hAnsi="Arial" w:cs="Arial"/>
          <w:lang w:val="en-GB"/>
        </w:rPr>
      </w:pPr>
    </w:p>
    <w:p w14:paraId="0670F237" w14:textId="28DF1082" w:rsidR="0055676D" w:rsidRPr="0055676D" w:rsidRDefault="0055676D" w:rsidP="0055676D">
      <w:pPr>
        <w:rPr>
          <w:rFonts w:ascii="Arial" w:hAnsi="Arial" w:cs="Arial"/>
          <w:b/>
          <w:szCs w:val="20"/>
          <w:lang w:eastAsia="en-US"/>
        </w:rPr>
      </w:pPr>
      <w:r w:rsidRPr="0055676D">
        <w:rPr>
          <w:rFonts w:ascii="Arial" w:hAnsi="Arial" w:cs="Arial"/>
          <w:b/>
          <w:szCs w:val="20"/>
          <w:lang w:eastAsia="en-US"/>
        </w:rPr>
        <w:t>This file includes:</w:t>
      </w:r>
    </w:p>
    <w:p w14:paraId="3608CC8C" w14:textId="77777777" w:rsidR="0055676D" w:rsidRPr="0055676D" w:rsidRDefault="0055676D" w:rsidP="0055676D">
      <w:pPr>
        <w:rPr>
          <w:rFonts w:ascii="Arial" w:hAnsi="Arial" w:cs="Arial"/>
          <w:szCs w:val="20"/>
          <w:lang w:eastAsia="en-US"/>
        </w:rPr>
      </w:pPr>
    </w:p>
    <w:p w14:paraId="3AED81A7" w14:textId="0E0A5CF0" w:rsidR="00714279" w:rsidRDefault="002A204A" w:rsidP="00714279">
      <w:pPr>
        <w:ind w:left="720"/>
        <w:rPr>
          <w:rFonts w:ascii="Arial" w:hAnsi="Arial" w:cs="Arial"/>
          <w:szCs w:val="20"/>
        </w:rPr>
      </w:pPr>
      <w:r>
        <w:rPr>
          <w:rFonts w:ascii="Arial" w:hAnsi="Arial" w:cs="Arial" w:hint="eastAsia"/>
          <w:szCs w:val="20"/>
        </w:rPr>
        <w:t xml:space="preserve">Supplementary </w:t>
      </w:r>
      <w:r w:rsidR="009964CF">
        <w:rPr>
          <w:rFonts w:ascii="Arial" w:hAnsi="Arial" w:cs="Arial"/>
          <w:szCs w:val="20"/>
          <w:lang w:eastAsia="en-US"/>
        </w:rPr>
        <w:t>Fig</w:t>
      </w:r>
      <w:r w:rsidR="008F1A5D">
        <w:rPr>
          <w:rFonts w:ascii="Arial" w:hAnsi="Arial" w:cs="Arial" w:hint="eastAsia"/>
          <w:szCs w:val="20"/>
        </w:rPr>
        <w:t>ure</w:t>
      </w:r>
      <w:r>
        <w:rPr>
          <w:rFonts w:ascii="Arial" w:hAnsi="Arial" w:cs="Arial"/>
          <w:szCs w:val="20"/>
          <w:lang w:eastAsia="en-US"/>
        </w:rPr>
        <w:t xml:space="preserve">s </w:t>
      </w:r>
      <w:r w:rsidR="009964CF">
        <w:rPr>
          <w:rFonts w:ascii="Arial" w:hAnsi="Arial" w:cs="Arial"/>
          <w:szCs w:val="20"/>
          <w:lang w:eastAsia="en-US"/>
        </w:rPr>
        <w:t>1</w:t>
      </w:r>
      <w:r w:rsidR="00AD45EB">
        <w:rPr>
          <w:rFonts w:ascii="Arial" w:hAnsi="Arial" w:cs="Arial" w:hint="eastAsia"/>
          <w:szCs w:val="20"/>
        </w:rPr>
        <w:t xml:space="preserve"> </w:t>
      </w:r>
      <w:r w:rsidR="00AD45EB" w:rsidRPr="002A204A">
        <w:rPr>
          <w:rFonts w:ascii="Arial" w:hAnsi="Arial" w:cs="Arial"/>
          <w:szCs w:val="20"/>
        </w:rPr>
        <w:t>–</w:t>
      </w:r>
      <w:r>
        <w:rPr>
          <w:rFonts w:ascii="Arial" w:hAnsi="Arial" w:cs="Arial" w:hint="eastAsia"/>
          <w:szCs w:val="20"/>
        </w:rPr>
        <w:t xml:space="preserve"> </w:t>
      </w:r>
      <w:r w:rsidRPr="002A204A">
        <w:rPr>
          <w:rFonts w:ascii="Arial" w:hAnsi="Arial" w:cs="Arial" w:hint="eastAsia"/>
          <w:szCs w:val="20"/>
        </w:rPr>
        <w:t>2</w:t>
      </w:r>
    </w:p>
    <w:p w14:paraId="303C21CC" w14:textId="5A3F2A76" w:rsidR="0055676D" w:rsidRPr="0055676D" w:rsidRDefault="002A204A" w:rsidP="0055676D">
      <w:pPr>
        <w:ind w:left="720"/>
        <w:rPr>
          <w:rFonts w:ascii="Arial" w:hAnsi="Arial" w:cs="Arial"/>
          <w:szCs w:val="20"/>
        </w:rPr>
      </w:pPr>
      <w:r>
        <w:rPr>
          <w:rFonts w:ascii="Arial" w:hAnsi="Arial" w:cs="Arial" w:hint="eastAsia"/>
          <w:szCs w:val="20"/>
        </w:rPr>
        <w:t xml:space="preserve">Descriptions for Supplementary Movies 1 </w:t>
      </w:r>
      <w:r w:rsidRPr="002A204A">
        <w:rPr>
          <w:rFonts w:ascii="Arial" w:hAnsi="Arial" w:cs="Arial"/>
          <w:szCs w:val="20"/>
        </w:rPr>
        <w:t>–</w:t>
      </w:r>
      <w:r>
        <w:rPr>
          <w:rFonts w:ascii="Arial" w:hAnsi="Arial" w:cs="Arial" w:hint="eastAsia"/>
          <w:szCs w:val="20"/>
        </w:rPr>
        <w:t xml:space="preserve"> 4</w:t>
      </w:r>
    </w:p>
    <w:p w14:paraId="77CCEC64" w14:textId="77777777" w:rsidR="0055676D" w:rsidRPr="007106AE" w:rsidRDefault="0055676D">
      <w:pPr>
        <w:rPr>
          <w:rFonts w:ascii="Arial" w:hAnsi="Arial" w:cs="Arial"/>
          <w:lang w:val="en-GB"/>
        </w:rPr>
      </w:pPr>
    </w:p>
    <w:p w14:paraId="1DED8059" w14:textId="10B3E7C0" w:rsidR="003D6A7A" w:rsidRDefault="001D2940" w:rsidP="0055676D">
      <w:pPr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br w:type="page"/>
      </w:r>
    </w:p>
    <w:p w14:paraId="08642242" w14:textId="5B7EF457" w:rsidR="00520908" w:rsidRDefault="00DA1B5C" w:rsidP="00520908">
      <w:pPr>
        <w:spacing w:line="360" w:lineRule="auto"/>
        <w:jc w:val="center"/>
        <w:rPr>
          <w:rFonts w:ascii="Arial" w:eastAsia="ＭＳ Ｐゴシック" w:hAnsi="Arial" w:cs="Arial"/>
          <w:b/>
          <w:color w:val="000000"/>
          <w:szCs w:val="21"/>
        </w:rPr>
      </w:pPr>
      <w:r>
        <w:rPr>
          <w:rFonts w:ascii="Arial" w:eastAsia="ＭＳ Ｐゴシック" w:hAnsi="Arial" w:cs="Arial"/>
          <w:b/>
          <w:noProof/>
          <w:color w:val="000000"/>
          <w:szCs w:val="21"/>
        </w:rPr>
        <w:lastRenderedPageBreak/>
        <w:drawing>
          <wp:inline distT="0" distB="0" distL="0" distR="0" wp14:anchorId="4AA79338" wp14:editId="52D4EEF9">
            <wp:extent cx="4619124" cy="2581275"/>
            <wp:effectExtent l="0" t="0" r="0" b="0"/>
            <wp:docPr id="4" name="図 4" descr="M:\復旧データ\MinoruLab\ラボからの論文\低NaNETsコロナ\SFigure1_MinoruInoue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M:\復旧データ\MinoruLab\ラボからの論文\低NaNETsコロナ\SFigure1_MinoruInoue.tif"/>
                    <pic:cNvPicPr>
                      <a:picLocks noChangeAspect="1" noChangeArrowheads="1"/>
                    </pic:cNvPicPr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5929"/>
                    <a:stretch/>
                  </pic:blipFill>
                  <pic:spPr bwMode="auto">
                    <a:xfrm>
                      <a:off x="0" y="0"/>
                      <a:ext cx="4619124" cy="2581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482E3F8" w14:textId="44270EBD" w:rsidR="00520908" w:rsidRPr="00843591" w:rsidRDefault="00520908" w:rsidP="00520908">
      <w:pPr>
        <w:spacing w:line="360" w:lineRule="auto"/>
        <w:jc w:val="both"/>
        <w:rPr>
          <w:rFonts w:ascii="Arial" w:eastAsia="ＭＳ Ｐゴシック" w:hAnsi="Arial" w:cs="Arial"/>
          <w:b/>
          <w:color w:val="000000"/>
          <w:szCs w:val="21"/>
        </w:rPr>
      </w:pPr>
      <w:proofErr w:type="gramStart"/>
      <w:r w:rsidRPr="007106AE">
        <w:rPr>
          <w:rFonts w:ascii="Arial" w:eastAsia="ＭＳ Ｐゴシック" w:hAnsi="Arial" w:cs="Arial" w:hint="eastAsia"/>
          <w:b/>
          <w:color w:val="000000"/>
          <w:szCs w:val="21"/>
        </w:rPr>
        <w:t xml:space="preserve">Figure </w:t>
      </w:r>
      <w:r>
        <w:rPr>
          <w:rFonts w:ascii="Arial" w:eastAsia="ＭＳ Ｐゴシック" w:hAnsi="Arial" w:cs="Arial" w:hint="eastAsia"/>
          <w:b/>
          <w:color w:val="000000"/>
          <w:szCs w:val="21"/>
        </w:rPr>
        <w:t>S1</w:t>
      </w:r>
      <w:r w:rsidRPr="007106AE">
        <w:rPr>
          <w:rFonts w:ascii="Arial" w:eastAsia="ＭＳ Ｐゴシック" w:hAnsi="Arial" w:cs="Arial" w:hint="eastAsia"/>
          <w:b/>
          <w:color w:val="000000"/>
          <w:szCs w:val="21"/>
        </w:rPr>
        <w:t xml:space="preserve"> | </w:t>
      </w:r>
      <w:r w:rsidR="009B1F28">
        <w:rPr>
          <w:rFonts w:ascii="Arial" w:eastAsia="ＭＳ Ｐゴシック" w:hAnsi="Arial" w:cs="Arial" w:hint="eastAsia"/>
          <w:b/>
          <w:color w:val="000000"/>
          <w:szCs w:val="21"/>
        </w:rPr>
        <w:t>Intracellular ROS lev</w:t>
      </w:r>
      <w:r w:rsidR="008D17EF">
        <w:rPr>
          <w:rFonts w:ascii="Arial" w:eastAsia="ＭＳ Ｐゴシック" w:hAnsi="Arial" w:cs="Arial" w:hint="eastAsia"/>
          <w:b/>
          <w:color w:val="000000"/>
          <w:szCs w:val="21"/>
        </w:rPr>
        <w:t>e</w:t>
      </w:r>
      <w:r w:rsidR="009B1F28">
        <w:rPr>
          <w:rFonts w:ascii="Arial" w:eastAsia="ＭＳ Ｐゴシック" w:hAnsi="Arial" w:cs="Arial" w:hint="eastAsia"/>
          <w:b/>
          <w:color w:val="000000"/>
          <w:szCs w:val="21"/>
        </w:rPr>
        <w:t xml:space="preserve">ls under </w:t>
      </w:r>
      <w:proofErr w:type="spellStart"/>
      <w:r w:rsidR="00337685">
        <w:rPr>
          <w:rFonts w:ascii="Arial" w:eastAsia="ＭＳ Ｐゴシック" w:hAnsi="Arial" w:cs="Arial" w:hint="eastAsia"/>
          <w:b/>
          <w:color w:val="000000"/>
          <w:szCs w:val="21"/>
        </w:rPr>
        <w:t>hyponatremic</w:t>
      </w:r>
      <w:proofErr w:type="spellEnd"/>
      <w:r w:rsidR="009B1F28">
        <w:rPr>
          <w:rFonts w:ascii="Arial" w:eastAsia="ＭＳ Ｐゴシック" w:hAnsi="Arial" w:cs="Arial" w:hint="eastAsia"/>
          <w:b/>
          <w:color w:val="000000"/>
          <w:szCs w:val="21"/>
        </w:rPr>
        <w:t xml:space="preserve"> condition with or without </w:t>
      </w:r>
      <w:r w:rsidR="00337685">
        <w:rPr>
          <w:rFonts w:ascii="Arial" w:eastAsia="ＭＳ Ｐゴシック" w:hAnsi="Arial" w:cs="Arial" w:hint="eastAsia"/>
          <w:b/>
          <w:color w:val="000000"/>
          <w:szCs w:val="21"/>
        </w:rPr>
        <w:t>BAPTA-AM</w:t>
      </w:r>
      <w:r w:rsidR="009B1F28">
        <w:rPr>
          <w:rFonts w:ascii="Arial" w:eastAsia="ＭＳ Ｐゴシック" w:hAnsi="Arial" w:cs="Arial" w:hint="eastAsia"/>
          <w:b/>
          <w:color w:val="000000"/>
          <w:szCs w:val="21"/>
        </w:rPr>
        <w:t xml:space="preserve"> and </w:t>
      </w:r>
      <w:r w:rsidR="0070065E">
        <w:rPr>
          <w:rFonts w:ascii="Arial" w:eastAsia="ＭＳ Ｐゴシック" w:hAnsi="Arial" w:cs="Arial" w:hint="eastAsia"/>
          <w:b/>
          <w:color w:val="000000"/>
          <w:szCs w:val="21"/>
        </w:rPr>
        <w:t>glutathione</w:t>
      </w:r>
      <w:r w:rsidR="008D17EF">
        <w:rPr>
          <w:rFonts w:ascii="Arial" w:eastAsia="ＭＳ Ｐゴシック" w:hAnsi="Arial" w:cs="Arial" w:hint="eastAsia"/>
          <w:b/>
          <w:color w:val="000000"/>
          <w:szCs w:val="21"/>
        </w:rPr>
        <w:t xml:space="preserve"> </w:t>
      </w:r>
      <w:r w:rsidR="009B1F28">
        <w:rPr>
          <w:rFonts w:ascii="Arial" w:eastAsia="ＭＳ Ｐゴシック" w:hAnsi="Arial" w:cs="Arial" w:hint="eastAsia"/>
          <w:b/>
          <w:color w:val="000000"/>
          <w:szCs w:val="21"/>
        </w:rPr>
        <w:t>e</w:t>
      </w:r>
      <w:r w:rsidR="008D17EF">
        <w:rPr>
          <w:rFonts w:ascii="Arial" w:eastAsia="ＭＳ Ｐゴシック" w:hAnsi="Arial" w:cs="Arial" w:hint="eastAsia"/>
          <w:b/>
          <w:color w:val="000000"/>
          <w:szCs w:val="21"/>
        </w:rPr>
        <w:t xml:space="preserve">thyl </w:t>
      </w:r>
      <w:r w:rsidR="009B1F28">
        <w:rPr>
          <w:rFonts w:ascii="Arial" w:eastAsia="ＭＳ Ｐゴシック" w:hAnsi="Arial" w:cs="Arial" w:hint="eastAsia"/>
          <w:b/>
          <w:color w:val="000000"/>
          <w:szCs w:val="21"/>
        </w:rPr>
        <w:t>e</w:t>
      </w:r>
      <w:r w:rsidR="008D17EF">
        <w:rPr>
          <w:rFonts w:ascii="Arial" w:eastAsia="ＭＳ Ｐゴシック" w:hAnsi="Arial" w:cs="Arial" w:hint="eastAsia"/>
          <w:b/>
          <w:color w:val="000000"/>
          <w:szCs w:val="21"/>
        </w:rPr>
        <w:t>ster</w:t>
      </w:r>
      <w:r w:rsidRPr="00843591">
        <w:rPr>
          <w:rFonts w:ascii="Arial" w:hAnsi="Arial" w:cs="Arial"/>
          <w:b/>
          <w:szCs w:val="21"/>
        </w:rPr>
        <w:t>.</w:t>
      </w:r>
      <w:proofErr w:type="gramEnd"/>
      <w:r w:rsidRPr="00843591">
        <w:rPr>
          <w:rFonts w:ascii="Arial" w:hAnsi="Arial" w:cs="Arial"/>
          <w:b/>
          <w:szCs w:val="21"/>
        </w:rPr>
        <w:t xml:space="preserve"> </w:t>
      </w:r>
      <w:r w:rsidR="009B1F28" w:rsidRPr="009B1F28">
        <w:rPr>
          <w:rFonts w:ascii="Arial" w:hAnsi="Arial" w:cs="Arial"/>
          <w:szCs w:val="21"/>
        </w:rPr>
        <w:t xml:space="preserve">Human neutrophils were </w:t>
      </w:r>
      <w:r w:rsidR="003667AB">
        <w:rPr>
          <w:rFonts w:ascii="Arial" w:hAnsi="Arial" w:cs="Arial" w:hint="eastAsia"/>
          <w:szCs w:val="21"/>
        </w:rPr>
        <w:t xml:space="preserve">labeled with </w:t>
      </w:r>
      <w:r w:rsidR="00337685">
        <w:rPr>
          <w:rFonts w:ascii="Arial" w:hAnsi="Arial" w:cs="Arial" w:hint="eastAsia"/>
          <w:szCs w:val="21"/>
        </w:rPr>
        <w:t>the</w:t>
      </w:r>
      <w:r w:rsidR="003667AB">
        <w:rPr>
          <w:rFonts w:ascii="Arial" w:hAnsi="Arial" w:cs="Arial" w:hint="eastAsia"/>
          <w:szCs w:val="21"/>
        </w:rPr>
        <w:t xml:space="preserve"> ROS indicator</w:t>
      </w:r>
      <w:r w:rsidR="00337685">
        <w:rPr>
          <w:rFonts w:ascii="Arial" w:hAnsi="Arial" w:cs="Arial" w:hint="eastAsia"/>
          <w:szCs w:val="21"/>
        </w:rPr>
        <w:t>,</w:t>
      </w:r>
      <w:r w:rsidR="003667AB">
        <w:rPr>
          <w:rFonts w:ascii="Arial" w:hAnsi="Arial" w:cs="Arial" w:hint="eastAsia"/>
          <w:szCs w:val="21"/>
        </w:rPr>
        <w:t xml:space="preserve"> </w:t>
      </w:r>
      <w:proofErr w:type="spellStart"/>
      <w:r w:rsidR="003667AB" w:rsidRPr="008D17EF">
        <w:rPr>
          <w:rFonts w:ascii="Arial" w:hAnsi="Arial" w:cs="Arial"/>
          <w:szCs w:val="21"/>
        </w:rPr>
        <w:t>dichlorodihydrofluorescein</w:t>
      </w:r>
      <w:proofErr w:type="spellEnd"/>
      <w:r w:rsidR="003667AB" w:rsidRPr="008D17EF">
        <w:rPr>
          <w:rFonts w:ascii="Arial" w:hAnsi="Arial" w:cs="Arial"/>
          <w:szCs w:val="21"/>
        </w:rPr>
        <w:t xml:space="preserve"> diacetate (DCFDA)</w:t>
      </w:r>
      <w:r w:rsidR="00337685">
        <w:rPr>
          <w:rFonts w:ascii="Arial" w:hAnsi="Arial" w:cs="Arial" w:hint="eastAsia"/>
          <w:szCs w:val="21"/>
        </w:rPr>
        <w:t>,</w:t>
      </w:r>
      <w:r w:rsidR="003667AB">
        <w:rPr>
          <w:rFonts w:ascii="Arial" w:hAnsi="Arial" w:cs="Arial" w:hint="eastAsia"/>
          <w:szCs w:val="21"/>
        </w:rPr>
        <w:t xml:space="preserve"> and </w:t>
      </w:r>
      <w:r w:rsidR="009B1F28" w:rsidRPr="009B1F28">
        <w:rPr>
          <w:rFonts w:ascii="Arial" w:hAnsi="Arial" w:cs="Arial"/>
          <w:szCs w:val="21"/>
        </w:rPr>
        <w:t xml:space="preserve">cultured </w:t>
      </w:r>
      <w:r w:rsidR="00337685">
        <w:rPr>
          <w:rFonts w:ascii="Arial" w:hAnsi="Arial" w:cs="Arial" w:hint="eastAsia"/>
          <w:szCs w:val="21"/>
        </w:rPr>
        <w:t>in</w:t>
      </w:r>
      <w:r w:rsidR="009B1F28" w:rsidRPr="009B1F28">
        <w:rPr>
          <w:rFonts w:ascii="Arial" w:hAnsi="Arial" w:cs="Arial"/>
          <w:szCs w:val="21"/>
        </w:rPr>
        <w:t xml:space="preserve"> medi</w:t>
      </w:r>
      <w:r w:rsidR="00337685">
        <w:rPr>
          <w:rFonts w:ascii="Arial" w:hAnsi="Arial" w:cs="Arial" w:hint="eastAsia"/>
          <w:szCs w:val="21"/>
        </w:rPr>
        <w:t xml:space="preserve">a with </w:t>
      </w:r>
      <w:r w:rsidR="0070065E" w:rsidRPr="009B1F28">
        <w:rPr>
          <w:rFonts w:ascii="Arial" w:hAnsi="Arial" w:cs="Arial"/>
          <w:szCs w:val="21"/>
        </w:rPr>
        <w:t>Na</w:t>
      </w:r>
      <w:r w:rsidR="0070065E" w:rsidRPr="008D17EF">
        <w:rPr>
          <w:rFonts w:ascii="Arial" w:hAnsi="Arial" w:cs="Arial"/>
          <w:szCs w:val="21"/>
          <w:vertAlign w:val="superscript"/>
        </w:rPr>
        <w:t>+</w:t>
      </w:r>
      <w:r w:rsidR="0070065E" w:rsidRPr="009B1F28">
        <w:rPr>
          <w:rFonts w:ascii="Arial" w:hAnsi="Arial" w:cs="Arial"/>
          <w:szCs w:val="21"/>
        </w:rPr>
        <w:t xml:space="preserve"> concentration</w:t>
      </w:r>
      <w:r w:rsidR="00337685">
        <w:rPr>
          <w:rFonts w:ascii="Arial" w:hAnsi="Arial" w:cs="Arial" w:hint="eastAsia"/>
          <w:szCs w:val="21"/>
        </w:rPr>
        <w:t>s of</w:t>
      </w:r>
      <w:r w:rsidR="00486991" w:rsidRPr="009B1F28">
        <w:rPr>
          <w:rFonts w:ascii="Arial" w:hAnsi="Arial" w:cs="Arial"/>
          <w:szCs w:val="21"/>
        </w:rPr>
        <w:t xml:space="preserve"> </w:t>
      </w:r>
      <w:proofErr w:type="gramStart"/>
      <w:r w:rsidR="00486991" w:rsidRPr="009B1F28">
        <w:rPr>
          <w:rFonts w:ascii="Arial" w:hAnsi="Arial" w:cs="Arial"/>
          <w:szCs w:val="21"/>
        </w:rPr>
        <w:t xml:space="preserve">137.7 </w:t>
      </w:r>
      <w:proofErr w:type="spellStart"/>
      <w:r w:rsidR="00337685" w:rsidRPr="009B1F28">
        <w:rPr>
          <w:rFonts w:ascii="Arial" w:hAnsi="Arial" w:cs="Arial"/>
          <w:szCs w:val="21"/>
        </w:rPr>
        <w:t>mEq</w:t>
      </w:r>
      <w:proofErr w:type="spellEnd"/>
      <w:r w:rsidR="00337685" w:rsidRPr="009B1F28">
        <w:rPr>
          <w:rFonts w:ascii="Arial" w:hAnsi="Arial" w:cs="Arial"/>
          <w:szCs w:val="21"/>
        </w:rPr>
        <w:t>/L</w:t>
      </w:r>
      <w:proofErr w:type="gramEnd"/>
      <w:r w:rsidR="00337685">
        <w:rPr>
          <w:rFonts w:ascii="Arial" w:hAnsi="Arial" w:cs="Arial" w:hint="eastAsia"/>
          <w:szCs w:val="21"/>
        </w:rPr>
        <w:t xml:space="preserve"> </w:t>
      </w:r>
      <w:r w:rsidR="0070065E">
        <w:rPr>
          <w:rFonts w:ascii="Arial" w:hAnsi="Arial" w:cs="Arial" w:hint="eastAsia"/>
          <w:szCs w:val="21"/>
        </w:rPr>
        <w:t xml:space="preserve">and 60 </w:t>
      </w:r>
      <w:proofErr w:type="spellStart"/>
      <w:r w:rsidR="00337685">
        <w:rPr>
          <w:rFonts w:ascii="Arial" w:hAnsi="Arial" w:cs="Arial"/>
          <w:szCs w:val="21"/>
        </w:rPr>
        <w:t>mEq</w:t>
      </w:r>
      <w:proofErr w:type="spellEnd"/>
      <w:r w:rsidR="00337685">
        <w:rPr>
          <w:rFonts w:ascii="Arial" w:hAnsi="Arial" w:cs="Arial"/>
          <w:szCs w:val="21"/>
        </w:rPr>
        <w:t>/L</w:t>
      </w:r>
      <w:r w:rsidR="00337685">
        <w:rPr>
          <w:rFonts w:ascii="Arial" w:hAnsi="Arial" w:cs="Arial" w:hint="eastAsia"/>
          <w:szCs w:val="21"/>
        </w:rPr>
        <w:t>,</w:t>
      </w:r>
      <w:r w:rsidR="00486991">
        <w:rPr>
          <w:rFonts w:ascii="Arial" w:hAnsi="Arial" w:cs="Arial" w:hint="eastAsia"/>
          <w:szCs w:val="21"/>
        </w:rPr>
        <w:t xml:space="preserve"> </w:t>
      </w:r>
      <w:r w:rsidR="00337685">
        <w:rPr>
          <w:rFonts w:ascii="Arial" w:hAnsi="Arial" w:cs="Arial" w:hint="eastAsia"/>
          <w:szCs w:val="21"/>
        </w:rPr>
        <w:t xml:space="preserve">both </w:t>
      </w:r>
      <w:r w:rsidR="0070065E">
        <w:rPr>
          <w:rFonts w:ascii="Arial" w:hAnsi="Arial" w:cs="Arial" w:hint="eastAsia"/>
          <w:szCs w:val="21"/>
        </w:rPr>
        <w:t xml:space="preserve">with or without </w:t>
      </w:r>
      <w:r w:rsidR="00EA2D99">
        <w:rPr>
          <w:rFonts w:ascii="Arial" w:hAnsi="Arial" w:cs="Arial" w:hint="eastAsia"/>
          <w:szCs w:val="21"/>
        </w:rPr>
        <w:t xml:space="preserve">5 </w:t>
      </w:r>
      <w:proofErr w:type="spellStart"/>
      <w:r w:rsidR="00337685" w:rsidRPr="009658AB">
        <w:rPr>
          <w:rFonts w:ascii="Arial" w:eastAsia="ＭＳ ゴシック" w:hAnsi="Arial" w:cs="Arial"/>
          <w:szCs w:val="21"/>
        </w:rPr>
        <w:t>μ</w:t>
      </w:r>
      <w:r w:rsidR="00EA2D99" w:rsidRPr="007106AE">
        <w:rPr>
          <w:rFonts w:ascii="Arial" w:hAnsi="Arial" w:cs="Arial"/>
          <w:szCs w:val="21"/>
        </w:rPr>
        <w:t>M</w:t>
      </w:r>
      <w:proofErr w:type="spellEnd"/>
      <w:r w:rsidR="00EA2D99" w:rsidRPr="00D26612">
        <w:rPr>
          <w:rFonts w:ascii="Arial" w:hAnsi="Arial" w:cs="Arial"/>
          <w:szCs w:val="21"/>
        </w:rPr>
        <w:t xml:space="preserve"> </w:t>
      </w:r>
      <w:r w:rsidR="0070065E" w:rsidRPr="00D26612">
        <w:rPr>
          <w:rFonts w:ascii="Arial" w:hAnsi="Arial" w:cs="Arial"/>
          <w:szCs w:val="21"/>
        </w:rPr>
        <w:t>BAPTA-AM</w:t>
      </w:r>
      <w:r w:rsidR="0070065E" w:rsidRPr="009B1F28">
        <w:rPr>
          <w:rFonts w:ascii="Arial" w:hAnsi="Arial" w:cs="Arial"/>
          <w:szCs w:val="21"/>
        </w:rPr>
        <w:t xml:space="preserve"> </w:t>
      </w:r>
      <w:r w:rsidR="0070065E">
        <w:rPr>
          <w:rFonts w:ascii="Arial" w:hAnsi="Arial" w:cs="Arial" w:hint="eastAsia"/>
          <w:szCs w:val="21"/>
        </w:rPr>
        <w:t xml:space="preserve">and </w:t>
      </w:r>
      <w:r w:rsidR="00EA2D99">
        <w:rPr>
          <w:rFonts w:ascii="Arial" w:hAnsi="Arial" w:cs="Arial" w:hint="eastAsia"/>
          <w:szCs w:val="21"/>
        </w:rPr>
        <w:t xml:space="preserve">50 </w:t>
      </w:r>
      <w:proofErr w:type="spellStart"/>
      <w:r w:rsidR="00337685" w:rsidRPr="009658AB">
        <w:rPr>
          <w:rFonts w:ascii="Arial" w:eastAsia="ＭＳ ゴシック" w:hAnsi="Arial" w:cs="Arial"/>
          <w:szCs w:val="21"/>
        </w:rPr>
        <w:t>μ</w:t>
      </w:r>
      <w:r w:rsidR="00EA2D99" w:rsidRPr="007106AE">
        <w:rPr>
          <w:rFonts w:ascii="Arial" w:hAnsi="Arial" w:cs="Arial"/>
          <w:szCs w:val="21"/>
        </w:rPr>
        <w:t>M</w:t>
      </w:r>
      <w:proofErr w:type="spellEnd"/>
      <w:r w:rsidR="00EA2D99">
        <w:rPr>
          <w:rFonts w:ascii="Arial" w:hAnsi="Arial" w:cs="Arial" w:hint="eastAsia"/>
          <w:szCs w:val="21"/>
        </w:rPr>
        <w:t xml:space="preserve"> </w:t>
      </w:r>
      <w:r w:rsidR="0070065E">
        <w:rPr>
          <w:rFonts w:ascii="Arial" w:hAnsi="Arial" w:cs="Arial" w:hint="eastAsia"/>
          <w:szCs w:val="21"/>
        </w:rPr>
        <w:t>glutathione ethyl ester (</w:t>
      </w:r>
      <w:proofErr w:type="spellStart"/>
      <w:r w:rsidR="0070065E">
        <w:rPr>
          <w:rFonts w:ascii="Arial" w:hAnsi="Arial" w:cs="Arial" w:hint="eastAsia"/>
          <w:szCs w:val="21"/>
        </w:rPr>
        <w:t>GSHee</w:t>
      </w:r>
      <w:proofErr w:type="spellEnd"/>
      <w:r w:rsidR="0070065E">
        <w:rPr>
          <w:rFonts w:ascii="Arial" w:hAnsi="Arial" w:cs="Arial" w:hint="eastAsia"/>
          <w:szCs w:val="21"/>
        </w:rPr>
        <w:t>)</w:t>
      </w:r>
      <w:r w:rsidR="009B1F28" w:rsidRPr="009B1F28">
        <w:rPr>
          <w:rFonts w:ascii="Arial" w:hAnsi="Arial" w:cs="Arial"/>
          <w:szCs w:val="21"/>
        </w:rPr>
        <w:t xml:space="preserve">. </w:t>
      </w:r>
      <w:r w:rsidR="008D17EF">
        <w:rPr>
          <w:rFonts w:ascii="Arial" w:hAnsi="Arial" w:cs="Arial" w:hint="eastAsia"/>
          <w:szCs w:val="21"/>
        </w:rPr>
        <w:t>I</w:t>
      </w:r>
      <w:r w:rsidR="008D17EF" w:rsidRPr="008D17EF">
        <w:rPr>
          <w:rFonts w:ascii="Arial" w:hAnsi="Arial" w:cs="Arial"/>
          <w:szCs w:val="21"/>
        </w:rPr>
        <w:t xml:space="preserve">ntracellular ROS </w:t>
      </w:r>
      <w:r w:rsidR="008D17EF">
        <w:rPr>
          <w:rFonts w:ascii="Arial" w:hAnsi="Arial" w:cs="Arial" w:hint="eastAsia"/>
          <w:szCs w:val="21"/>
        </w:rPr>
        <w:t xml:space="preserve">levels were </w:t>
      </w:r>
      <w:r w:rsidR="00337685">
        <w:rPr>
          <w:rFonts w:ascii="Arial" w:hAnsi="Arial" w:cs="Arial" w:hint="eastAsia"/>
          <w:szCs w:val="21"/>
        </w:rPr>
        <w:t>quantified</w:t>
      </w:r>
      <w:r w:rsidR="003667AB">
        <w:rPr>
          <w:rFonts w:ascii="Arial" w:hAnsi="Arial" w:cs="Arial" w:hint="eastAsia"/>
          <w:szCs w:val="21"/>
        </w:rPr>
        <w:t xml:space="preserve"> by </w:t>
      </w:r>
      <w:r w:rsidR="00337685">
        <w:rPr>
          <w:rFonts w:ascii="Arial" w:hAnsi="Arial" w:cs="Arial" w:hint="eastAsia"/>
          <w:szCs w:val="21"/>
        </w:rPr>
        <w:t>measuring the</w:t>
      </w:r>
      <w:r w:rsidR="003667AB">
        <w:rPr>
          <w:rFonts w:ascii="Arial" w:hAnsi="Arial" w:cs="Arial" w:hint="eastAsia"/>
          <w:szCs w:val="21"/>
        </w:rPr>
        <w:t xml:space="preserve"> fluorescent intensity of</w:t>
      </w:r>
      <w:r w:rsidR="008D17EF" w:rsidRPr="008D17EF">
        <w:rPr>
          <w:rFonts w:ascii="Arial" w:hAnsi="Arial" w:cs="Arial"/>
          <w:szCs w:val="21"/>
        </w:rPr>
        <w:t xml:space="preserve"> </w:t>
      </w:r>
      <w:r w:rsidR="003667AB">
        <w:rPr>
          <w:rFonts w:ascii="Arial" w:hAnsi="Arial" w:cs="Arial"/>
          <w:szCs w:val="21"/>
        </w:rPr>
        <w:t>DCFDA</w:t>
      </w:r>
      <w:r w:rsidR="008D17EF">
        <w:rPr>
          <w:rFonts w:ascii="Arial" w:hAnsi="Arial" w:cs="Arial" w:hint="eastAsia"/>
          <w:szCs w:val="21"/>
        </w:rPr>
        <w:t>.</w:t>
      </w:r>
      <w:r w:rsidR="009D1A9A">
        <w:rPr>
          <w:rFonts w:ascii="Arial" w:hAnsi="Arial" w:cs="Arial" w:hint="eastAsia"/>
          <w:szCs w:val="21"/>
        </w:rPr>
        <w:t xml:space="preserve"> </w:t>
      </w:r>
      <w:r w:rsidR="009D1A9A" w:rsidRPr="007106AE">
        <w:rPr>
          <w:rFonts w:ascii="Arial" w:hAnsi="Arial" w:cs="Arial"/>
          <w:color w:val="231F20"/>
          <w:szCs w:val="21"/>
        </w:rPr>
        <w:t>Results represent the mean</w:t>
      </w:r>
      <w:r w:rsidR="009D1A9A" w:rsidRPr="007106AE">
        <w:rPr>
          <w:rFonts w:ascii="Arial" w:hAnsi="Arial" w:cs="Arial" w:hint="eastAsia"/>
          <w:color w:val="231F20"/>
          <w:szCs w:val="21"/>
        </w:rPr>
        <w:t xml:space="preserve"> </w:t>
      </w:r>
      <w:r w:rsidR="009D1A9A" w:rsidRPr="007106AE">
        <w:rPr>
          <w:rFonts w:ascii="Arial" w:hAnsi="Arial" w:cs="Arial"/>
          <w:color w:val="231F20"/>
          <w:szCs w:val="21"/>
        </w:rPr>
        <w:t>±</w:t>
      </w:r>
      <w:r w:rsidR="009D1A9A" w:rsidRPr="007106AE">
        <w:rPr>
          <w:rFonts w:ascii="Arial" w:hAnsi="Arial" w:cs="Arial" w:hint="eastAsia"/>
          <w:color w:val="231F20"/>
          <w:szCs w:val="21"/>
        </w:rPr>
        <w:t xml:space="preserve"> </w:t>
      </w:r>
      <w:proofErr w:type="spellStart"/>
      <w:r w:rsidR="009D1A9A" w:rsidRPr="007106AE">
        <w:rPr>
          <w:rFonts w:ascii="Arial" w:hAnsi="Arial" w:cs="Arial"/>
          <w:color w:val="231F20"/>
          <w:szCs w:val="21"/>
        </w:rPr>
        <w:t>s.d.</w:t>
      </w:r>
      <w:proofErr w:type="spellEnd"/>
      <w:r w:rsidR="009D1A9A" w:rsidRPr="007106AE">
        <w:rPr>
          <w:rFonts w:ascii="Arial" w:hAnsi="Arial" w:cs="Arial"/>
          <w:color w:val="231F20"/>
          <w:szCs w:val="21"/>
        </w:rPr>
        <w:t xml:space="preserve"> (</w:t>
      </w:r>
      <w:r w:rsidR="009D1A9A" w:rsidRPr="007106AE">
        <w:rPr>
          <w:rFonts w:ascii="Arial" w:hAnsi="Arial" w:cs="Arial"/>
          <w:i/>
          <w:color w:val="231F20"/>
          <w:szCs w:val="21"/>
        </w:rPr>
        <w:t>n</w:t>
      </w:r>
      <w:r w:rsidR="009D1A9A" w:rsidRPr="007106AE">
        <w:rPr>
          <w:rFonts w:ascii="Arial" w:hAnsi="Arial" w:cs="Arial"/>
          <w:color w:val="231F20"/>
          <w:szCs w:val="21"/>
        </w:rPr>
        <w:t xml:space="preserve"> </w:t>
      </w:r>
      <w:r w:rsidR="009D1A9A" w:rsidRPr="007106AE">
        <w:rPr>
          <w:rFonts w:ascii="Arial" w:eastAsia="AdvP4C4E74" w:hAnsi="Arial" w:cs="Arial" w:hint="eastAsia"/>
          <w:color w:val="231F20"/>
          <w:szCs w:val="21"/>
        </w:rPr>
        <w:t>=</w:t>
      </w:r>
      <w:r w:rsidR="009D1A9A" w:rsidRPr="007106AE">
        <w:rPr>
          <w:rFonts w:ascii="Arial" w:eastAsia="AdvP4C4E74" w:hAnsi="Arial" w:cs="Arial"/>
          <w:color w:val="231F20"/>
          <w:szCs w:val="21"/>
        </w:rPr>
        <w:t xml:space="preserve"> </w:t>
      </w:r>
      <w:r w:rsidR="009D1A9A" w:rsidRPr="007106AE">
        <w:rPr>
          <w:rFonts w:ascii="Arial" w:hAnsi="Arial" w:cs="Arial"/>
          <w:color w:val="231F20"/>
          <w:szCs w:val="21"/>
        </w:rPr>
        <w:t>3</w:t>
      </w:r>
      <w:r w:rsidR="009D1A9A" w:rsidRPr="007106AE">
        <w:rPr>
          <w:rFonts w:ascii="Arial" w:eastAsia="ＭＳ Ｐゴシック" w:hAnsi="Arial" w:cs="Arial"/>
          <w:color w:val="000000"/>
          <w:szCs w:val="21"/>
        </w:rPr>
        <w:t>; biological replicates</w:t>
      </w:r>
      <w:r w:rsidR="00337685">
        <w:rPr>
          <w:rFonts w:ascii="Arial" w:eastAsia="ＭＳ Ｐゴシック" w:hAnsi="Arial" w:cs="Arial" w:hint="eastAsia"/>
          <w:color w:val="000000"/>
          <w:szCs w:val="21"/>
        </w:rPr>
        <w:t>).</w:t>
      </w:r>
      <w:r w:rsidR="009D1A9A" w:rsidRPr="007106AE">
        <w:rPr>
          <w:rFonts w:ascii="Arial" w:hAnsi="Arial" w:cs="Arial"/>
          <w:color w:val="545454"/>
        </w:rPr>
        <w:t xml:space="preserve"> </w:t>
      </w:r>
      <w:bookmarkStart w:id="0" w:name="_Hlk520125953"/>
      <w:r w:rsidR="00337685">
        <w:rPr>
          <w:rFonts w:ascii="Arial" w:eastAsia="ＭＳ Ｐゴシック" w:hAnsi="Arial" w:cs="Arial" w:hint="eastAsia"/>
          <w:color w:val="000000"/>
          <w:szCs w:val="21"/>
        </w:rPr>
        <w:t>S</w:t>
      </w:r>
      <w:r w:rsidR="009D1A9A" w:rsidRPr="007106AE">
        <w:rPr>
          <w:rFonts w:ascii="Arial" w:eastAsia="ＭＳ Ｐゴシック" w:hAnsi="Arial" w:cs="Arial"/>
          <w:color w:val="000000"/>
          <w:szCs w:val="21"/>
        </w:rPr>
        <w:t xml:space="preserve">ignificant differences </w:t>
      </w:r>
      <w:r w:rsidR="009D1A9A" w:rsidRPr="007106AE">
        <w:rPr>
          <w:rFonts w:ascii="Arial" w:eastAsia="ＭＳ Ｐゴシック" w:hAnsi="Arial" w:cs="Arial"/>
          <w:bCs/>
          <w:color w:val="000000"/>
          <w:szCs w:val="21"/>
        </w:rPr>
        <w:t xml:space="preserve">were compared with </w:t>
      </w:r>
      <w:r w:rsidR="009D1A9A">
        <w:rPr>
          <w:rFonts w:ascii="Arial" w:eastAsia="ＭＳ Ｐゴシック" w:hAnsi="Arial" w:cs="Arial" w:hint="eastAsia"/>
          <w:bCs/>
          <w:color w:val="000000"/>
          <w:szCs w:val="21"/>
        </w:rPr>
        <w:t>the Na</w:t>
      </w:r>
      <w:r w:rsidR="009D1A9A" w:rsidRPr="009D1A9A">
        <w:rPr>
          <w:rFonts w:ascii="Arial" w:eastAsia="ＭＳ Ｐゴシック" w:hAnsi="Arial" w:cs="Arial" w:hint="eastAsia"/>
          <w:bCs/>
          <w:color w:val="000000"/>
          <w:szCs w:val="21"/>
          <w:vertAlign w:val="superscript"/>
        </w:rPr>
        <w:t>+</w:t>
      </w:r>
      <w:r w:rsidR="009D1A9A">
        <w:rPr>
          <w:rFonts w:ascii="Arial" w:eastAsia="ＭＳ Ｐゴシック" w:hAnsi="Arial" w:cs="Arial" w:hint="eastAsia"/>
          <w:bCs/>
          <w:color w:val="000000"/>
          <w:szCs w:val="21"/>
        </w:rPr>
        <w:t>_60mEq/L</w:t>
      </w:r>
      <w:r w:rsidR="009D1A9A" w:rsidRPr="007106AE">
        <w:rPr>
          <w:rFonts w:ascii="Arial" w:eastAsia="ＭＳ Ｐゴシック" w:hAnsi="Arial" w:cs="Arial"/>
          <w:color w:val="000000"/>
          <w:szCs w:val="21"/>
        </w:rPr>
        <w:t xml:space="preserve"> </w:t>
      </w:r>
      <w:r w:rsidR="00337685">
        <w:rPr>
          <w:rFonts w:ascii="Arial" w:eastAsia="ＭＳ Ｐゴシック" w:hAnsi="Arial" w:cs="Arial" w:hint="eastAsia"/>
          <w:color w:val="000000"/>
          <w:szCs w:val="21"/>
        </w:rPr>
        <w:t xml:space="preserve">group </w:t>
      </w:r>
      <w:r w:rsidR="009D1A9A" w:rsidRPr="007106AE">
        <w:rPr>
          <w:rFonts w:ascii="Arial" w:eastAsia="ＭＳ Ｐゴシック" w:hAnsi="Arial" w:cs="Arial"/>
          <w:color w:val="000000"/>
          <w:szCs w:val="21"/>
        </w:rPr>
        <w:t>at</w:t>
      </w:r>
      <w:r w:rsidR="009D1A9A" w:rsidRPr="007106AE">
        <w:rPr>
          <w:rFonts w:ascii="Times New Roman" w:eastAsia="ＭＳ ゴシック" w:hAnsi="Times New Roman"/>
          <w:szCs w:val="21"/>
        </w:rPr>
        <w:t xml:space="preserve"> </w:t>
      </w:r>
      <w:r w:rsidR="009D1A9A" w:rsidRPr="007106AE">
        <w:rPr>
          <w:rFonts w:ascii="Arial" w:hAnsi="Arial" w:cs="Arial"/>
          <w:color w:val="231F20"/>
          <w:szCs w:val="21"/>
        </w:rPr>
        <w:t>*</w:t>
      </w:r>
      <w:r w:rsidR="009D1A9A" w:rsidRPr="007106AE">
        <w:rPr>
          <w:rFonts w:ascii="Arial" w:hAnsi="Arial" w:cs="Arial"/>
          <w:i/>
          <w:color w:val="231F20"/>
          <w:szCs w:val="21"/>
        </w:rPr>
        <w:t>P</w:t>
      </w:r>
      <w:r w:rsidR="009D1A9A" w:rsidRPr="007106AE">
        <w:rPr>
          <w:rFonts w:ascii="Arial" w:hAnsi="Arial" w:cs="Arial"/>
          <w:color w:val="231F20"/>
          <w:szCs w:val="21"/>
        </w:rPr>
        <w:t>&lt;0.05 b</w:t>
      </w:r>
      <w:r w:rsidR="009D1A9A" w:rsidRPr="001025B7">
        <w:rPr>
          <w:rFonts w:ascii="Arial" w:hAnsi="Arial" w:cs="Arial"/>
          <w:color w:val="231F20"/>
          <w:szCs w:val="21"/>
        </w:rPr>
        <w:t xml:space="preserve">y </w:t>
      </w:r>
      <w:proofErr w:type="spellStart"/>
      <w:r w:rsidR="009D1A9A" w:rsidRPr="001025B7">
        <w:rPr>
          <w:rFonts w:ascii="Arial" w:hAnsi="Arial" w:cs="Arial"/>
          <w:color w:val="231F20"/>
          <w:szCs w:val="21"/>
        </w:rPr>
        <w:t>Dunnett’s</w:t>
      </w:r>
      <w:proofErr w:type="spellEnd"/>
      <w:r w:rsidR="009D1A9A" w:rsidRPr="001025B7">
        <w:rPr>
          <w:rFonts w:ascii="Arial" w:hAnsi="Arial" w:cs="Arial"/>
          <w:color w:val="231F20"/>
          <w:szCs w:val="21"/>
        </w:rPr>
        <w:t xml:space="preserve"> test</w:t>
      </w:r>
      <w:bookmarkEnd w:id="0"/>
      <w:r w:rsidR="009D1A9A" w:rsidRPr="007106AE">
        <w:rPr>
          <w:rFonts w:ascii="Arial" w:hAnsi="Arial" w:cs="Arial"/>
          <w:color w:val="231F20"/>
          <w:szCs w:val="21"/>
        </w:rPr>
        <w:t>.</w:t>
      </w:r>
    </w:p>
    <w:p w14:paraId="2343DD03" w14:textId="77777777" w:rsidR="00CF41F2" w:rsidRPr="00337685" w:rsidRDefault="00CF41F2" w:rsidP="0055676D">
      <w:pPr>
        <w:rPr>
          <w:rFonts w:ascii="Arial" w:hAnsi="Arial" w:cs="Arial"/>
        </w:rPr>
      </w:pPr>
    </w:p>
    <w:p w14:paraId="55AB9CF8" w14:textId="46AB4816" w:rsidR="00CF41F2" w:rsidRPr="007106AE" w:rsidRDefault="0054628A" w:rsidP="00CF41F2">
      <w:pPr>
        <w:spacing w:line="360" w:lineRule="auto"/>
        <w:jc w:val="center"/>
        <w:rPr>
          <w:rFonts w:ascii="Arial" w:eastAsia="ＭＳ Ｐゴシック" w:hAnsi="Arial" w:cs="Arial"/>
          <w:color w:val="000000"/>
          <w:szCs w:val="21"/>
        </w:rPr>
      </w:pPr>
      <w:r>
        <w:rPr>
          <w:rFonts w:ascii="Arial" w:eastAsia="ＭＳ Ｐゴシック" w:hAnsi="Arial" w:cs="Arial"/>
          <w:noProof/>
          <w:color w:val="000000"/>
          <w:szCs w:val="21"/>
        </w:rPr>
        <w:lastRenderedPageBreak/>
        <w:drawing>
          <wp:inline distT="0" distB="0" distL="0" distR="0" wp14:anchorId="53211F74" wp14:editId="276A11CB">
            <wp:extent cx="5400675" cy="2902767"/>
            <wp:effectExtent l="0" t="0" r="0" b="0"/>
            <wp:docPr id="3" name="図 3" descr="M:\復旧データ\MinoruLab\ラボからの論文\低NaNETsコロナ\SFigure2_MinoruInoue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:\復旧データ\MinoruLab\ラボからの論文\低NaNETsコロナ\SFigure2_MinoruInoue.tif"/>
                    <pic:cNvPicPr>
                      <a:picLocks noChangeAspect="1" noChangeArrowheads="1"/>
                    </pic:cNvPicPr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/>
                  </pic:blipFill>
                  <pic:spPr bwMode="auto">
                    <a:xfrm>
                      <a:off x="0" y="0"/>
                      <a:ext cx="5400040" cy="29024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D57017D" w14:textId="55276FD8" w:rsidR="00520908" w:rsidRPr="009D6069" w:rsidRDefault="00520908" w:rsidP="009D6069">
      <w:pPr>
        <w:spacing w:line="360" w:lineRule="auto"/>
        <w:jc w:val="both"/>
        <w:rPr>
          <w:rFonts w:ascii="Arial" w:hAnsi="Arial" w:cs="Arial"/>
          <w:szCs w:val="21"/>
        </w:rPr>
      </w:pPr>
      <w:proofErr w:type="gramStart"/>
      <w:r w:rsidRPr="007106AE">
        <w:rPr>
          <w:rFonts w:ascii="Arial" w:eastAsia="ＭＳ Ｐゴシック" w:hAnsi="Arial" w:cs="Arial" w:hint="eastAsia"/>
          <w:b/>
          <w:color w:val="000000"/>
          <w:szCs w:val="21"/>
        </w:rPr>
        <w:t xml:space="preserve">Figure </w:t>
      </w:r>
      <w:r>
        <w:rPr>
          <w:rFonts w:ascii="Arial" w:eastAsia="ＭＳ Ｐゴシック" w:hAnsi="Arial" w:cs="Arial" w:hint="eastAsia"/>
          <w:b/>
          <w:color w:val="000000"/>
          <w:szCs w:val="21"/>
        </w:rPr>
        <w:t>S2</w:t>
      </w:r>
      <w:r w:rsidRPr="007106AE">
        <w:rPr>
          <w:rFonts w:ascii="Arial" w:eastAsia="ＭＳ Ｐゴシック" w:hAnsi="Arial" w:cs="Arial" w:hint="eastAsia"/>
          <w:b/>
          <w:color w:val="000000"/>
          <w:szCs w:val="21"/>
        </w:rPr>
        <w:t xml:space="preserve"> | </w:t>
      </w:r>
      <w:r w:rsidR="00337685">
        <w:rPr>
          <w:rFonts w:ascii="Arial" w:eastAsia="ＭＳ Ｐゴシック" w:hAnsi="Arial" w:cs="Arial" w:hint="eastAsia"/>
          <w:b/>
          <w:color w:val="000000"/>
          <w:szCs w:val="21"/>
        </w:rPr>
        <w:t>Predominant deposition of h</w:t>
      </w:r>
      <w:r w:rsidR="009D6069">
        <w:rPr>
          <w:rFonts w:ascii="Arial" w:eastAsia="ＭＳ Ｐゴシック" w:hAnsi="Arial" w:cs="Arial" w:hint="eastAsia"/>
          <w:b/>
          <w:color w:val="000000"/>
          <w:szCs w:val="21"/>
        </w:rPr>
        <w:t>yponatremia-induced NETs in the lungs.</w:t>
      </w:r>
      <w:proofErr w:type="gramEnd"/>
      <w:r w:rsidR="009D6069">
        <w:rPr>
          <w:rFonts w:ascii="Arial" w:eastAsia="ＭＳ Ｐゴシック" w:hAnsi="Arial" w:cs="Arial" w:hint="eastAsia"/>
          <w:b/>
          <w:color w:val="000000"/>
          <w:szCs w:val="21"/>
        </w:rPr>
        <w:t xml:space="preserve"> </w:t>
      </w:r>
      <w:r w:rsidR="004B79A3" w:rsidRPr="00BA239A">
        <w:rPr>
          <w:rFonts w:ascii="Arial" w:eastAsia="ＭＳ ゴシック" w:hAnsi="Arial" w:cs="Arial"/>
          <w:szCs w:val="21"/>
        </w:rPr>
        <w:t>C57BL/6N</w:t>
      </w:r>
      <w:r w:rsidR="004B79A3">
        <w:rPr>
          <w:rFonts w:ascii="Arial" w:eastAsia="ＭＳ ゴシック" w:hAnsi="Arial" w:cs="Arial" w:hint="eastAsia"/>
          <w:szCs w:val="21"/>
        </w:rPr>
        <w:t xml:space="preserve"> mice</w:t>
      </w:r>
      <w:r w:rsidR="004B79A3" w:rsidRPr="002D0803">
        <w:rPr>
          <w:rFonts w:ascii="Arial" w:eastAsia="ＭＳ ゴシック" w:hAnsi="Arial" w:cs="Arial"/>
          <w:szCs w:val="21"/>
        </w:rPr>
        <w:t xml:space="preserve"> </w:t>
      </w:r>
      <w:r w:rsidR="004B79A3">
        <w:rPr>
          <w:rFonts w:ascii="Arial" w:eastAsia="ＭＳ ゴシック" w:hAnsi="Arial" w:cs="Arial" w:hint="eastAsia"/>
          <w:szCs w:val="21"/>
        </w:rPr>
        <w:t xml:space="preserve">were </w:t>
      </w:r>
      <w:r w:rsidR="00337685">
        <w:rPr>
          <w:rFonts w:ascii="Arial" w:eastAsia="ＭＳ ゴシック" w:hAnsi="Arial" w:cs="Arial" w:hint="eastAsia"/>
          <w:szCs w:val="21"/>
        </w:rPr>
        <w:t>administered</w:t>
      </w:r>
      <w:r w:rsidR="004B79A3">
        <w:rPr>
          <w:rFonts w:ascii="Arial" w:eastAsia="ＭＳ ゴシック" w:hAnsi="Arial" w:cs="Arial" w:hint="eastAsia"/>
          <w:szCs w:val="21"/>
        </w:rPr>
        <w:t xml:space="preserve"> sterile distilled water</w:t>
      </w:r>
      <w:r w:rsidR="004B79A3" w:rsidRPr="002D0803">
        <w:rPr>
          <w:rFonts w:ascii="Arial" w:eastAsia="ＭＳ ゴシック" w:hAnsi="Arial" w:cs="Arial"/>
          <w:szCs w:val="21"/>
        </w:rPr>
        <w:t xml:space="preserve"> (</w:t>
      </w:r>
      <w:r w:rsidR="004B79A3">
        <w:rPr>
          <w:rFonts w:ascii="Arial" w:eastAsia="ＭＳ ゴシック" w:hAnsi="Arial" w:cs="Arial" w:hint="eastAsia"/>
          <w:szCs w:val="21"/>
        </w:rPr>
        <w:t>0.15 m</w:t>
      </w:r>
      <w:r w:rsidR="00337685">
        <w:rPr>
          <w:rFonts w:ascii="Arial" w:eastAsia="ＭＳ ゴシック" w:hAnsi="Arial" w:cs="Arial" w:hint="eastAsia"/>
          <w:szCs w:val="21"/>
        </w:rPr>
        <w:t>L</w:t>
      </w:r>
      <w:r w:rsidR="004B79A3">
        <w:rPr>
          <w:rFonts w:ascii="Arial" w:eastAsia="ＭＳ ゴシック" w:hAnsi="Arial" w:cs="Arial" w:hint="eastAsia"/>
          <w:szCs w:val="21"/>
        </w:rPr>
        <w:t>/g body weight</w:t>
      </w:r>
      <w:r w:rsidR="004B79A3" w:rsidRPr="002D0803">
        <w:rPr>
          <w:rFonts w:ascii="Arial" w:eastAsia="ＭＳ ゴシック" w:hAnsi="Arial" w:cs="Arial"/>
          <w:szCs w:val="21"/>
        </w:rPr>
        <w:t xml:space="preserve">) intraperitoneally and 1 mg </w:t>
      </w:r>
      <w:r w:rsidR="004B79A3" w:rsidRPr="005A734D">
        <w:rPr>
          <w:rFonts w:ascii="Arial" w:hAnsi="Arial" w:cs="Arial"/>
          <w:szCs w:val="21"/>
        </w:rPr>
        <w:t>[deamino-Cys1, D-Arg8]-Vasopressin acetate salt hydrate</w:t>
      </w:r>
      <w:r w:rsidR="004B79A3" w:rsidRPr="00515E14">
        <w:rPr>
          <w:rFonts w:ascii="Arial" w:hAnsi="Arial" w:cs="Arial"/>
          <w:szCs w:val="21"/>
        </w:rPr>
        <w:t xml:space="preserve"> </w:t>
      </w:r>
      <w:r w:rsidR="004B79A3">
        <w:rPr>
          <w:rFonts w:ascii="Arial" w:hAnsi="Arial" w:cs="Arial" w:hint="eastAsia"/>
          <w:szCs w:val="21"/>
        </w:rPr>
        <w:t>(</w:t>
      </w:r>
      <w:proofErr w:type="spellStart"/>
      <w:r w:rsidR="004B79A3">
        <w:rPr>
          <w:rFonts w:ascii="Arial" w:hAnsi="Arial" w:cs="Arial" w:hint="eastAsia"/>
          <w:szCs w:val="21"/>
        </w:rPr>
        <w:t>dDAVP</w:t>
      </w:r>
      <w:proofErr w:type="spellEnd"/>
      <w:r w:rsidR="004B79A3">
        <w:rPr>
          <w:rFonts w:ascii="Arial" w:hAnsi="Arial" w:cs="Arial" w:hint="eastAsia"/>
          <w:szCs w:val="21"/>
        </w:rPr>
        <w:t xml:space="preserve">) in </w:t>
      </w:r>
      <w:r w:rsidR="004B79A3" w:rsidRPr="009658AB">
        <w:rPr>
          <w:rFonts w:ascii="Arial" w:eastAsia="ＭＳ ゴシック" w:hAnsi="Arial" w:cs="Arial" w:hint="eastAsia"/>
          <w:szCs w:val="21"/>
        </w:rPr>
        <w:t>5</w:t>
      </w:r>
      <w:r w:rsidR="004B79A3" w:rsidRPr="009658AB">
        <w:rPr>
          <w:rFonts w:ascii="Arial" w:eastAsia="ＭＳ ゴシック" w:hAnsi="Arial" w:cs="Arial"/>
          <w:szCs w:val="21"/>
        </w:rPr>
        <w:t xml:space="preserve">0 </w:t>
      </w:r>
      <w:proofErr w:type="spellStart"/>
      <w:r w:rsidR="004B79A3" w:rsidRPr="009658AB">
        <w:rPr>
          <w:rFonts w:ascii="Arial" w:eastAsia="ＭＳ ゴシック" w:hAnsi="Arial" w:cs="Arial"/>
          <w:szCs w:val="21"/>
        </w:rPr>
        <w:t>μL</w:t>
      </w:r>
      <w:proofErr w:type="spellEnd"/>
      <w:r w:rsidR="004B79A3">
        <w:rPr>
          <w:rFonts w:ascii="Arial" w:hAnsi="Arial" w:cs="Arial" w:hint="eastAsia"/>
          <w:szCs w:val="21"/>
        </w:rPr>
        <w:t xml:space="preserve"> saline </w:t>
      </w:r>
      <w:r w:rsidR="004B79A3" w:rsidRPr="002D0803">
        <w:rPr>
          <w:rFonts w:ascii="Arial" w:eastAsia="ＭＳ ゴシック" w:hAnsi="Arial" w:cs="Arial"/>
          <w:szCs w:val="21"/>
        </w:rPr>
        <w:t>subcutaneously.</w:t>
      </w:r>
      <w:r w:rsidR="004B79A3">
        <w:rPr>
          <w:rFonts w:ascii="Arial" w:eastAsia="ＭＳ ゴシック" w:hAnsi="Arial" w:cs="Arial" w:hint="eastAsia"/>
          <w:szCs w:val="21"/>
        </w:rPr>
        <w:t xml:space="preserve"> </w:t>
      </w:r>
      <w:r w:rsidR="00337685">
        <w:rPr>
          <w:rFonts w:ascii="Arial" w:eastAsia="ＭＳ ゴシック" w:hAnsi="Arial" w:cs="Arial" w:hint="eastAsia"/>
          <w:szCs w:val="21"/>
        </w:rPr>
        <w:t xml:space="preserve">A </w:t>
      </w:r>
      <w:r w:rsidR="009D6069" w:rsidRPr="00BE05CB">
        <w:rPr>
          <w:rFonts w:ascii="Arial" w:eastAsia="ＭＳ ゴシック" w:hAnsi="Arial" w:cs="Arial"/>
          <w:szCs w:val="21"/>
        </w:rPr>
        <w:t>PBS solu</w:t>
      </w:r>
      <w:r w:rsidR="009D6069">
        <w:rPr>
          <w:rFonts w:ascii="Arial" w:eastAsia="ＭＳ ゴシック" w:hAnsi="Arial" w:cs="Arial"/>
          <w:szCs w:val="21"/>
        </w:rPr>
        <w:t xml:space="preserve">tion of </w:t>
      </w:r>
      <w:proofErr w:type="spellStart"/>
      <w:r w:rsidR="009D6069">
        <w:rPr>
          <w:rFonts w:ascii="Arial" w:eastAsia="ＭＳ ゴシック" w:hAnsi="Arial" w:cs="Arial"/>
          <w:szCs w:val="21"/>
        </w:rPr>
        <w:t>SytoxGreen</w:t>
      </w:r>
      <w:proofErr w:type="spellEnd"/>
      <w:r w:rsidR="009D6069">
        <w:rPr>
          <w:rFonts w:ascii="Arial" w:eastAsia="ＭＳ ゴシック" w:hAnsi="Arial" w:cs="Arial"/>
          <w:szCs w:val="21"/>
        </w:rPr>
        <w:t xml:space="preserve"> (5 </w:t>
      </w:r>
      <w:proofErr w:type="spellStart"/>
      <w:r w:rsidR="009D6069">
        <w:rPr>
          <w:rFonts w:ascii="Arial" w:eastAsia="ＭＳ ゴシック" w:hAnsi="Arial" w:cs="Arial"/>
          <w:szCs w:val="21"/>
        </w:rPr>
        <w:t>μL</w:t>
      </w:r>
      <w:proofErr w:type="spellEnd"/>
      <w:r w:rsidR="009D6069">
        <w:rPr>
          <w:rFonts w:ascii="Arial" w:eastAsia="ＭＳ ゴシック" w:hAnsi="Arial" w:cs="Arial"/>
          <w:szCs w:val="21"/>
        </w:rPr>
        <w:t xml:space="preserve"> in 200</w:t>
      </w:r>
      <w:r w:rsidR="009D6069">
        <w:rPr>
          <w:rFonts w:ascii="Arial" w:eastAsia="ＭＳ ゴシック" w:hAnsi="Arial" w:cs="Arial" w:hint="eastAsia"/>
          <w:szCs w:val="21"/>
        </w:rPr>
        <w:t xml:space="preserve"> </w:t>
      </w:r>
      <w:proofErr w:type="spellStart"/>
      <w:r w:rsidR="009D6069">
        <w:rPr>
          <w:rFonts w:ascii="Arial" w:eastAsia="ＭＳ ゴシック" w:hAnsi="Arial" w:cs="Arial"/>
          <w:szCs w:val="21"/>
        </w:rPr>
        <w:t>μ</w:t>
      </w:r>
      <w:r w:rsidR="009D6069" w:rsidRPr="00BE05CB">
        <w:rPr>
          <w:rFonts w:ascii="Arial" w:eastAsia="ＭＳ ゴシック" w:hAnsi="Arial" w:cs="Arial"/>
          <w:szCs w:val="21"/>
        </w:rPr>
        <w:t>L</w:t>
      </w:r>
      <w:proofErr w:type="spellEnd"/>
      <w:r w:rsidR="009D6069" w:rsidRPr="00BE05CB">
        <w:rPr>
          <w:rFonts w:ascii="Arial" w:eastAsia="ＭＳ ゴシック" w:hAnsi="Arial" w:cs="Arial"/>
          <w:szCs w:val="21"/>
        </w:rPr>
        <w:t xml:space="preserve"> PBS) was injected i</w:t>
      </w:r>
      <w:r w:rsidR="009D6069">
        <w:rPr>
          <w:rFonts w:ascii="Arial" w:eastAsia="ＭＳ ゴシック" w:hAnsi="Arial" w:cs="Arial"/>
          <w:szCs w:val="21"/>
        </w:rPr>
        <w:t xml:space="preserve">nto the tail vein </w:t>
      </w:r>
      <w:r w:rsidR="009D6069">
        <w:rPr>
          <w:rFonts w:ascii="Arial" w:eastAsia="ＭＳ ゴシック" w:hAnsi="Arial" w:cs="Arial" w:hint="eastAsia"/>
          <w:szCs w:val="21"/>
        </w:rPr>
        <w:t>1</w:t>
      </w:r>
      <w:r w:rsidR="009D6069" w:rsidRPr="00BE05CB">
        <w:rPr>
          <w:rFonts w:ascii="Arial" w:eastAsia="ＭＳ ゴシック" w:hAnsi="Arial" w:cs="Arial"/>
          <w:szCs w:val="21"/>
        </w:rPr>
        <w:t xml:space="preserve">2 </w:t>
      </w:r>
      <w:r w:rsidR="009D6069">
        <w:rPr>
          <w:rFonts w:ascii="Arial" w:eastAsia="ＭＳ ゴシック" w:hAnsi="Arial" w:cs="Arial" w:hint="eastAsia"/>
          <w:szCs w:val="21"/>
        </w:rPr>
        <w:t>hour</w:t>
      </w:r>
      <w:r w:rsidR="009D6069" w:rsidRPr="00BE05CB">
        <w:rPr>
          <w:rFonts w:ascii="Arial" w:eastAsia="ＭＳ ゴシック" w:hAnsi="Arial" w:cs="Arial"/>
          <w:szCs w:val="21"/>
        </w:rPr>
        <w:t xml:space="preserve">s </w:t>
      </w:r>
      <w:r w:rsidR="00337685">
        <w:rPr>
          <w:rFonts w:ascii="Arial" w:eastAsia="ＭＳ ゴシック" w:hAnsi="Arial" w:cs="Arial" w:hint="eastAsia"/>
          <w:szCs w:val="21"/>
        </w:rPr>
        <w:t>after</w:t>
      </w:r>
      <w:r w:rsidR="009D6069" w:rsidRPr="00BE05CB">
        <w:rPr>
          <w:rFonts w:ascii="Arial" w:eastAsia="ＭＳ ゴシック" w:hAnsi="Arial" w:cs="Arial"/>
          <w:szCs w:val="21"/>
        </w:rPr>
        <w:t xml:space="preserve"> </w:t>
      </w:r>
      <w:r w:rsidR="009D6069">
        <w:rPr>
          <w:rFonts w:ascii="Arial" w:eastAsia="ＭＳ ゴシック" w:hAnsi="Arial" w:cs="Arial" w:hint="eastAsia"/>
          <w:szCs w:val="21"/>
        </w:rPr>
        <w:t>induction of hyponatremia</w:t>
      </w:r>
      <w:r w:rsidR="009D6069">
        <w:rPr>
          <w:rFonts w:ascii="Arial" w:eastAsia="ＭＳ ゴシック" w:hAnsi="Arial" w:cs="Arial"/>
          <w:szCs w:val="21"/>
        </w:rPr>
        <w:t xml:space="preserve">. </w:t>
      </w:r>
      <w:r w:rsidR="00337685">
        <w:rPr>
          <w:rFonts w:ascii="Arial" w:eastAsia="ＭＳ ゴシック" w:hAnsi="Arial" w:cs="Arial" w:hint="eastAsia"/>
          <w:szCs w:val="21"/>
        </w:rPr>
        <w:t>The b</w:t>
      </w:r>
      <w:r w:rsidR="009D6069" w:rsidRPr="00BE05CB">
        <w:rPr>
          <w:rFonts w:ascii="Arial" w:eastAsia="ＭＳ ゴシック" w:hAnsi="Arial" w:cs="Arial"/>
          <w:szCs w:val="21"/>
        </w:rPr>
        <w:t>rain</w:t>
      </w:r>
      <w:r w:rsidR="009D6069">
        <w:rPr>
          <w:rFonts w:ascii="Arial" w:eastAsia="ＭＳ ゴシック" w:hAnsi="Arial" w:cs="Arial"/>
          <w:szCs w:val="21"/>
        </w:rPr>
        <w:t xml:space="preserve">, lungs, and </w:t>
      </w:r>
      <w:r w:rsidR="009D6069">
        <w:rPr>
          <w:rFonts w:ascii="Arial" w:eastAsia="ＭＳ ゴシック" w:hAnsi="Arial" w:cs="Arial" w:hint="eastAsia"/>
          <w:szCs w:val="21"/>
        </w:rPr>
        <w:t>heart</w:t>
      </w:r>
      <w:r w:rsidR="009D6069">
        <w:rPr>
          <w:rFonts w:ascii="Arial" w:eastAsia="ＭＳ ゴシック" w:hAnsi="Arial" w:cs="Arial"/>
          <w:szCs w:val="21"/>
        </w:rPr>
        <w:t xml:space="preserve"> were</w:t>
      </w:r>
      <w:r w:rsidR="009D6069">
        <w:rPr>
          <w:rFonts w:ascii="Arial" w:eastAsia="ＭＳ ゴシック" w:hAnsi="Arial" w:cs="Arial" w:hint="eastAsia"/>
          <w:szCs w:val="21"/>
        </w:rPr>
        <w:t xml:space="preserve"> </w:t>
      </w:r>
      <w:r w:rsidR="009D6069" w:rsidRPr="00BE05CB">
        <w:rPr>
          <w:rFonts w:ascii="Arial" w:eastAsia="ＭＳ ゴシック" w:hAnsi="Arial" w:cs="Arial"/>
          <w:szCs w:val="21"/>
        </w:rPr>
        <w:t>resected</w:t>
      </w:r>
      <w:r w:rsidR="009D6069">
        <w:rPr>
          <w:rFonts w:ascii="Arial" w:eastAsia="ＭＳ ゴシック" w:hAnsi="Arial" w:cs="Arial" w:hint="eastAsia"/>
          <w:szCs w:val="21"/>
        </w:rPr>
        <w:t xml:space="preserve"> </w:t>
      </w:r>
      <w:r w:rsidR="00337685">
        <w:rPr>
          <w:rFonts w:ascii="Arial" w:eastAsia="ＭＳ ゴシック" w:hAnsi="Arial" w:cs="Arial" w:hint="eastAsia"/>
          <w:szCs w:val="21"/>
        </w:rPr>
        <w:t>post</w:t>
      </w:r>
      <w:r w:rsidR="009D6069">
        <w:rPr>
          <w:rFonts w:ascii="Arial" w:eastAsia="ＭＳ ゴシック" w:hAnsi="Arial" w:cs="Arial" w:hint="eastAsia"/>
          <w:szCs w:val="21"/>
        </w:rPr>
        <w:t xml:space="preserve"> </w:t>
      </w:r>
      <w:proofErr w:type="spellStart"/>
      <w:r w:rsidR="009D6069">
        <w:rPr>
          <w:rFonts w:ascii="Arial" w:eastAsia="ＭＳ ゴシック" w:hAnsi="Arial" w:cs="Arial"/>
          <w:szCs w:val="21"/>
        </w:rPr>
        <w:t>SytoxGreen</w:t>
      </w:r>
      <w:proofErr w:type="spellEnd"/>
      <w:r w:rsidR="009D6069">
        <w:rPr>
          <w:rFonts w:ascii="Arial" w:eastAsia="ＭＳ ゴシック" w:hAnsi="Arial" w:cs="Arial" w:hint="eastAsia"/>
          <w:szCs w:val="21"/>
        </w:rPr>
        <w:t xml:space="preserve"> </w:t>
      </w:r>
      <w:r w:rsidR="00337685">
        <w:rPr>
          <w:rFonts w:ascii="Arial" w:eastAsia="ＭＳ ゴシック" w:hAnsi="Arial" w:cs="Arial" w:hint="eastAsia"/>
          <w:szCs w:val="21"/>
        </w:rPr>
        <w:t xml:space="preserve">injection </w:t>
      </w:r>
      <w:r w:rsidR="009D6069">
        <w:rPr>
          <w:rFonts w:ascii="Arial" w:eastAsia="ＭＳ ゴシック" w:hAnsi="Arial" w:cs="Arial" w:hint="eastAsia"/>
          <w:szCs w:val="21"/>
        </w:rPr>
        <w:t xml:space="preserve">and </w:t>
      </w:r>
      <w:r w:rsidR="00337685">
        <w:rPr>
          <w:rFonts w:ascii="Arial" w:eastAsia="ＭＳ ゴシック" w:hAnsi="Arial" w:cs="Arial" w:hint="eastAsia"/>
          <w:szCs w:val="21"/>
        </w:rPr>
        <w:t>imaged</w:t>
      </w:r>
      <w:r w:rsidR="009D6069" w:rsidRPr="00BE05CB">
        <w:rPr>
          <w:rFonts w:ascii="Arial" w:eastAsia="ＭＳ ゴシック" w:hAnsi="Arial" w:cs="Arial"/>
          <w:szCs w:val="21"/>
        </w:rPr>
        <w:t xml:space="preserve"> </w:t>
      </w:r>
      <w:r w:rsidR="009D6069">
        <w:rPr>
          <w:rFonts w:ascii="Arial" w:eastAsia="ＭＳ ゴシック" w:hAnsi="Arial" w:cs="Arial" w:hint="eastAsia"/>
          <w:szCs w:val="21"/>
        </w:rPr>
        <w:t>using t</w:t>
      </w:r>
      <w:r w:rsidR="009D6069" w:rsidRPr="00BE05CB">
        <w:rPr>
          <w:rFonts w:ascii="Arial" w:eastAsia="ＭＳ ゴシック" w:hAnsi="Arial" w:cs="Arial"/>
          <w:szCs w:val="21"/>
        </w:rPr>
        <w:t xml:space="preserve">wo-photon </w:t>
      </w:r>
      <w:r w:rsidR="009D6069">
        <w:rPr>
          <w:rFonts w:ascii="Arial" w:eastAsia="ＭＳ ゴシック" w:hAnsi="Arial" w:cs="Arial" w:hint="eastAsia"/>
          <w:szCs w:val="21"/>
        </w:rPr>
        <w:t xml:space="preserve">excitation </w:t>
      </w:r>
      <w:r w:rsidR="009D6069" w:rsidRPr="0077717A">
        <w:rPr>
          <w:rFonts w:ascii="Arial" w:eastAsia="ＭＳ ゴシック" w:hAnsi="Arial" w:cs="Arial" w:hint="eastAsia"/>
          <w:szCs w:val="21"/>
        </w:rPr>
        <w:t>microscop</w:t>
      </w:r>
      <w:r w:rsidR="009D6069">
        <w:rPr>
          <w:rFonts w:ascii="Arial" w:eastAsia="ＭＳ ゴシック" w:hAnsi="Arial" w:cs="Arial" w:hint="eastAsia"/>
          <w:szCs w:val="21"/>
        </w:rPr>
        <w:t>y</w:t>
      </w:r>
      <w:r w:rsidR="009D6069" w:rsidRPr="0077717A">
        <w:rPr>
          <w:rFonts w:ascii="Arial" w:eastAsia="ＭＳ ゴシック" w:hAnsi="Arial" w:cs="Arial"/>
          <w:szCs w:val="21"/>
        </w:rPr>
        <w:t>.</w:t>
      </w:r>
      <w:r w:rsidR="009D6069" w:rsidRPr="00FA4006">
        <w:rPr>
          <w:rFonts w:ascii="Arial" w:hAnsi="Arial" w:cs="Arial" w:hint="eastAsia"/>
          <w:szCs w:val="21"/>
        </w:rPr>
        <w:t xml:space="preserve"> </w:t>
      </w:r>
      <w:r w:rsidR="009D6069">
        <w:rPr>
          <w:rFonts w:ascii="Arial" w:hAnsi="Arial" w:cs="Arial"/>
          <w:szCs w:val="21"/>
        </w:rPr>
        <w:t>The</w:t>
      </w:r>
      <w:r w:rsidR="009D6069">
        <w:rPr>
          <w:rFonts w:ascii="Arial" w:hAnsi="Arial" w:cs="Arial" w:hint="eastAsia"/>
          <w:szCs w:val="21"/>
        </w:rPr>
        <w:t xml:space="preserve"> </w:t>
      </w:r>
      <w:r w:rsidR="00337685">
        <w:rPr>
          <w:rFonts w:ascii="Arial" w:hAnsi="Arial" w:cs="Arial" w:hint="eastAsia"/>
          <w:szCs w:val="21"/>
        </w:rPr>
        <w:t>area</w:t>
      </w:r>
      <w:r w:rsidR="009D6069" w:rsidRPr="009D6069">
        <w:rPr>
          <w:rFonts w:ascii="Arial" w:hAnsi="Arial" w:cs="Arial"/>
          <w:szCs w:val="21"/>
        </w:rPr>
        <w:t xml:space="preserve"> </w:t>
      </w:r>
      <w:r w:rsidR="00337685">
        <w:rPr>
          <w:rFonts w:ascii="Arial" w:hAnsi="Arial" w:cs="Arial" w:hint="eastAsia"/>
          <w:szCs w:val="21"/>
        </w:rPr>
        <w:t>within</w:t>
      </w:r>
      <w:r w:rsidR="009D6069" w:rsidRPr="009D6069">
        <w:rPr>
          <w:rFonts w:ascii="Arial" w:hAnsi="Arial" w:cs="Arial"/>
          <w:szCs w:val="21"/>
        </w:rPr>
        <w:t xml:space="preserve"> the dotted square is </w:t>
      </w:r>
      <w:r w:rsidR="00337685">
        <w:rPr>
          <w:rFonts w:ascii="Arial" w:hAnsi="Arial" w:cs="Arial" w:hint="eastAsia"/>
          <w:szCs w:val="21"/>
        </w:rPr>
        <w:t>magnified</w:t>
      </w:r>
      <w:r w:rsidR="009D6069" w:rsidRPr="009D6069">
        <w:rPr>
          <w:rFonts w:ascii="Arial" w:hAnsi="Arial" w:cs="Arial"/>
          <w:szCs w:val="21"/>
        </w:rPr>
        <w:t xml:space="preserve"> in Fig</w:t>
      </w:r>
      <w:r w:rsidR="004B79A3">
        <w:rPr>
          <w:rFonts w:ascii="Arial" w:hAnsi="Arial" w:cs="Arial" w:hint="eastAsia"/>
          <w:szCs w:val="21"/>
        </w:rPr>
        <w:t>ure</w:t>
      </w:r>
      <w:r w:rsidR="009D6069" w:rsidRPr="009D6069">
        <w:rPr>
          <w:rFonts w:ascii="Arial" w:hAnsi="Arial" w:cs="Arial"/>
          <w:szCs w:val="21"/>
        </w:rPr>
        <w:t xml:space="preserve"> </w:t>
      </w:r>
      <w:r w:rsidR="009D6069">
        <w:rPr>
          <w:rFonts w:ascii="Arial" w:hAnsi="Arial" w:cs="Arial" w:hint="eastAsia"/>
          <w:szCs w:val="21"/>
        </w:rPr>
        <w:t>4c</w:t>
      </w:r>
      <w:r w:rsidR="009D6069" w:rsidRPr="009D6069">
        <w:rPr>
          <w:rFonts w:ascii="Arial" w:hAnsi="Arial" w:cs="Arial"/>
          <w:szCs w:val="21"/>
        </w:rPr>
        <w:t xml:space="preserve">. Bar = </w:t>
      </w:r>
      <w:r w:rsidR="009D6069" w:rsidRPr="00E243C2">
        <w:rPr>
          <w:rFonts w:ascii="Arial" w:hAnsi="Arial" w:cs="Arial"/>
          <w:szCs w:val="21"/>
        </w:rPr>
        <w:t>100</w:t>
      </w:r>
      <w:r w:rsidR="009D6069" w:rsidRPr="009D6069">
        <w:rPr>
          <w:rFonts w:ascii="Arial" w:hAnsi="Arial" w:cs="Arial"/>
          <w:szCs w:val="21"/>
        </w:rPr>
        <w:t xml:space="preserve"> µm</w:t>
      </w:r>
      <w:r w:rsidR="009D6069">
        <w:rPr>
          <w:rFonts w:ascii="Arial" w:hAnsi="Arial" w:cs="Arial" w:hint="eastAsia"/>
          <w:szCs w:val="21"/>
        </w:rPr>
        <w:t xml:space="preserve">. </w:t>
      </w:r>
    </w:p>
    <w:p w14:paraId="519B8E22" w14:textId="77777777" w:rsidR="000F2DB4" w:rsidRDefault="000F2DB4" w:rsidP="009964CF">
      <w:pPr>
        <w:rPr>
          <w:rFonts w:ascii="Arial" w:eastAsia="ＭＳ ゴシック" w:hAnsi="Arial" w:cs="Arial"/>
          <w:szCs w:val="21"/>
        </w:rPr>
      </w:pPr>
    </w:p>
    <w:p w14:paraId="37756DA5" w14:textId="77777777" w:rsidR="0054628A" w:rsidRDefault="0054628A" w:rsidP="009964CF">
      <w:pPr>
        <w:rPr>
          <w:rFonts w:ascii="Arial" w:eastAsia="ＭＳ ゴシック" w:hAnsi="Arial" w:cs="Arial"/>
          <w:szCs w:val="21"/>
        </w:rPr>
      </w:pPr>
    </w:p>
    <w:p w14:paraId="0A37ABC7" w14:textId="0953350D" w:rsidR="009964CF" w:rsidRPr="00571B57" w:rsidRDefault="00E00C2D" w:rsidP="00EF7B01">
      <w:pPr>
        <w:spacing w:line="360" w:lineRule="auto"/>
        <w:jc w:val="both"/>
        <w:outlineLvl w:val="0"/>
        <w:rPr>
          <w:rFonts w:ascii="Arial" w:hAnsi="Arial" w:cs="Arial"/>
          <w:b/>
          <w:color w:val="231F20"/>
          <w:szCs w:val="21"/>
        </w:rPr>
      </w:pPr>
      <w:r>
        <w:rPr>
          <w:rFonts w:ascii="Arial" w:hAnsi="Arial" w:cs="Arial" w:hint="eastAsia"/>
          <w:b/>
          <w:color w:val="231F20"/>
          <w:szCs w:val="21"/>
        </w:rPr>
        <w:t>Supplementary Movie 1</w:t>
      </w:r>
      <w:r w:rsidR="00384953" w:rsidRPr="007106AE">
        <w:rPr>
          <w:rFonts w:ascii="Arial" w:eastAsia="ＭＳ Ｐゴシック" w:hAnsi="Arial" w:cs="Arial" w:hint="eastAsia"/>
          <w:b/>
          <w:color w:val="000000"/>
          <w:szCs w:val="21"/>
        </w:rPr>
        <w:t xml:space="preserve"> | </w:t>
      </w:r>
      <w:r w:rsidR="00337685">
        <w:rPr>
          <w:rFonts w:ascii="Arial" w:eastAsia="ＭＳ Ｐゴシック" w:hAnsi="Arial" w:cs="Arial" w:hint="eastAsia"/>
          <w:b/>
          <w:color w:val="000000"/>
          <w:szCs w:val="21"/>
        </w:rPr>
        <w:t xml:space="preserve">Tracking of </w:t>
      </w:r>
      <w:r w:rsidR="00337685">
        <w:rPr>
          <w:rFonts w:ascii="Arial" w:hAnsi="Arial" w:cs="Arial" w:hint="eastAsia"/>
          <w:b/>
          <w:color w:val="231F20"/>
          <w:szCs w:val="21"/>
        </w:rPr>
        <w:t>a</w:t>
      </w:r>
      <w:r w:rsidR="00C009A5" w:rsidRPr="00384953">
        <w:rPr>
          <w:rFonts w:ascii="Arial" w:hAnsi="Arial" w:cs="Arial" w:hint="eastAsia"/>
          <w:b/>
          <w:color w:val="231F20"/>
          <w:szCs w:val="21"/>
        </w:rPr>
        <w:t xml:space="preserve"> NET</w:t>
      </w:r>
      <w:r w:rsidR="00337685">
        <w:rPr>
          <w:rFonts w:ascii="Arial" w:hAnsi="Arial" w:cs="Arial" w:hint="eastAsia"/>
          <w:b/>
          <w:color w:val="231F20"/>
          <w:szCs w:val="21"/>
        </w:rPr>
        <w:t>s</w:t>
      </w:r>
      <w:r w:rsidR="00C009A5" w:rsidRPr="00384953">
        <w:rPr>
          <w:rFonts w:ascii="Arial" w:hAnsi="Arial" w:cs="Arial" w:hint="eastAsia"/>
          <w:b/>
          <w:color w:val="231F20"/>
          <w:szCs w:val="21"/>
        </w:rPr>
        <w:t xml:space="preserve">-like structure within </w:t>
      </w:r>
      <w:r w:rsidR="00337685">
        <w:rPr>
          <w:rFonts w:ascii="Arial" w:hAnsi="Arial" w:cs="Arial" w:hint="eastAsia"/>
          <w:b/>
          <w:color w:val="231F20"/>
          <w:szCs w:val="21"/>
        </w:rPr>
        <w:t xml:space="preserve">the </w:t>
      </w:r>
      <w:r w:rsidR="00C009A5" w:rsidRPr="00384953">
        <w:rPr>
          <w:rFonts w:ascii="Arial" w:hAnsi="Arial" w:cs="Arial" w:hint="eastAsia"/>
          <w:b/>
          <w:color w:val="231F20"/>
          <w:szCs w:val="21"/>
        </w:rPr>
        <w:t xml:space="preserve">pulmonary </w:t>
      </w:r>
      <w:r w:rsidR="00337685">
        <w:rPr>
          <w:rFonts w:ascii="Arial" w:hAnsi="Arial" w:cs="Arial"/>
          <w:b/>
          <w:color w:val="231F20"/>
          <w:szCs w:val="21"/>
        </w:rPr>
        <w:t>vasculature</w:t>
      </w:r>
      <w:r w:rsidR="00337685">
        <w:rPr>
          <w:rFonts w:ascii="Arial" w:hAnsi="Arial" w:cs="Arial" w:hint="eastAsia"/>
          <w:b/>
          <w:color w:val="231F20"/>
          <w:szCs w:val="21"/>
        </w:rPr>
        <w:t xml:space="preserve"> in hyponatremia-induced mice</w:t>
      </w:r>
      <w:r w:rsidR="00C009A5" w:rsidRPr="00384953">
        <w:rPr>
          <w:rFonts w:ascii="Arial" w:hAnsi="Arial" w:cs="Arial" w:hint="eastAsia"/>
          <w:b/>
          <w:color w:val="231F20"/>
          <w:szCs w:val="21"/>
        </w:rPr>
        <w:t>.</w:t>
      </w:r>
      <w:r w:rsidR="00C009A5">
        <w:rPr>
          <w:rFonts w:ascii="Arial" w:hAnsi="Arial" w:cs="Arial" w:hint="eastAsia"/>
          <w:color w:val="231F20"/>
          <w:szCs w:val="21"/>
        </w:rPr>
        <w:t xml:space="preserve"> </w:t>
      </w:r>
      <w:r w:rsidR="00384953">
        <w:rPr>
          <w:rFonts w:ascii="Arial" w:hAnsi="Arial" w:cs="Arial" w:hint="eastAsia"/>
          <w:color w:val="231F20"/>
          <w:szCs w:val="21"/>
        </w:rPr>
        <w:t xml:space="preserve">Hyponatremia was induced </w:t>
      </w:r>
      <w:r w:rsidR="00A6262C">
        <w:rPr>
          <w:rFonts w:ascii="Arial" w:eastAsia="ＭＳ ゴシック" w:hAnsi="Arial" w:cs="Arial" w:hint="eastAsia"/>
          <w:szCs w:val="21"/>
        </w:rPr>
        <w:t xml:space="preserve">in </w:t>
      </w:r>
      <w:r w:rsidR="0043052C">
        <w:rPr>
          <w:rFonts w:ascii="Arial" w:eastAsia="ＭＳ ゴシック" w:hAnsi="Arial" w:cs="Arial"/>
          <w:szCs w:val="21"/>
        </w:rPr>
        <w:t>C57BL/6-Tg</w:t>
      </w:r>
      <w:r w:rsidR="0043052C">
        <w:rPr>
          <w:rFonts w:ascii="Arial" w:eastAsia="ＭＳ ゴシック" w:hAnsi="Arial" w:cs="Arial" w:hint="eastAsia"/>
          <w:szCs w:val="21"/>
        </w:rPr>
        <w:t xml:space="preserve"> </w:t>
      </w:r>
      <w:r w:rsidR="0043052C" w:rsidRPr="00BA239A">
        <w:rPr>
          <w:rFonts w:ascii="Arial" w:eastAsia="ＭＳ ゴシック" w:hAnsi="Arial" w:cs="Arial"/>
          <w:szCs w:val="21"/>
        </w:rPr>
        <w:t>(CAG-EGFP)</w:t>
      </w:r>
      <w:r w:rsidR="0043052C">
        <w:rPr>
          <w:rFonts w:ascii="Arial" w:eastAsia="ＭＳ ゴシック" w:hAnsi="Arial" w:cs="Arial" w:hint="eastAsia"/>
          <w:szCs w:val="21"/>
        </w:rPr>
        <w:t xml:space="preserve"> mice</w:t>
      </w:r>
      <w:r w:rsidR="00A6262C">
        <w:rPr>
          <w:rFonts w:ascii="Arial" w:hAnsi="Arial" w:cs="Arial" w:hint="eastAsia"/>
          <w:color w:val="231F20"/>
          <w:szCs w:val="21"/>
        </w:rPr>
        <w:t xml:space="preserve"> </w:t>
      </w:r>
      <w:r w:rsidR="00A6262C" w:rsidRPr="00A6262C">
        <w:rPr>
          <w:rFonts w:ascii="Arial" w:hAnsi="Arial" w:cs="Arial" w:hint="eastAsia"/>
          <w:i/>
          <w:color w:val="231F20"/>
          <w:szCs w:val="21"/>
        </w:rPr>
        <w:t>via</w:t>
      </w:r>
      <w:r w:rsidR="00384953">
        <w:rPr>
          <w:rFonts w:ascii="Arial" w:hAnsi="Arial" w:cs="Arial" w:hint="eastAsia"/>
          <w:color w:val="231F20"/>
          <w:szCs w:val="21"/>
        </w:rPr>
        <w:t xml:space="preserve"> </w:t>
      </w:r>
      <w:r w:rsidR="00A6262C">
        <w:rPr>
          <w:rFonts w:ascii="Arial" w:hAnsi="Arial" w:cs="Arial"/>
          <w:color w:val="231F20"/>
          <w:szCs w:val="21"/>
        </w:rPr>
        <w:t>intraperitoneal</w:t>
      </w:r>
      <w:r w:rsidR="00A6262C">
        <w:rPr>
          <w:rFonts w:ascii="Arial" w:hAnsi="Arial" w:cs="Arial" w:hint="eastAsia"/>
          <w:color w:val="231F20"/>
          <w:szCs w:val="21"/>
        </w:rPr>
        <w:t xml:space="preserve"> </w:t>
      </w:r>
      <w:r w:rsidR="00EF7B01">
        <w:rPr>
          <w:rFonts w:ascii="Arial" w:eastAsia="ＭＳ ゴシック" w:hAnsi="Arial" w:cs="Arial" w:hint="eastAsia"/>
          <w:szCs w:val="21"/>
        </w:rPr>
        <w:t>inject</w:t>
      </w:r>
      <w:r w:rsidR="00384953">
        <w:rPr>
          <w:rFonts w:ascii="Arial" w:eastAsia="ＭＳ ゴシック" w:hAnsi="Arial" w:cs="Arial" w:hint="eastAsia"/>
          <w:szCs w:val="21"/>
        </w:rPr>
        <w:t>ion of</w:t>
      </w:r>
      <w:r w:rsidR="00EF7B01" w:rsidRPr="002D0803">
        <w:rPr>
          <w:rFonts w:ascii="Arial" w:eastAsia="ＭＳ ゴシック" w:hAnsi="Arial" w:cs="Arial"/>
          <w:szCs w:val="21"/>
        </w:rPr>
        <w:t xml:space="preserve"> </w:t>
      </w:r>
      <w:r w:rsidR="00EF7B01">
        <w:rPr>
          <w:rFonts w:ascii="Arial" w:eastAsia="ＭＳ ゴシック" w:hAnsi="Arial" w:cs="Arial" w:hint="eastAsia"/>
          <w:szCs w:val="21"/>
        </w:rPr>
        <w:t>sterile distilled water</w:t>
      </w:r>
      <w:r w:rsidR="00EF7B01" w:rsidRPr="002D0803">
        <w:rPr>
          <w:rFonts w:ascii="Arial" w:eastAsia="ＭＳ ゴシック" w:hAnsi="Arial" w:cs="Arial"/>
          <w:szCs w:val="21"/>
        </w:rPr>
        <w:t xml:space="preserve"> (</w:t>
      </w:r>
      <w:r w:rsidR="00EF7B01">
        <w:rPr>
          <w:rFonts w:ascii="Arial" w:eastAsia="ＭＳ ゴシック" w:hAnsi="Arial" w:cs="Arial" w:hint="eastAsia"/>
          <w:szCs w:val="21"/>
        </w:rPr>
        <w:t>0.15 m</w:t>
      </w:r>
      <w:r w:rsidR="00337685">
        <w:rPr>
          <w:rFonts w:ascii="Arial" w:eastAsia="ＭＳ ゴシック" w:hAnsi="Arial" w:cs="Arial" w:hint="eastAsia"/>
          <w:szCs w:val="21"/>
        </w:rPr>
        <w:t>L</w:t>
      </w:r>
      <w:r w:rsidR="00EF7B01">
        <w:rPr>
          <w:rFonts w:ascii="Arial" w:eastAsia="ＭＳ ゴシック" w:hAnsi="Arial" w:cs="Arial" w:hint="eastAsia"/>
          <w:szCs w:val="21"/>
        </w:rPr>
        <w:t>/g body weight</w:t>
      </w:r>
      <w:r w:rsidR="00EF7B01" w:rsidRPr="002D0803">
        <w:rPr>
          <w:rFonts w:ascii="Arial" w:eastAsia="ＭＳ ゴシック" w:hAnsi="Arial" w:cs="Arial"/>
          <w:szCs w:val="21"/>
        </w:rPr>
        <w:t xml:space="preserve">) and </w:t>
      </w:r>
      <w:r w:rsidR="00A6262C">
        <w:rPr>
          <w:rFonts w:ascii="Arial" w:eastAsia="ＭＳ ゴシック" w:hAnsi="Arial" w:cs="Arial" w:hint="eastAsia"/>
          <w:szCs w:val="21"/>
        </w:rPr>
        <w:t xml:space="preserve">subcutaneous injection of </w:t>
      </w:r>
      <w:r w:rsidR="00EF7B01" w:rsidRPr="002D0803">
        <w:rPr>
          <w:rFonts w:ascii="Arial" w:eastAsia="ＭＳ ゴシック" w:hAnsi="Arial" w:cs="Arial"/>
          <w:szCs w:val="21"/>
        </w:rPr>
        <w:t xml:space="preserve">1 mg </w:t>
      </w:r>
      <w:r w:rsidR="00EF7B01" w:rsidRPr="005A734D">
        <w:rPr>
          <w:rFonts w:ascii="Arial" w:hAnsi="Arial" w:cs="Arial"/>
          <w:szCs w:val="21"/>
        </w:rPr>
        <w:t>[deamino-Cys1, D-Arg8]-Vasopressin acetate salt hydrate</w:t>
      </w:r>
      <w:r w:rsidR="00EF7B01" w:rsidRPr="00515E14">
        <w:rPr>
          <w:rFonts w:ascii="Arial" w:hAnsi="Arial" w:cs="Arial"/>
          <w:szCs w:val="21"/>
        </w:rPr>
        <w:t xml:space="preserve"> </w:t>
      </w:r>
      <w:r w:rsidR="00EF7B01">
        <w:rPr>
          <w:rFonts w:ascii="Arial" w:hAnsi="Arial" w:cs="Arial" w:hint="eastAsia"/>
          <w:szCs w:val="21"/>
        </w:rPr>
        <w:t>(</w:t>
      </w:r>
      <w:proofErr w:type="spellStart"/>
      <w:r w:rsidR="00EF7B01">
        <w:rPr>
          <w:rFonts w:ascii="Arial" w:hAnsi="Arial" w:cs="Arial" w:hint="eastAsia"/>
          <w:szCs w:val="21"/>
        </w:rPr>
        <w:t>dDAVP</w:t>
      </w:r>
      <w:proofErr w:type="spellEnd"/>
      <w:r w:rsidR="00EF7B01">
        <w:rPr>
          <w:rFonts w:ascii="Arial" w:hAnsi="Arial" w:cs="Arial" w:hint="eastAsia"/>
          <w:szCs w:val="21"/>
        </w:rPr>
        <w:t xml:space="preserve">) in </w:t>
      </w:r>
      <w:r w:rsidR="00EF7B01" w:rsidRPr="009658AB">
        <w:rPr>
          <w:rFonts w:ascii="Arial" w:eastAsia="ＭＳ ゴシック" w:hAnsi="Arial" w:cs="Arial" w:hint="eastAsia"/>
          <w:szCs w:val="21"/>
        </w:rPr>
        <w:t>5</w:t>
      </w:r>
      <w:r w:rsidR="00EF7B01" w:rsidRPr="009658AB">
        <w:rPr>
          <w:rFonts w:ascii="Arial" w:eastAsia="ＭＳ ゴシック" w:hAnsi="Arial" w:cs="Arial"/>
          <w:szCs w:val="21"/>
        </w:rPr>
        <w:t xml:space="preserve">0 </w:t>
      </w:r>
      <w:proofErr w:type="spellStart"/>
      <w:r w:rsidR="00EF7B01" w:rsidRPr="009658AB">
        <w:rPr>
          <w:rFonts w:ascii="Arial" w:eastAsia="ＭＳ ゴシック" w:hAnsi="Arial" w:cs="Arial"/>
          <w:szCs w:val="21"/>
        </w:rPr>
        <w:t>μL</w:t>
      </w:r>
      <w:proofErr w:type="spellEnd"/>
      <w:r w:rsidR="00EF7B01">
        <w:rPr>
          <w:rFonts w:ascii="Arial" w:hAnsi="Arial" w:cs="Arial" w:hint="eastAsia"/>
          <w:szCs w:val="21"/>
        </w:rPr>
        <w:t xml:space="preserve"> saline</w:t>
      </w:r>
      <w:r w:rsidR="00EF7B01" w:rsidRPr="002D0803">
        <w:rPr>
          <w:rFonts w:ascii="Arial" w:eastAsia="ＭＳ ゴシック" w:hAnsi="Arial" w:cs="Arial"/>
          <w:szCs w:val="21"/>
        </w:rPr>
        <w:t>.</w:t>
      </w:r>
      <w:r w:rsidR="00EF7B01">
        <w:rPr>
          <w:rFonts w:ascii="Arial" w:eastAsia="ＭＳ ゴシック" w:hAnsi="Arial" w:cs="Arial" w:hint="eastAsia"/>
          <w:szCs w:val="21"/>
        </w:rPr>
        <w:t xml:space="preserve"> </w:t>
      </w:r>
      <w:r w:rsidR="00A6262C">
        <w:rPr>
          <w:rFonts w:ascii="Arial" w:eastAsia="ＭＳ ゴシック" w:hAnsi="Arial" w:cs="Arial" w:hint="eastAsia"/>
          <w:szCs w:val="21"/>
        </w:rPr>
        <w:t xml:space="preserve">Twelve hours later, a </w:t>
      </w:r>
      <w:r w:rsidR="00C009A5" w:rsidRPr="00BE05CB">
        <w:rPr>
          <w:rFonts w:ascii="Arial" w:eastAsia="ＭＳ ゴシック" w:hAnsi="Arial" w:cs="Arial"/>
          <w:szCs w:val="21"/>
        </w:rPr>
        <w:t>PBS solu</w:t>
      </w:r>
      <w:r w:rsidR="00C009A5">
        <w:rPr>
          <w:rFonts w:ascii="Arial" w:eastAsia="ＭＳ ゴシック" w:hAnsi="Arial" w:cs="Arial"/>
          <w:szCs w:val="21"/>
        </w:rPr>
        <w:t xml:space="preserve">tion of </w:t>
      </w:r>
      <w:proofErr w:type="spellStart"/>
      <w:r w:rsidR="00C009A5">
        <w:rPr>
          <w:rFonts w:ascii="Arial" w:eastAsia="ＭＳ ゴシック" w:hAnsi="Arial" w:cs="Arial"/>
          <w:szCs w:val="21"/>
        </w:rPr>
        <w:t>Sytox</w:t>
      </w:r>
      <w:r w:rsidR="0043052C">
        <w:rPr>
          <w:rFonts w:ascii="Arial" w:eastAsia="ＭＳ ゴシック" w:hAnsi="Arial" w:cs="Arial"/>
          <w:szCs w:val="21"/>
        </w:rPr>
        <w:t>Orange</w:t>
      </w:r>
      <w:proofErr w:type="spellEnd"/>
      <w:r w:rsidR="00C009A5">
        <w:rPr>
          <w:rFonts w:ascii="Arial" w:eastAsia="ＭＳ ゴシック" w:hAnsi="Arial" w:cs="Arial"/>
          <w:szCs w:val="21"/>
        </w:rPr>
        <w:t xml:space="preserve"> (5 </w:t>
      </w:r>
      <w:proofErr w:type="spellStart"/>
      <w:r w:rsidR="00C009A5">
        <w:rPr>
          <w:rFonts w:ascii="Arial" w:eastAsia="ＭＳ ゴシック" w:hAnsi="Arial" w:cs="Arial"/>
          <w:szCs w:val="21"/>
        </w:rPr>
        <w:t>μL</w:t>
      </w:r>
      <w:proofErr w:type="spellEnd"/>
      <w:r w:rsidR="00C009A5">
        <w:rPr>
          <w:rFonts w:ascii="Arial" w:eastAsia="ＭＳ ゴシック" w:hAnsi="Arial" w:cs="Arial"/>
          <w:szCs w:val="21"/>
        </w:rPr>
        <w:t xml:space="preserve"> in 200</w:t>
      </w:r>
      <w:r w:rsidR="00C009A5">
        <w:rPr>
          <w:rFonts w:ascii="Arial" w:eastAsia="ＭＳ ゴシック" w:hAnsi="Arial" w:cs="Arial" w:hint="eastAsia"/>
          <w:szCs w:val="21"/>
        </w:rPr>
        <w:t xml:space="preserve"> </w:t>
      </w:r>
      <w:proofErr w:type="spellStart"/>
      <w:r w:rsidR="00C009A5">
        <w:rPr>
          <w:rFonts w:ascii="Arial" w:eastAsia="ＭＳ ゴシック" w:hAnsi="Arial" w:cs="Arial"/>
          <w:szCs w:val="21"/>
        </w:rPr>
        <w:t>μ</w:t>
      </w:r>
      <w:r w:rsidR="00C009A5" w:rsidRPr="00BE05CB">
        <w:rPr>
          <w:rFonts w:ascii="Arial" w:eastAsia="ＭＳ ゴシック" w:hAnsi="Arial" w:cs="Arial"/>
          <w:szCs w:val="21"/>
        </w:rPr>
        <w:t>L</w:t>
      </w:r>
      <w:proofErr w:type="spellEnd"/>
      <w:r w:rsidR="00C009A5" w:rsidRPr="00BE05CB">
        <w:rPr>
          <w:rFonts w:ascii="Arial" w:eastAsia="ＭＳ ゴシック" w:hAnsi="Arial" w:cs="Arial"/>
          <w:szCs w:val="21"/>
        </w:rPr>
        <w:t xml:space="preserve"> PBS) </w:t>
      </w:r>
      <w:r w:rsidR="00C009A5" w:rsidRPr="00BE05CB">
        <w:rPr>
          <w:rFonts w:ascii="Arial" w:eastAsia="ＭＳ ゴシック" w:hAnsi="Arial" w:cs="Arial"/>
          <w:szCs w:val="21"/>
        </w:rPr>
        <w:lastRenderedPageBreak/>
        <w:t>was injected i</w:t>
      </w:r>
      <w:r w:rsidR="00C009A5">
        <w:rPr>
          <w:rFonts w:ascii="Arial" w:eastAsia="ＭＳ ゴシック" w:hAnsi="Arial" w:cs="Arial"/>
          <w:szCs w:val="21"/>
        </w:rPr>
        <w:t>nto the tail vein.</w:t>
      </w:r>
      <w:r w:rsidR="00EF7B01">
        <w:rPr>
          <w:rFonts w:ascii="Arial" w:eastAsia="ＭＳ ゴシック" w:hAnsi="Arial" w:cs="Arial" w:hint="eastAsia"/>
          <w:szCs w:val="21"/>
        </w:rPr>
        <w:t xml:space="preserve"> </w:t>
      </w:r>
      <w:r w:rsidR="00EF7B01">
        <w:rPr>
          <w:rFonts w:ascii="Arial" w:hAnsi="Arial" w:cs="Arial" w:hint="eastAsia"/>
          <w:color w:val="231F20"/>
          <w:szCs w:val="21"/>
        </w:rPr>
        <w:t xml:space="preserve">Intra-vital imaging of murine lungs was </w:t>
      </w:r>
      <w:r w:rsidR="00A6262C">
        <w:rPr>
          <w:rFonts w:ascii="Arial" w:hAnsi="Arial" w:cs="Arial" w:hint="eastAsia"/>
          <w:color w:val="231F20"/>
          <w:szCs w:val="21"/>
        </w:rPr>
        <w:t>performed</w:t>
      </w:r>
      <w:r w:rsidR="00EF7B01">
        <w:rPr>
          <w:rFonts w:ascii="Arial" w:hAnsi="Arial" w:cs="Arial" w:hint="eastAsia"/>
          <w:color w:val="231F20"/>
          <w:szCs w:val="21"/>
        </w:rPr>
        <w:t xml:space="preserve"> </w:t>
      </w:r>
      <w:r w:rsidR="00A6262C">
        <w:rPr>
          <w:rFonts w:ascii="Arial" w:hAnsi="Arial" w:cs="Arial" w:hint="eastAsia"/>
          <w:color w:val="231F20"/>
          <w:szCs w:val="21"/>
        </w:rPr>
        <w:t>using</w:t>
      </w:r>
      <w:r w:rsidR="00EF7B01">
        <w:rPr>
          <w:rFonts w:ascii="Arial" w:hAnsi="Arial" w:cs="Arial" w:hint="eastAsia"/>
          <w:color w:val="231F20"/>
          <w:szCs w:val="21"/>
        </w:rPr>
        <w:t xml:space="preserve"> </w:t>
      </w:r>
      <w:r w:rsidR="00A6262C">
        <w:rPr>
          <w:rFonts w:ascii="Arial" w:hAnsi="Arial" w:cs="Arial" w:hint="eastAsia"/>
          <w:color w:val="231F20"/>
          <w:szCs w:val="21"/>
        </w:rPr>
        <w:t>a</w:t>
      </w:r>
      <w:r w:rsidR="00695F18">
        <w:rPr>
          <w:rFonts w:ascii="Arial" w:hAnsi="Arial" w:cs="Arial" w:hint="eastAsia"/>
          <w:color w:val="231F20"/>
          <w:szCs w:val="21"/>
        </w:rPr>
        <w:t xml:space="preserve"> </w:t>
      </w:r>
      <w:r w:rsidR="00EF7B01">
        <w:rPr>
          <w:rFonts w:ascii="Arial" w:hAnsi="Arial" w:cs="Arial" w:hint="eastAsia"/>
          <w:color w:val="231F20"/>
          <w:szCs w:val="21"/>
        </w:rPr>
        <w:t xml:space="preserve">two-photon excitation microscope. Collagen fibers were visualized by second harmonic generation imaging. </w:t>
      </w:r>
      <w:proofErr w:type="spellStart"/>
      <w:r w:rsidR="00EF7B01">
        <w:rPr>
          <w:rFonts w:ascii="Arial" w:hAnsi="Arial" w:cs="Arial" w:hint="eastAsia"/>
          <w:color w:val="231F20"/>
          <w:szCs w:val="21"/>
        </w:rPr>
        <w:t>SytoxGreen</w:t>
      </w:r>
      <w:proofErr w:type="spellEnd"/>
      <w:r w:rsidR="00EF7B01">
        <w:rPr>
          <w:rFonts w:ascii="Arial" w:hAnsi="Arial" w:cs="Arial" w:hint="eastAsia"/>
          <w:color w:val="231F20"/>
          <w:szCs w:val="21"/>
        </w:rPr>
        <w:t>-positive NET-like structure</w:t>
      </w:r>
      <w:r w:rsidR="00695F18">
        <w:rPr>
          <w:rFonts w:ascii="Arial" w:hAnsi="Arial" w:cs="Arial" w:hint="eastAsia"/>
          <w:color w:val="231F20"/>
          <w:szCs w:val="21"/>
        </w:rPr>
        <w:t>s</w:t>
      </w:r>
      <w:r w:rsidR="00EF7B01">
        <w:rPr>
          <w:rFonts w:ascii="Arial" w:hAnsi="Arial" w:cs="Arial" w:hint="eastAsia"/>
          <w:color w:val="231F20"/>
          <w:szCs w:val="21"/>
        </w:rPr>
        <w:t xml:space="preserve"> and collagen fibers were shown in green and magenta, respectively.</w:t>
      </w:r>
      <w:r w:rsidR="00695F18">
        <w:rPr>
          <w:rFonts w:ascii="Arial" w:hAnsi="Arial" w:cs="Arial" w:hint="eastAsia"/>
          <w:color w:val="231F20"/>
          <w:szCs w:val="21"/>
        </w:rPr>
        <w:t xml:space="preserve"> </w:t>
      </w:r>
      <w:r w:rsidR="00A6262C">
        <w:rPr>
          <w:rFonts w:ascii="Arial" w:hAnsi="Arial" w:cs="Arial" w:hint="eastAsia"/>
          <w:color w:val="231F20"/>
          <w:szCs w:val="21"/>
        </w:rPr>
        <w:t>The m</w:t>
      </w:r>
      <w:r w:rsidR="00695F18">
        <w:rPr>
          <w:rFonts w:ascii="Arial" w:hAnsi="Arial" w:cs="Arial" w:hint="eastAsia"/>
          <w:color w:val="231F20"/>
          <w:szCs w:val="21"/>
        </w:rPr>
        <w:t>ovement of the NET</w:t>
      </w:r>
      <w:r w:rsidR="00A6262C">
        <w:rPr>
          <w:rFonts w:ascii="Arial" w:hAnsi="Arial" w:cs="Arial" w:hint="eastAsia"/>
          <w:color w:val="231F20"/>
          <w:szCs w:val="21"/>
        </w:rPr>
        <w:t>s</w:t>
      </w:r>
      <w:r w:rsidR="00695F18">
        <w:rPr>
          <w:rFonts w:ascii="Arial" w:hAnsi="Arial" w:cs="Arial" w:hint="eastAsia"/>
          <w:color w:val="231F20"/>
          <w:szCs w:val="21"/>
        </w:rPr>
        <w:t xml:space="preserve">-like structure </w:t>
      </w:r>
      <w:r w:rsidR="00A6262C">
        <w:rPr>
          <w:rFonts w:ascii="Arial" w:hAnsi="Arial" w:cs="Arial" w:hint="eastAsia"/>
          <w:color w:val="231F20"/>
          <w:szCs w:val="21"/>
        </w:rPr>
        <w:t>is indicated by an arrow</w:t>
      </w:r>
      <w:r w:rsidR="00695F18">
        <w:rPr>
          <w:rFonts w:ascii="Arial" w:hAnsi="Arial" w:cs="Arial" w:hint="eastAsia"/>
          <w:color w:val="231F20"/>
          <w:szCs w:val="21"/>
        </w:rPr>
        <w:t>head.</w:t>
      </w:r>
    </w:p>
    <w:p w14:paraId="4B56E7E5" w14:textId="569767C7" w:rsidR="009964CF" w:rsidRPr="00A6262C" w:rsidRDefault="009964CF" w:rsidP="009964CF">
      <w:pPr>
        <w:spacing w:line="360" w:lineRule="auto"/>
        <w:jc w:val="both"/>
        <w:rPr>
          <w:rFonts w:ascii="Arial" w:eastAsia="ＭＳ Ｐゴシック" w:hAnsi="Arial" w:cs="Arial"/>
          <w:color w:val="231F20"/>
          <w:szCs w:val="21"/>
        </w:rPr>
      </w:pPr>
    </w:p>
    <w:p w14:paraId="7563973C" w14:textId="1DB31E79" w:rsidR="009964CF" w:rsidRPr="009964CF" w:rsidRDefault="00695F18" w:rsidP="004226CD">
      <w:pPr>
        <w:spacing w:line="360" w:lineRule="auto"/>
        <w:jc w:val="both"/>
        <w:rPr>
          <w:rFonts w:ascii="Arial" w:eastAsia="ＭＳ Ｐゴシック" w:hAnsi="Arial" w:cs="Arial"/>
          <w:b/>
          <w:color w:val="000000"/>
          <w:szCs w:val="21"/>
        </w:rPr>
      </w:pPr>
      <w:proofErr w:type="gramStart"/>
      <w:r>
        <w:rPr>
          <w:rFonts w:ascii="Arial" w:hAnsi="Arial" w:cs="Arial" w:hint="eastAsia"/>
          <w:b/>
          <w:color w:val="231F20"/>
          <w:szCs w:val="21"/>
        </w:rPr>
        <w:t>Supplementary Movie 2</w:t>
      </w:r>
      <w:r w:rsidR="00384953" w:rsidRPr="007106AE">
        <w:rPr>
          <w:rFonts w:ascii="Arial" w:eastAsia="ＭＳ Ｐゴシック" w:hAnsi="Arial" w:cs="Arial" w:hint="eastAsia"/>
          <w:b/>
          <w:color w:val="000000"/>
          <w:szCs w:val="21"/>
        </w:rPr>
        <w:t xml:space="preserve"> | </w:t>
      </w:r>
      <w:r w:rsidR="00384953">
        <w:rPr>
          <w:rFonts w:ascii="Arial" w:hAnsi="Arial" w:cs="Arial" w:hint="eastAsia"/>
          <w:b/>
          <w:color w:val="231F20"/>
          <w:szCs w:val="21"/>
        </w:rPr>
        <w:t xml:space="preserve">Intra-vital imaging of the lungs in </w:t>
      </w:r>
      <w:r w:rsidR="00A6262C">
        <w:rPr>
          <w:rFonts w:ascii="Arial" w:hAnsi="Arial" w:cs="Arial" w:hint="eastAsia"/>
          <w:b/>
          <w:color w:val="231F20"/>
          <w:szCs w:val="21"/>
        </w:rPr>
        <w:t>saline</w:t>
      </w:r>
      <w:r w:rsidR="00384953">
        <w:rPr>
          <w:rFonts w:ascii="Arial" w:hAnsi="Arial" w:cs="Arial" w:hint="eastAsia"/>
          <w:b/>
          <w:color w:val="231F20"/>
          <w:szCs w:val="21"/>
        </w:rPr>
        <w:t>-treated mice</w:t>
      </w:r>
      <w:r w:rsidR="00384953" w:rsidRPr="00384953">
        <w:rPr>
          <w:rFonts w:ascii="Arial" w:hAnsi="Arial" w:cs="Arial" w:hint="eastAsia"/>
          <w:b/>
          <w:color w:val="231F20"/>
          <w:szCs w:val="21"/>
        </w:rPr>
        <w:t>.</w:t>
      </w:r>
      <w:proofErr w:type="gramEnd"/>
      <w:r w:rsidR="00384953">
        <w:rPr>
          <w:rFonts w:ascii="Arial" w:hAnsi="Arial" w:cs="Arial" w:hint="eastAsia"/>
          <w:color w:val="231F20"/>
          <w:szCs w:val="21"/>
        </w:rPr>
        <w:t xml:space="preserve"> </w:t>
      </w:r>
      <w:r>
        <w:rPr>
          <w:rFonts w:ascii="Arial" w:eastAsia="ＭＳ ゴシック" w:hAnsi="Arial" w:cs="Arial"/>
          <w:szCs w:val="21"/>
        </w:rPr>
        <w:t>C57BL/6-Tg</w:t>
      </w:r>
      <w:r>
        <w:rPr>
          <w:rFonts w:ascii="Arial" w:eastAsia="ＭＳ ゴシック" w:hAnsi="Arial" w:cs="Arial" w:hint="eastAsia"/>
          <w:szCs w:val="21"/>
        </w:rPr>
        <w:t xml:space="preserve"> </w:t>
      </w:r>
      <w:r w:rsidRPr="00BA239A">
        <w:rPr>
          <w:rFonts w:ascii="Arial" w:eastAsia="ＭＳ ゴシック" w:hAnsi="Arial" w:cs="Arial"/>
          <w:szCs w:val="21"/>
        </w:rPr>
        <w:t>(CAG-EGFP) mice</w:t>
      </w:r>
      <w:r>
        <w:rPr>
          <w:rFonts w:ascii="Arial" w:hAnsi="Arial" w:cs="Arial" w:hint="eastAsia"/>
          <w:color w:val="231F20"/>
          <w:szCs w:val="21"/>
        </w:rPr>
        <w:t xml:space="preserve"> were</w:t>
      </w:r>
      <w:r w:rsidR="00384953">
        <w:rPr>
          <w:rFonts w:ascii="Arial" w:hAnsi="Arial" w:cs="Arial" w:hint="eastAsia"/>
          <w:color w:val="231F20"/>
          <w:szCs w:val="21"/>
        </w:rPr>
        <w:t xml:space="preserve"> </w:t>
      </w:r>
      <w:r>
        <w:rPr>
          <w:rFonts w:ascii="Arial" w:hAnsi="Arial" w:cs="Arial" w:hint="eastAsia"/>
          <w:color w:val="231F20"/>
          <w:szCs w:val="21"/>
        </w:rPr>
        <w:t xml:space="preserve">injected </w:t>
      </w:r>
      <w:r w:rsidR="00A6262C" w:rsidRPr="002D0803">
        <w:rPr>
          <w:rFonts w:ascii="Arial" w:eastAsia="ＭＳ ゴシック" w:hAnsi="Arial" w:cs="Arial"/>
          <w:szCs w:val="21"/>
        </w:rPr>
        <w:t>intraperitoneally</w:t>
      </w:r>
      <w:r w:rsidR="00A6262C">
        <w:rPr>
          <w:rFonts w:ascii="Arial" w:hAnsi="Arial" w:cs="Arial" w:hint="eastAsia"/>
          <w:color w:val="231F20"/>
          <w:szCs w:val="21"/>
        </w:rPr>
        <w:t xml:space="preserve"> </w:t>
      </w:r>
      <w:r>
        <w:rPr>
          <w:rFonts w:ascii="Arial" w:hAnsi="Arial" w:cs="Arial" w:hint="eastAsia"/>
          <w:color w:val="231F20"/>
          <w:szCs w:val="21"/>
        </w:rPr>
        <w:t>with</w:t>
      </w:r>
      <w:r w:rsidR="00384953">
        <w:rPr>
          <w:rFonts w:ascii="Arial" w:eastAsia="ＭＳ ゴシック" w:hAnsi="Arial" w:cs="Arial" w:hint="eastAsia"/>
          <w:szCs w:val="21"/>
        </w:rPr>
        <w:t xml:space="preserve"> </w:t>
      </w:r>
      <w:r>
        <w:rPr>
          <w:rFonts w:ascii="Arial" w:eastAsia="ＭＳ ゴシック" w:hAnsi="Arial" w:cs="Arial" w:hint="eastAsia"/>
          <w:szCs w:val="21"/>
        </w:rPr>
        <w:t>saline</w:t>
      </w:r>
      <w:r w:rsidR="00384953" w:rsidRPr="002D0803">
        <w:rPr>
          <w:rFonts w:ascii="Arial" w:eastAsia="ＭＳ ゴシック" w:hAnsi="Arial" w:cs="Arial"/>
          <w:szCs w:val="21"/>
        </w:rPr>
        <w:t xml:space="preserve"> (</w:t>
      </w:r>
      <w:r w:rsidR="00384953">
        <w:rPr>
          <w:rFonts w:ascii="Arial" w:eastAsia="ＭＳ ゴシック" w:hAnsi="Arial" w:cs="Arial" w:hint="eastAsia"/>
          <w:szCs w:val="21"/>
        </w:rPr>
        <w:t>0.15 m</w:t>
      </w:r>
      <w:r w:rsidR="00337685">
        <w:rPr>
          <w:rFonts w:ascii="Arial" w:eastAsia="ＭＳ ゴシック" w:hAnsi="Arial" w:cs="Arial" w:hint="eastAsia"/>
          <w:szCs w:val="21"/>
        </w:rPr>
        <w:t>L</w:t>
      </w:r>
      <w:r w:rsidR="00384953">
        <w:rPr>
          <w:rFonts w:ascii="Arial" w:eastAsia="ＭＳ ゴシック" w:hAnsi="Arial" w:cs="Arial" w:hint="eastAsia"/>
          <w:szCs w:val="21"/>
        </w:rPr>
        <w:t>/g body weight</w:t>
      </w:r>
      <w:r w:rsidR="00384953" w:rsidRPr="002D0803">
        <w:rPr>
          <w:rFonts w:ascii="Arial" w:eastAsia="ＭＳ ゴシック" w:hAnsi="Arial" w:cs="Arial"/>
          <w:szCs w:val="21"/>
        </w:rPr>
        <w:t>).</w:t>
      </w:r>
      <w:r w:rsidR="00384953">
        <w:rPr>
          <w:rFonts w:ascii="Arial" w:eastAsia="ＭＳ ゴシック" w:hAnsi="Arial" w:cs="Arial" w:hint="eastAsia"/>
          <w:szCs w:val="21"/>
        </w:rPr>
        <w:t xml:space="preserve"> </w:t>
      </w:r>
      <w:r>
        <w:rPr>
          <w:rFonts w:ascii="Arial" w:eastAsia="ＭＳ ゴシック" w:hAnsi="Arial" w:cs="Arial" w:hint="eastAsia"/>
          <w:szCs w:val="21"/>
        </w:rPr>
        <w:t xml:space="preserve">Twelve hours later, </w:t>
      </w:r>
      <w:r w:rsidR="00A6262C">
        <w:rPr>
          <w:rFonts w:ascii="Arial" w:eastAsia="ＭＳ ゴシック" w:hAnsi="Arial" w:cs="Arial" w:hint="eastAsia"/>
          <w:szCs w:val="21"/>
        </w:rPr>
        <w:t xml:space="preserve">a </w:t>
      </w:r>
      <w:r w:rsidR="00384953" w:rsidRPr="00BE05CB">
        <w:rPr>
          <w:rFonts w:ascii="Arial" w:eastAsia="ＭＳ ゴシック" w:hAnsi="Arial" w:cs="Arial"/>
          <w:szCs w:val="21"/>
        </w:rPr>
        <w:t>PBS solu</w:t>
      </w:r>
      <w:r w:rsidR="00384953">
        <w:rPr>
          <w:rFonts w:ascii="Arial" w:eastAsia="ＭＳ ゴシック" w:hAnsi="Arial" w:cs="Arial"/>
          <w:szCs w:val="21"/>
        </w:rPr>
        <w:t xml:space="preserve">tion of </w:t>
      </w:r>
      <w:proofErr w:type="spellStart"/>
      <w:r w:rsidR="00384953">
        <w:rPr>
          <w:rFonts w:ascii="Arial" w:eastAsia="ＭＳ ゴシック" w:hAnsi="Arial" w:cs="Arial"/>
          <w:szCs w:val="21"/>
        </w:rPr>
        <w:t>Sytox</w:t>
      </w:r>
      <w:r>
        <w:rPr>
          <w:rFonts w:ascii="Arial" w:eastAsia="ＭＳ ゴシック" w:hAnsi="Arial" w:cs="Arial" w:hint="eastAsia"/>
          <w:szCs w:val="21"/>
        </w:rPr>
        <w:t>Orange</w:t>
      </w:r>
      <w:proofErr w:type="spellEnd"/>
      <w:r w:rsidR="00384953">
        <w:rPr>
          <w:rFonts w:ascii="Arial" w:eastAsia="ＭＳ ゴシック" w:hAnsi="Arial" w:cs="Arial"/>
          <w:szCs w:val="21"/>
        </w:rPr>
        <w:t xml:space="preserve"> (5 </w:t>
      </w:r>
      <w:proofErr w:type="spellStart"/>
      <w:r w:rsidR="00384953">
        <w:rPr>
          <w:rFonts w:ascii="Arial" w:eastAsia="ＭＳ ゴシック" w:hAnsi="Arial" w:cs="Arial"/>
          <w:szCs w:val="21"/>
        </w:rPr>
        <w:t>μL</w:t>
      </w:r>
      <w:proofErr w:type="spellEnd"/>
      <w:r w:rsidR="00384953">
        <w:rPr>
          <w:rFonts w:ascii="Arial" w:eastAsia="ＭＳ ゴシック" w:hAnsi="Arial" w:cs="Arial"/>
          <w:szCs w:val="21"/>
        </w:rPr>
        <w:t xml:space="preserve"> in 200</w:t>
      </w:r>
      <w:r w:rsidR="00384953">
        <w:rPr>
          <w:rFonts w:ascii="Arial" w:eastAsia="ＭＳ ゴシック" w:hAnsi="Arial" w:cs="Arial" w:hint="eastAsia"/>
          <w:szCs w:val="21"/>
        </w:rPr>
        <w:t xml:space="preserve"> </w:t>
      </w:r>
      <w:proofErr w:type="spellStart"/>
      <w:r w:rsidR="00384953">
        <w:rPr>
          <w:rFonts w:ascii="Arial" w:eastAsia="ＭＳ ゴシック" w:hAnsi="Arial" w:cs="Arial"/>
          <w:szCs w:val="21"/>
        </w:rPr>
        <w:t>μ</w:t>
      </w:r>
      <w:r w:rsidR="00384953" w:rsidRPr="00BE05CB">
        <w:rPr>
          <w:rFonts w:ascii="Arial" w:eastAsia="ＭＳ ゴシック" w:hAnsi="Arial" w:cs="Arial"/>
          <w:szCs w:val="21"/>
        </w:rPr>
        <w:t>L</w:t>
      </w:r>
      <w:proofErr w:type="spellEnd"/>
      <w:r w:rsidR="00384953" w:rsidRPr="00BE05CB">
        <w:rPr>
          <w:rFonts w:ascii="Arial" w:eastAsia="ＭＳ ゴシック" w:hAnsi="Arial" w:cs="Arial"/>
          <w:szCs w:val="21"/>
        </w:rPr>
        <w:t xml:space="preserve"> PBS) was </w:t>
      </w:r>
      <w:r w:rsidR="00A6262C">
        <w:rPr>
          <w:rFonts w:ascii="Arial" w:eastAsia="ＭＳ ゴシック" w:hAnsi="Arial" w:cs="Arial" w:hint="eastAsia"/>
          <w:szCs w:val="21"/>
        </w:rPr>
        <w:t>administered</w:t>
      </w:r>
      <w:r w:rsidR="00384953">
        <w:rPr>
          <w:rFonts w:ascii="Arial" w:eastAsia="ＭＳ ゴシック" w:hAnsi="Arial" w:cs="Arial"/>
          <w:szCs w:val="21"/>
        </w:rPr>
        <w:t>.</w:t>
      </w:r>
      <w:r w:rsidR="00384953">
        <w:rPr>
          <w:rFonts w:ascii="Arial" w:eastAsia="ＭＳ ゴシック" w:hAnsi="Arial" w:cs="Arial" w:hint="eastAsia"/>
          <w:szCs w:val="21"/>
        </w:rPr>
        <w:t xml:space="preserve"> </w:t>
      </w:r>
      <w:r w:rsidR="00384953">
        <w:rPr>
          <w:rFonts w:ascii="Arial" w:hAnsi="Arial" w:cs="Arial" w:hint="eastAsia"/>
          <w:color w:val="231F20"/>
          <w:szCs w:val="21"/>
        </w:rPr>
        <w:t>Intra-vital</w:t>
      </w:r>
      <w:r w:rsidR="00A6262C">
        <w:rPr>
          <w:rFonts w:ascii="Arial" w:hAnsi="Arial" w:cs="Arial" w:hint="eastAsia"/>
          <w:color w:val="231F20"/>
          <w:szCs w:val="21"/>
        </w:rPr>
        <w:t xml:space="preserve"> lung imaging </w:t>
      </w:r>
      <w:r w:rsidR="00384953">
        <w:rPr>
          <w:rFonts w:ascii="Arial" w:hAnsi="Arial" w:cs="Arial" w:hint="eastAsia"/>
          <w:color w:val="231F20"/>
          <w:szCs w:val="21"/>
        </w:rPr>
        <w:t xml:space="preserve">was </w:t>
      </w:r>
      <w:r w:rsidR="00A6262C">
        <w:rPr>
          <w:rFonts w:ascii="Arial" w:hAnsi="Arial" w:cs="Arial" w:hint="eastAsia"/>
          <w:color w:val="231F20"/>
          <w:szCs w:val="21"/>
        </w:rPr>
        <w:t>then performed</w:t>
      </w:r>
      <w:r w:rsidR="00384953">
        <w:rPr>
          <w:rFonts w:ascii="Arial" w:hAnsi="Arial" w:cs="Arial" w:hint="eastAsia"/>
          <w:color w:val="231F20"/>
          <w:szCs w:val="21"/>
        </w:rPr>
        <w:t xml:space="preserve"> </w:t>
      </w:r>
      <w:r w:rsidR="00A6262C">
        <w:rPr>
          <w:rFonts w:ascii="Arial" w:hAnsi="Arial" w:cs="Arial" w:hint="eastAsia"/>
          <w:color w:val="231F20"/>
          <w:szCs w:val="21"/>
        </w:rPr>
        <w:t>using a</w:t>
      </w:r>
      <w:r w:rsidR="00384953">
        <w:rPr>
          <w:rFonts w:ascii="Arial" w:hAnsi="Arial" w:cs="Arial" w:hint="eastAsia"/>
          <w:color w:val="231F20"/>
          <w:szCs w:val="21"/>
        </w:rPr>
        <w:t xml:space="preserve"> two-photon excitation microscope.</w:t>
      </w:r>
    </w:p>
    <w:p w14:paraId="5D29AFAB" w14:textId="3CF09C4B" w:rsidR="00410151" w:rsidRPr="00A6262C" w:rsidRDefault="00410151">
      <w:pPr>
        <w:spacing w:line="360" w:lineRule="auto"/>
        <w:jc w:val="both"/>
        <w:outlineLvl w:val="0"/>
        <w:rPr>
          <w:rFonts w:ascii="Arial" w:eastAsia="ＭＳ ゴシック" w:hAnsi="Arial" w:cs="Arial"/>
          <w:szCs w:val="21"/>
        </w:rPr>
      </w:pPr>
    </w:p>
    <w:p w14:paraId="5B1F18DD" w14:textId="3F9AFF0B" w:rsidR="00C009A5" w:rsidRDefault="00C009A5">
      <w:pPr>
        <w:spacing w:line="360" w:lineRule="auto"/>
        <w:jc w:val="both"/>
        <w:outlineLvl w:val="0"/>
        <w:rPr>
          <w:rFonts w:ascii="Arial" w:hAnsi="Arial" w:cs="Arial"/>
          <w:b/>
          <w:color w:val="231F20"/>
          <w:szCs w:val="21"/>
        </w:rPr>
      </w:pPr>
      <w:proofErr w:type="gramStart"/>
      <w:r>
        <w:rPr>
          <w:rFonts w:ascii="Arial" w:hAnsi="Arial" w:cs="Arial" w:hint="eastAsia"/>
          <w:b/>
          <w:color w:val="231F20"/>
          <w:szCs w:val="21"/>
        </w:rPr>
        <w:t>Supplementary Movie 3</w:t>
      </w:r>
      <w:r w:rsidR="00695F18" w:rsidRPr="007106AE">
        <w:rPr>
          <w:rFonts w:ascii="Arial" w:eastAsia="ＭＳ Ｐゴシック" w:hAnsi="Arial" w:cs="Arial" w:hint="eastAsia"/>
          <w:b/>
          <w:color w:val="000000"/>
          <w:szCs w:val="21"/>
        </w:rPr>
        <w:t xml:space="preserve"> | </w:t>
      </w:r>
      <w:r w:rsidR="00695F18">
        <w:rPr>
          <w:rFonts w:ascii="Arial" w:hAnsi="Arial" w:cs="Arial" w:hint="eastAsia"/>
          <w:b/>
          <w:color w:val="231F20"/>
          <w:szCs w:val="21"/>
        </w:rPr>
        <w:t xml:space="preserve">Intra-vital imaging of the lungs in </w:t>
      </w:r>
      <w:proofErr w:type="spellStart"/>
      <w:r w:rsidR="00A6262C">
        <w:rPr>
          <w:rFonts w:ascii="Arial" w:hAnsi="Arial" w:cs="Arial" w:hint="eastAsia"/>
          <w:b/>
          <w:color w:val="231F20"/>
          <w:szCs w:val="21"/>
        </w:rPr>
        <w:t>hyponatremic</w:t>
      </w:r>
      <w:proofErr w:type="spellEnd"/>
      <w:r w:rsidR="00A6262C">
        <w:rPr>
          <w:rFonts w:ascii="Arial" w:hAnsi="Arial" w:cs="Arial" w:hint="eastAsia"/>
          <w:b/>
          <w:color w:val="231F20"/>
          <w:szCs w:val="21"/>
        </w:rPr>
        <w:t xml:space="preserve"> </w:t>
      </w:r>
      <w:r w:rsidR="00695F18">
        <w:rPr>
          <w:rFonts w:ascii="Arial" w:hAnsi="Arial" w:cs="Arial" w:hint="eastAsia"/>
          <w:b/>
          <w:color w:val="231F20"/>
          <w:szCs w:val="21"/>
        </w:rPr>
        <w:t>mice</w:t>
      </w:r>
      <w:r w:rsidR="00695F18" w:rsidRPr="00384953">
        <w:rPr>
          <w:rFonts w:ascii="Arial" w:hAnsi="Arial" w:cs="Arial" w:hint="eastAsia"/>
          <w:b/>
          <w:color w:val="231F20"/>
          <w:szCs w:val="21"/>
        </w:rPr>
        <w:t>.</w:t>
      </w:r>
      <w:proofErr w:type="gramEnd"/>
      <w:r w:rsidR="00695F18">
        <w:rPr>
          <w:rFonts w:ascii="Arial" w:hAnsi="Arial" w:cs="Arial" w:hint="eastAsia"/>
          <w:color w:val="231F20"/>
          <w:szCs w:val="21"/>
        </w:rPr>
        <w:t xml:space="preserve"> </w:t>
      </w:r>
      <w:r w:rsidR="00695F18">
        <w:rPr>
          <w:rFonts w:ascii="Arial" w:eastAsia="ＭＳ ゴシック" w:hAnsi="Arial" w:cs="Arial"/>
          <w:szCs w:val="21"/>
        </w:rPr>
        <w:t>C57BL/6-Tg</w:t>
      </w:r>
      <w:r w:rsidR="00695F18">
        <w:rPr>
          <w:rFonts w:ascii="Arial" w:eastAsia="ＭＳ ゴシック" w:hAnsi="Arial" w:cs="Arial" w:hint="eastAsia"/>
          <w:szCs w:val="21"/>
        </w:rPr>
        <w:t xml:space="preserve"> </w:t>
      </w:r>
      <w:r w:rsidR="00695F18" w:rsidRPr="00BA239A">
        <w:rPr>
          <w:rFonts w:ascii="Arial" w:eastAsia="ＭＳ ゴシック" w:hAnsi="Arial" w:cs="Arial"/>
          <w:szCs w:val="21"/>
        </w:rPr>
        <w:t>(CAG-EGFP) mice</w:t>
      </w:r>
      <w:r w:rsidR="00695F18">
        <w:rPr>
          <w:rFonts w:ascii="Arial" w:hAnsi="Arial" w:cs="Arial" w:hint="eastAsia"/>
          <w:color w:val="231F20"/>
          <w:szCs w:val="21"/>
        </w:rPr>
        <w:t xml:space="preserve"> were</w:t>
      </w:r>
      <w:bookmarkStart w:id="1" w:name="_GoBack"/>
      <w:bookmarkEnd w:id="1"/>
      <w:r w:rsidR="00695F18">
        <w:rPr>
          <w:rFonts w:ascii="Arial" w:hAnsi="Arial" w:cs="Arial" w:hint="eastAsia"/>
          <w:color w:val="231F20"/>
          <w:szCs w:val="21"/>
        </w:rPr>
        <w:t xml:space="preserve"> injected </w:t>
      </w:r>
      <w:r w:rsidR="00A6262C">
        <w:rPr>
          <w:rFonts w:ascii="Arial" w:hAnsi="Arial" w:cs="Arial" w:hint="eastAsia"/>
          <w:color w:val="231F20"/>
          <w:szCs w:val="21"/>
        </w:rPr>
        <w:t xml:space="preserve">intraperitoneally </w:t>
      </w:r>
      <w:r w:rsidR="00695F18">
        <w:rPr>
          <w:rFonts w:ascii="Arial" w:hAnsi="Arial" w:cs="Arial" w:hint="eastAsia"/>
          <w:color w:val="231F20"/>
          <w:szCs w:val="21"/>
        </w:rPr>
        <w:t>with</w:t>
      </w:r>
      <w:r w:rsidR="00695F18">
        <w:rPr>
          <w:rFonts w:ascii="Arial" w:eastAsia="ＭＳ ゴシック" w:hAnsi="Arial" w:cs="Arial" w:hint="eastAsia"/>
          <w:szCs w:val="21"/>
        </w:rPr>
        <w:t xml:space="preserve"> sterile distilled water</w:t>
      </w:r>
      <w:r w:rsidR="00695F18" w:rsidRPr="002D0803">
        <w:rPr>
          <w:rFonts w:ascii="Arial" w:eastAsia="ＭＳ ゴシック" w:hAnsi="Arial" w:cs="Arial"/>
          <w:szCs w:val="21"/>
        </w:rPr>
        <w:t xml:space="preserve"> (</w:t>
      </w:r>
      <w:r w:rsidR="00695F18">
        <w:rPr>
          <w:rFonts w:ascii="Arial" w:eastAsia="ＭＳ ゴシック" w:hAnsi="Arial" w:cs="Arial" w:hint="eastAsia"/>
          <w:szCs w:val="21"/>
        </w:rPr>
        <w:t>0.15 m</w:t>
      </w:r>
      <w:r w:rsidR="00337685">
        <w:rPr>
          <w:rFonts w:ascii="Arial" w:eastAsia="ＭＳ ゴシック" w:hAnsi="Arial" w:cs="Arial" w:hint="eastAsia"/>
          <w:szCs w:val="21"/>
        </w:rPr>
        <w:t>L/</w:t>
      </w:r>
      <w:r w:rsidR="00695F18">
        <w:rPr>
          <w:rFonts w:ascii="Arial" w:eastAsia="ＭＳ ゴシック" w:hAnsi="Arial" w:cs="Arial" w:hint="eastAsia"/>
          <w:szCs w:val="21"/>
        </w:rPr>
        <w:t>g body weight</w:t>
      </w:r>
      <w:r w:rsidR="00695F18" w:rsidRPr="002D0803">
        <w:rPr>
          <w:rFonts w:ascii="Arial" w:eastAsia="ＭＳ ゴシック" w:hAnsi="Arial" w:cs="Arial"/>
          <w:szCs w:val="21"/>
        </w:rPr>
        <w:t xml:space="preserve">) and </w:t>
      </w:r>
      <w:r w:rsidR="00A6262C">
        <w:rPr>
          <w:rFonts w:ascii="Arial" w:eastAsia="ＭＳ ゴシック" w:hAnsi="Arial" w:cs="Arial" w:hint="eastAsia"/>
          <w:szCs w:val="21"/>
        </w:rPr>
        <w:t xml:space="preserve">subcutaneously </w:t>
      </w:r>
      <w:r w:rsidR="00695F18" w:rsidRPr="002D0803">
        <w:rPr>
          <w:rFonts w:ascii="Arial" w:eastAsia="ＭＳ ゴシック" w:hAnsi="Arial" w:cs="Arial"/>
          <w:szCs w:val="21"/>
        </w:rPr>
        <w:t xml:space="preserve">1 mg </w:t>
      </w:r>
      <w:r w:rsidR="00695F18" w:rsidRPr="005A734D">
        <w:rPr>
          <w:rFonts w:ascii="Arial" w:hAnsi="Arial" w:cs="Arial"/>
          <w:szCs w:val="21"/>
        </w:rPr>
        <w:t>[deamino-Cys1, D-Arg8]-Vasopressin acetate salt hydrate</w:t>
      </w:r>
      <w:r w:rsidR="00695F18" w:rsidRPr="00515E14">
        <w:rPr>
          <w:rFonts w:ascii="Arial" w:hAnsi="Arial" w:cs="Arial"/>
          <w:szCs w:val="21"/>
        </w:rPr>
        <w:t xml:space="preserve"> </w:t>
      </w:r>
      <w:r w:rsidR="00695F18">
        <w:rPr>
          <w:rFonts w:ascii="Arial" w:hAnsi="Arial" w:cs="Arial" w:hint="eastAsia"/>
          <w:szCs w:val="21"/>
        </w:rPr>
        <w:t>(</w:t>
      </w:r>
      <w:proofErr w:type="spellStart"/>
      <w:r w:rsidR="00695F18">
        <w:rPr>
          <w:rFonts w:ascii="Arial" w:hAnsi="Arial" w:cs="Arial" w:hint="eastAsia"/>
          <w:szCs w:val="21"/>
        </w:rPr>
        <w:t>dDAVP</w:t>
      </w:r>
      <w:proofErr w:type="spellEnd"/>
      <w:r w:rsidR="00695F18">
        <w:rPr>
          <w:rFonts w:ascii="Arial" w:hAnsi="Arial" w:cs="Arial" w:hint="eastAsia"/>
          <w:szCs w:val="21"/>
        </w:rPr>
        <w:t xml:space="preserve">) in </w:t>
      </w:r>
      <w:r w:rsidR="00695F18" w:rsidRPr="009658AB">
        <w:rPr>
          <w:rFonts w:ascii="Arial" w:eastAsia="ＭＳ ゴシック" w:hAnsi="Arial" w:cs="Arial" w:hint="eastAsia"/>
          <w:szCs w:val="21"/>
        </w:rPr>
        <w:t>5</w:t>
      </w:r>
      <w:r w:rsidR="00695F18" w:rsidRPr="009658AB">
        <w:rPr>
          <w:rFonts w:ascii="Arial" w:eastAsia="ＭＳ ゴシック" w:hAnsi="Arial" w:cs="Arial"/>
          <w:szCs w:val="21"/>
        </w:rPr>
        <w:t xml:space="preserve">0 </w:t>
      </w:r>
      <w:proofErr w:type="spellStart"/>
      <w:r w:rsidR="00695F18" w:rsidRPr="009658AB">
        <w:rPr>
          <w:rFonts w:ascii="Arial" w:eastAsia="ＭＳ ゴシック" w:hAnsi="Arial" w:cs="Arial"/>
          <w:szCs w:val="21"/>
        </w:rPr>
        <w:t>μL</w:t>
      </w:r>
      <w:proofErr w:type="spellEnd"/>
      <w:r w:rsidR="00695F18">
        <w:rPr>
          <w:rFonts w:ascii="Arial" w:hAnsi="Arial" w:cs="Arial" w:hint="eastAsia"/>
          <w:szCs w:val="21"/>
        </w:rPr>
        <w:t xml:space="preserve"> saline</w:t>
      </w:r>
      <w:r w:rsidR="00695F18" w:rsidRPr="002D0803">
        <w:rPr>
          <w:rFonts w:ascii="Arial" w:eastAsia="ＭＳ ゴシック" w:hAnsi="Arial" w:cs="Arial"/>
          <w:szCs w:val="21"/>
        </w:rPr>
        <w:t>.</w:t>
      </w:r>
      <w:r w:rsidR="00695F18">
        <w:rPr>
          <w:rFonts w:ascii="Arial" w:eastAsia="ＭＳ ゴシック" w:hAnsi="Arial" w:cs="Arial" w:hint="eastAsia"/>
          <w:szCs w:val="21"/>
        </w:rPr>
        <w:t xml:space="preserve"> Twelve hours later, </w:t>
      </w:r>
      <w:r w:rsidR="00A6262C">
        <w:rPr>
          <w:rFonts w:ascii="Arial" w:eastAsia="ＭＳ ゴシック" w:hAnsi="Arial" w:cs="Arial" w:hint="eastAsia"/>
          <w:szCs w:val="21"/>
        </w:rPr>
        <w:t xml:space="preserve">they were injected with a </w:t>
      </w:r>
      <w:r w:rsidR="00695F18" w:rsidRPr="00BE05CB">
        <w:rPr>
          <w:rFonts w:ascii="Arial" w:eastAsia="ＭＳ ゴシック" w:hAnsi="Arial" w:cs="Arial"/>
          <w:szCs w:val="21"/>
        </w:rPr>
        <w:t>PBS solu</w:t>
      </w:r>
      <w:r w:rsidR="00695F18">
        <w:rPr>
          <w:rFonts w:ascii="Arial" w:eastAsia="ＭＳ ゴシック" w:hAnsi="Arial" w:cs="Arial"/>
          <w:szCs w:val="21"/>
        </w:rPr>
        <w:t xml:space="preserve">tion of </w:t>
      </w:r>
      <w:proofErr w:type="spellStart"/>
      <w:r w:rsidR="00695F18">
        <w:rPr>
          <w:rFonts w:ascii="Arial" w:eastAsia="ＭＳ ゴシック" w:hAnsi="Arial" w:cs="Arial"/>
          <w:szCs w:val="21"/>
        </w:rPr>
        <w:t>Sytox</w:t>
      </w:r>
      <w:r w:rsidR="00695F18">
        <w:rPr>
          <w:rFonts w:ascii="Arial" w:eastAsia="ＭＳ ゴシック" w:hAnsi="Arial" w:cs="Arial" w:hint="eastAsia"/>
          <w:szCs w:val="21"/>
        </w:rPr>
        <w:t>Orange</w:t>
      </w:r>
      <w:proofErr w:type="spellEnd"/>
      <w:r w:rsidR="00695F18">
        <w:rPr>
          <w:rFonts w:ascii="Arial" w:eastAsia="ＭＳ ゴシック" w:hAnsi="Arial" w:cs="Arial"/>
          <w:szCs w:val="21"/>
        </w:rPr>
        <w:t xml:space="preserve"> (5 </w:t>
      </w:r>
      <w:proofErr w:type="spellStart"/>
      <w:r w:rsidR="00695F18">
        <w:rPr>
          <w:rFonts w:ascii="Arial" w:eastAsia="ＭＳ ゴシック" w:hAnsi="Arial" w:cs="Arial"/>
          <w:szCs w:val="21"/>
        </w:rPr>
        <w:t>μL</w:t>
      </w:r>
      <w:proofErr w:type="spellEnd"/>
      <w:r w:rsidR="00695F18">
        <w:rPr>
          <w:rFonts w:ascii="Arial" w:eastAsia="ＭＳ ゴシック" w:hAnsi="Arial" w:cs="Arial"/>
          <w:szCs w:val="21"/>
        </w:rPr>
        <w:t xml:space="preserve"> in 200</w:t>
      </w:r>
      <w:r w:rsidR="00695F18">
        <w:rPr>
          <w:rFonts w:ascii="Arial" w:eastAsia="ＭＳ ゴシック" w:hAnsi="Arial" w:cs="Arial" w:hint="eastAsia"/>
          <w:szCs w:val="21"/>
        </w:rPr>
        <w:t xml:space="preserve"> </w:t>
      </w:r>
      <w:proofErr w:type="spellStart"/>
      <w:r w:rsidR="00695F18">
        <w:rPr>
          <w:rFonts w:ascii="Arial" w:eastAsia="ＭＳ ゴシック" w:hAnsi="Arial" w:cs="Arial"/>
          <w:szCs w:val="21"/>
        </w:rPr>
        <w:t>μ</w:t>
      </w:r>
      <w:r w:rsidR="00695F18" w:rsidRPr="00BE05CB">
        <w:rPr>
          <w:rFonts w:ascii="Arial" w:eastAsia="ＭＳ ゴシック" w:hAnsi="Arial" w:cs="Arial"/>
          <w:szCs w:val="21"/>
        </w:rPr>
        <w:t>L</w:t>
      </w:r>
      <w:proofErr w:type="spellEnd"/>
      <w:r w:rsidR="00695F18" w:rsidRPr="00BE05CB">
        <w:rPr>
          <w:rFonts w:ascii="Arial" w:eastAsia="ＭＳ ゴシック" w:hAnsi="Arial" w:cs="Arial"/>
          <w:szCs w:val="21"/>
        </w:rPr>
        <w:t xml:space="preserve"> PBS)</w:t>
      </w:r>
      <w:r w:rsidR="00695F18">
        <w:rPr>
          <w:rFonts w:ascii="Arial" w:eastAsia="ＭＳ ゴシック" w:hAnsi="Arial" w:cs="Arial"/>
          <w:szCs w:val="21"/>
        </w:rPr>
        <w:t>.</w:t>
      </w:r>
      <w:r w:rsidR="00695F18">
        <w:rPr>
          <w:rFonts w:ascii="Arial" w:eastAsia="ＭＳ ゴシック" w:hAnsi="Arial" w:cs="Arial" w:hint="eastAsia"/>
          <w:szCs w:val="21"/>
        </w:rPr>
        <w:t xml:space="preserve"> </w:t>
      </w:r>
      <w:r w:rsidR="00A6262C">
        <w:rPr>
          <w:rFonts w:ascii="Arial" w:eastAsia="ＭＳ ゴシック" w:hAnsi="Arial" w:cs="Arial" w:hint="eastAsia"/>
          <w:szCs w:val="21"/>
        </w:rPr>
        <w:t xml:space="preserve">Two-photon excitation microscopy was used for </w:t>
      </w:r>
      <w:r w:rsidR="00A6262C">
        <w:rPr>
          <w:rFonts w:ascii="Arial" w:hAnsi="Arial" w:cs="Arial" w:hint="eastAsia"/>
          <w:color w:val="231F20"/>
          <w:szCs w:val="21"/>
        </w:rPr>
        <w:t>i</w:t>
      </w:r>
      <w:r w:rsidR="00695F18">
        <w:rPr>
          <w:rFonts w:ascii="Arial" w:hAnsi="Arial" w:cs="Arial" w:hint="eastAsia"/>
          <w:color w:val="231F20"/>
          <w:szCs w:val="21"/>
        </w:rPr>
        <w:t xml:space="preserve">ntra-vital </w:t>
      </w:r>
      <w:r w:rsidR="00A6262C">
        <w:rPr>
          <w:rFonts w:ascii="Arial" w:hAnsi="Arial" w:cs="Arial" w:hint="eastAsia"/>
          <w:color w:val="231F20"/>
          <w:szCs w:val="21"/>
        </w:rPr>
        <w:t xml:space="preserve">lung </w:t>
      </w:r>
      <w:r w:rsidR="00695F18">
        <w:rPr>
          <w:rFonts w:ascii="Arial" w:hAnsi="Arial" w:cs="Arial" w:hint="eastAsia"/>
          <w:color w:val="231F20"/>
          <w:szCs w:val="21"/>
        </w:rPr>
        <w:t xml:space="preserve">imaging. </w:t>
      </w:r>
      <w:proofErr w:type="spellStart"/>
      <w:r w:rsidR="00695F18">
        <w:rPr>
          <w:rFonts w:ascii="Arial" w:hAnsi="Arial" w:cs="Arial" w:hint="eastAsia"/>
          <w:color w:val="231F20"/>
          <w:szCs w:val="21"/>
        </w:rPr>
        <w:t>SytoxOrange</w:t>
      </w:r>
      <w:proofErr w:type="spellEnd"/>
      <w:r w:rsidR="00695F18">
        <w:rPr>
          <w:rFonts w:ascii="Arial" w:hAnsi="Arial" w:cs="Arial" w:hint="eastAsia"/>
          <w:color w:val="231F20"/>
          <w:szCs w:val="21"/>
        </w:rPr>
        <w:t>-positive NET</w:t>
      </w:r>
      <w:r w:rsidR="00471794">
        <w:rPr>
          <w:rFonts w:ascii="Arial" w:hAnsi="Arial" w:cs="Arial" w:hint="eastAsia"/>
          <w:color w:val="231F20"/>
          <w:szCs w:val="21"/>
        </w:rPr>
        <w:t>s</w:t>
      </w:r>
      <w:r w:rsidR="00695F18">
        <w:rPr>
          <w:rFonts w:ascii="Arial" w:hAnsi="Arial" w:cs="Arial" w:hint="eastAsia"/>
          <w:color w:val="231F20"/>
          <w:szCs w:val="21"/>
        </w:rPr>
        <w:t xml:space="preserve">-like structures </w:t>
      </w:r>
      <w:r w:rsidR="00A6262C">
        <w:rPr>
          <w:rFonts w:ascii="Arial" w:hAnsi="Arial" w:cs="Arial" w:hint="eastAsia"/>
          <w:color w:val="231F20"/>
          <w:szCs w:val="21"/>
        </w:rPr>
        <w:t>a</w:t>
      </w:r>
      <w:r w:rsidR="00695F18">
        <w:rPr>
          <w:rFonts w:ascii="Arial" w:hAnsi="Arial" w:cs="Arial" w:hint="eastAsia"/>
          <w:color w:val="231F20"/>
          <w:szCs w:val="21"/>
        </w:rPr>
        <w:t>re shown in magenta.</w:t>
      </w:r>
    </w:p>
    <w:p w14:paraId="48E1DCE4" w14:textId="77777777" w:rsidR="00C009A5" w:rsidRPr="00C009A5" w:rsidRDefault="00C009A5">
      <w:pPr>
        <w:spacing w:line="360" w:lineRule="auto"/>
        <w:jc w:val="both"/>
        <w:outlineLvl w:val="0"/>
        <w:rPr>
          <w:rFonts w:ascii="Arial" w:hAnsi="Arial" w:cs="Arial"/>
          <w:b/>
          <w:color w:val="231F20"/>
          <w:szCs w:val="21"/>
        </w:rPr>
      </w:pPr>
    </w:p>
    <w:p w14:paraId="0AF36072" w14:textId="67619C27" w:rsidR="00C009A5" w:rsidRPr="00B523AE" w:rsidRDefault="00C009A5">
      <w:pPr>
        <w:spacing w:line="360" w:lineRule="auto"/>
        <w:jc w:val="both"/>
        <w:outlineLvl w:val="0"/>
        <w:rPr>
          <w:rFonts w:ascii="Arial" w:eastAsia="ＭＳ ゴシック" w:hAnsi="Arial" w:cs="Arial"/>
          <w:szCs w:val="21"/>
        </w:rPr>
      </w:pPr>
      <w:proofErr w:type="gramStart"/>
      <w:r>
        <w:rPr>
          <w:rFonts w:ascii="Arial" w:hAnsi="Arial" w:cs="Arial" w:hint="eastAsia"/>
          <w:b/>
          <w:color w:val="231F20"/>
          <w:szCs w:val="21"/>
        </w:rPr>
        <w:t>Supplementary Movie 4</w:t>
      </w:r>
      <w:r w:rsidR="00AE5F97" w:rsidRPr="007106AE">
        <w:rPr>
          <w:rFonts w:ascii="Arial" w:eastAsia="ＭＳ Ｐゴシック" w:hAnsi="Arial" w:cs="Arial" w:hint="eastAsia"/>
          <w:b/>
          <w:color w:val="000000"/>
          <w:szCs w:val="21"/>
        </w:rPr>
        <w:t xml:space="preserve"> | </w:t>
      </w:r>
      <w:r w:rsidR="00AE5F97">
        <w:rPr>
          <w:rFonts w:ascii="Arial" w:hAnsi="Arial" w:cs="Arial" w:hint="eastAsia"/>
          <w:b/>
          <w:color w:val="231F20"/>
          <w:szCs w:val="21"/>
        </w:rPr>
        <w:t xml:space="preserve">Intra-vital imaging of the lungs in </w:t>
      </w:r>
      <w:proofErr w:type="spellStart"/>
      <w:r w:rsidR="00A6262C">
        <w:rPr>
          <w:rFonts w:ascii="Arial" w:hAnsi="Arial" w:cs="Arial" w:hint="eastAsia"/>
          <w:b/>
          <w:color w:val="231F20"/>
          <w:szCs w:val="21"/>
        </w:rPr>
        <w:t>hyponatremic</w:t>
      </w:r>
      <w:proofErr w:type="spellEnd"/>
      <w:r w:rsidR="00A6262C">
        <w:rPr>
          <w:rFonts w:ascii="Arial" w:hAnsi="Arial" w:cs="Arial" w:hint="eastAsia"/>
          <w:b/>
          <w:color w:val="231F20"/>
          <w:szCs w:val="21"/>
        </w:rPr>
        <w:t xml:space="preserve"> and septic </w:t>
      </w:r>
      <w:r w:rsidR="00AE5F97">
        <w:rPr>
          <w:rFonts w:ascii="Arial" w:hAnsi="Arial" w:cs="Arial" w:hint="eastAsia"/>
          <w:b/>
          <w:color w:val="231F20"/>
          <w:szCs w:val="21"/>
        </w:rPr>
        <w:t>mice</w:t>
      </w:r>
      <w:r w:rsidR="00AE5F97" w:rsidRPr="00384953">
        <w:rPr>
          <w:rFonts w:ascii="Arial" w:hAnsi="Arial" w:cs="Arial" w:hint="eastAsia"/>
          <w:b/>
          <w:color w:val="231F20"/>
          <w:szCs w:val="21"/>
        </w:rPr>
        <w:t>.</w:t>
      </w:r>
      <w:proofErr w:type="gramEnd"/>
      <w:r w:rsidR="00AE5F97">
        <w:rPr>
          <w:rFonts w:ascii="Arial" w:hAnsi="Arial" w:cs="Arial" w:hint="eastAsia"/>
          <w:color w:val="231F20"/>
          <w:szCs w:val="21"/>
        </w:rPr>
        <w:t xml:space="preserve"> </w:t>
      </w:r>
      <w:r w:rsidR="00AE5F97">
        <w:rPr>
          <w:rFonts w:ascii="Arial" w:eastAsia="ＭＳ ゴシック" w:hAnsi="Arial" w:cs="Arial"/>
          <w:szCs w:val="21"/>
        </w:rPr>
        <w:t>C57BL/6-Tg</w:t>
      </w:r>
      <w:r w:rsidR="00AE5F97">
        <w:rPr>
          <w:rFonts w:ascii="Arial" w:eastAsia="ＭＳ ゴシック" w:hAnsi="Arial" w:cs="Arial" w:hint="eastAsia"/>
          <w:szCs w:val="21"/>
        </w:rPr>
        <w:t xml:space="preserve"> </w:t>
      </w:r>
      <w:r w:rsidR="00AE5F97" w:rsidRPr="00BA239A">
        <w:rPr>
          <w:rFonts w:ascii="Arial" w:eastAsia="ＭＳ ゴシック" w:hAnsi="Arial" w:cs="Arial"/>
          <w:szCs w:val="21"/>
        </w:rPr>
        <w:t>(CAG-EGFP) mice</w:t>
      </w:r>
      <w:r w:rsidR="00AE5F97">
        <w:rPr>
          <w:rFonts w:ascii="Arial" w:hAnsi="Arial" w:cs="Arial" w:hint="eastAsia"/>
          <w:color w:val="231F20"/>
          <w:szCs w:val="21"/>
        </w:rPr>
        <w:t xml:space="preserve"> </w:t>
      </w:r>
      <w:r w:rsidR="00471794">
        <w:rPr>
          <w:rFonts w:ascii="Arial" w:hAnsi="Arial" w:cs="Arial" w:hint="eastAsia"/>
          <w:color w:val="231F20"/>
          <w:szCs w:val="21"/>
        </w:rPr>
        <w:t xml:space="preserve">injected intraperitoneally with </w:t>
      </w:r>
      <w:r w:rsidR="00AE5F97">
        <w:rPr>
          <w:rFonts w:ascii="Arial" w:eastAsia="ＭＳ ゴシック" w:hAnsi="Arial" w:cs="Arial" w:hint="eastAsia"/>
          <w:szCs w:val="21"/>
        </w:rPr>
        <w:t xml:space="preserve">lipopolysaccharide (LPS; 17.5 </w:t>
      </w:r>
      <w:proofErr w:type="spellStart"/>
      <w:r w:rsidR="00AE5F97" w:rsidRPr="009658AB">
        <w:rPr>
          <w:rFonts w:ascii="Arial" w:eastAsia="ＭＳ ゴシック" w:hAnsi="Arial" w:cs="Arial"/>
          <w:szCs w:val="21"/>
        </w:rPr>
        <w:t>μ</w:t>
      </w:r>
      <w:r w:rsidR="00AE5F97">
        <w:rPr>
          <w:rFonts w:ascii="Arial" w:eastAsia="ＭＳ ゴシック" w:hAnsi="Arial" w:cs="Arial" w:hint="eastAsia"/>
          <w:szCs w:val="21"/>
        </w:rPr>
        <w:t>g</w:t>
      </w:r>
      <w:proofErr w:type="spellEnd"/>
      <w:r w:rsidR="00AE5F97">
        <w:rPr>
          <w:rFonts w:ascii="Arial" w:eastAsia="ＭＳ ゴシック" w:hAnsi="Arial" w:cs="Arial" w:hint="eastAsia"/>
          <w:szCs w:val="21"/>
        </w:rPr>
        <w:t>/g body weight)</w:t>
      </w:r>
      <w:r w:rsidR="00471794">
        <w:rPr>
          <w:rFonts w:ascii="Arial" w:eastAsia="ＭＳ ゴシック" w:hAnsi="Arial" w:cs="Arial" w:hint="eastAsia"/>
          <w:szCs w:val="21"/>
        </w:rPr>
        <w:t>,</w:t>
      </w:r>
      <w:r w:rsidR="00AE5F97">
        <w:rPr>
          <w:rFonts w:ascii="Arial" w:eastAsia="ＭＳ ゴシック" w:hAnsi="Arial" w:cs="Arial" w:hint="eastAsia"/>
          <w:szCs w:val="21"/>
        </w:rPr>
        <w:t xml:space="preserve"> sterile distilled water</w:t>
      </w:r>
      <w:r w:rsidR="00AE5F97" w:rsidRPr="002D0803">
        <w:rPr>
          <w:rFonts w:ascii="Arial" w:eastAsia="ＭＳ ゴシック" w:hAnsi="Arial" w:cs="Arial"/>
          <w:szCs w:val="21"/>
        </w:rPr>
        <w:t xml:space="preserve"> (</w:t>
      </w:r>
      <w:r w:rsidR="00AE5F97">
        <w:rPr>
          <w:rFonts w:ascii="Arial" w:eastAsia="ＭＳ ゴシック" w:hAnsi="Arial" w:cs="Arial" w:hint="eastAsia"/>
          <w:szCs w:val="21"/>
        </w:rPr>
        <w:t xml:space="preserve">0.15 </w:t>
      </w:r>
      <w:r w:rsidR="00AE5F97">
        <w:rPr>
          <w:rFonts w:ascii="Arial" w:eastAsia="ＭＳ ゴシック" w:hAnsi="Arial" w:cs="Arial" w:hint="eastAsia"/>
          <w:szCs w:val="21"/>
        </w:rPr>
        <w:lastRenderedPageBreak/>
        <w:t>m</w:t>
      </w:r>
      <w:r w:rsidR="00337685">
        <w:rPr>
          <w:rFonts w:ascii="Arial" w:eastAsia="ＭＳ ゴシック" w:hAnsi="Arial" w:cs="Arial" w:hint="eastAsia"/>
          <w:szCs w:val="21"/>
        </w:rPr>
        <w:t>L/</w:t>
      </w:r>
      <w:r w:rsidR="00AE5F97">
        <w:rPr>
          <w:rFonts w:ascii="Arial" w:eastAsia="ＭＳ ゴシック" w:hAnsi="Arial" w:cs="Arial" w:hint="eastAsia"/>
          <w:szCs w:val="21"/>
        </w:rPr>
        <w:t>g body weight</w:t>
      </w:r>
      <w:r w:rsidR="00AE5F97" w:rsidRPr="002D0803">
        <w:rPr>
          <w:rFonts w:ascii="Arial" w:eastAsia="ＭＳ ゴシック" w:hAnsi="Arial" w:cs="Arial"/>
          <w:szCs w:val="21"/>
        </w:rPr>
        <w:t>)</w:t>
      </w:r>
      <w:r w:rsidR="00471794">
        <w:rPr>
          <w:rFonts w:ascii="Arial" w:eastAsia="ＭＳ ゴシック" w:hAnsi="Arial" w:cs="Arial" w:hint="eastAsia"/>
          <w:szCs w:val="21"/>
        </w:rPr>
        <w:t>,</w:t>
      </w:r>
      <w:r w:rsidR="00AE5F97" w:rsidRPr="002D0803">
        <w:rPr>
          <w:rFonts w:ascii="Arial" w:eastAsia="ＭＳ ゴシック" w:hAnsi="Arial" w:cs="Arial"/>
          <w:szCs w:val="21"/>
        </w:rPr>
        <w:t xml:space="preserve"> </w:t>
      </w:r>
      <w:r w:rsidR="00471794">
        <w:rPr>
          <w:rFonts w:ascii="Arial" w:eastAsia="ＭＳ ゴシック" w:hAnsi="Arial" w:cs="Arial" w:hint="eastAsia"/>
          <w:szCs w:val="21"/>
        </w:rPr>
        <w:t>and subcutaneously with</w:t>
      </w:r>
      <w:r w:rsidR="00AE5F97" w:rsidRPr="002D0803">
        <w:rPr>
          <w:rFonts w:ascii="Arial" w:eastAsia="ＭＳ ゴシック" w:hAnsi="Arial" w:cs="Arial"/>
          <w:szCs w:val="21"/>
        </w:rPr>
        <w:t xml:space="preserve"> 1 mg </w:t>
      </w:r>
      <w:r w:rsidR="00AE5F97" w:rsidRPr="005A734D">
        <w:rPr>
          <w:rFonts w:ascii="Arial" w:hAnsi="Arial" w:cs="Arial"/>
          <w:szCs w:val="21"/>
        </w:rPr>
        <w:t>[deamino-Cys1, D-Arg8]-Vasopressin acetate salt hydrate</w:t>
      </w:r>
      <w:r w:rsidR="00AE5F97" w:rsidRPr="00515E14">
        <w:rPr>
          <w:rFonts w:ascii="Arial" w:hAnsi="Arial" w:cs="Arial"/>
          <w:szCs w:val="21"/>
        </w:rPr>
        <w:t xml:space="preserve"> </w:t>
      </w:r>
      <w:r w:rsidR="00AE5F97">
        <w:rPr>
          <w:rFonts w:ascii="Arial" w:hAnsi="Arial" w:cs="Arial" w:hint="eastAsia"/>
          <w:szCs w:val="21"/>
        </w:rPr>
        <w:t>(</w:t>
      </w:r>
      <w:proofErr w:type="spellStart"/>
      <w:r w:rsidR="00AE5F97">
        <w:rPr>
          <w:rFonts w:ascii="Arial" w:hAnsi="Arial" w:cs="Arial" w:hint="eastAsia"/>
          <w:szCs w:val="21"/>
        </w:rPr>
        <w:t>dDAVP</w:t>
      </w:r>
      <w:proofErr w:type="spellEnd"/>
      <w:r w:rsidR="00AE5F97">
        <w:rPr>
          <w:rFonts w:ascii="Arial" w:hAnsi="Arial" w:cs="Arial" w:hint="eastAsia"/>
          <w:szCs w:val="21"/>
        </w:rPr>
        <w:t xml:space="preserve">) in </w:t>
      </w:r>
      <w:r w:rsidR="00AE5F97" w:rsidRPr="009658AB">
        <w:rPr>
          <w:rFonts w:ascii="Arial" w:eastAsia="ＭＳ ゴシック" w:hAnsi="Arial" w:cs="Arial" w:hint="eastAsia"/>
          <w:szCs w:val="21"/>
        </w:rPr>
        <w:t>5</w:t>
      </w:r>
      <w:r w:rsidR="00AE5F97" w:rsidRPr="009658AB">
        <w:rPr>
          <w:rFonts w:ascii="Arial" w:eastAsia="ＭＳ ゴシック" w:hAnsi="Arial" w:cs="Arial"/>
          <w:szCs w:val="21"/>
        </w:rPr>
        <w:t xml:space="preserve">0 </w:t>
      </w:r>
      <w:proofErr w:type="spellStart"/>
      <w:r w:rsidR="00AE5F97" w:rsidRPr="009658AB">
        <w:rPr>
          <w:rFonts w:ascii="Arial" w:eastAsia="ＭＳ ゴシック" w:hAnsi="Arial" w:cs="Arial"/>
          <w:szCs w:val="21"/>
        </w:rPr>
        <w:t>μL</w:t>
      </w:r>
      <w:proofErr w:type="spellEnd"/>
      <w:r w:rsidR="00AE5F97">
        <w:rPr>
          <w:rFonts w:ascii="Arial" w:hAnsi="Arial" w:cs="Arial" w:hint="eastAsia"/>
          <w:szCs w:val="21"/>
        </w:rPr>
        <w:t xml:space="preserve"> saline</w:t>
      </w:r>
      <w:r w:rsidR="00AE5F97" w:rsidRPr="002D0803">
        <w:rPr>
          <w:rFonts w:ascii="Arial" w:eastAsia="ＭＳ ゴシック" w:hAnsi="Arial" w:cs="Arial"/>
          <w:szCs w:val="21"/>
        </w:rPr>
        <w:t>.</w:t>
      </w:r>
      <w:r w:rsidR="00AE5F97">
        <w:rPr>
          <w:rFonts w:ascii="Arial" w:eastAsia="ＭＳ ゴシック" w:hAnsi="Arial" w:cs="Arial" w:hint="eastAsia"/>
          <w:szCs w:val="21"/>
        </w:rPr>
        <w:t xml:space="preserve"> Twelve hours </w:t>
      </w:r>
      <w:r w:rsidR="00471794">
        <w:rPr>
          <w:rFonts w:ascii="Arial" w:eastAsia="ＭＳ ゴシック" w:hAnsi="Arial" w:cs="Arial" w:hint="eastAsia"/>
          <w:szCs w:val="21"/>
        </w:rPr>
        <w:t>post these treatments</w:t>
      </w:r>
      <w:r w:rsidR="00AE5F97">
        <w:rPr>
          <w:rFonts w:ascii="Arial" w:eastAsia="ＭＳ ゴシック" w:hAnsi="Arial" w:cs="Arial" w:hint="eastAsia"/>
          <w:szCs w:val="21"/>
        </w:rPr>
        <w:t xml:space="preserve">, </w:t>
      </w:r>
      <w:r w:rsidR="00471794">
        <w:rPr>
          <w:rFonts w:ascii="Arial" w:eastAsia="ＭＳ ゴシック" w:hAnsi="Arial" w:cs="Arial" w:hint="eastAsia"/>
          <w:szCs w:val="21"/>
        </w:rPr>
        <w:t xml:space="preserve">a </w:t>
      </w:r>
      <w:r w:rsidR="00AE5F97" w:rsidRPr="00BE05CB">
        <w:rPr>
          <w:rFonts w:ascii="Arial" w:eastAsia="ＭＳ ゴシック" w:hAnsi="Arial" w:cs="Arial"/>
          <w:szCs w:val="21"/>
        </w:rPr>
        <w:t>PBS solu</w:t>
      </w:r>
      <w:r w:rsidR="00AE5F97">
        <w:rPr>
          <w:rFonts w:ascii="Arial" w:eastAsia="ＭＳ ゴシック" w:hAnsi="Arial" w:cs="Arial"/>
          <w:szCs w:val="21"/>
        </w:rPr>
        <w:t xml:space="preserve">tion of </w:t>
      </w:r>
      <w:proofErr w:type="spellStart"/>
      <w:r w:rsidR="00AE5F97">
        <w:rPr>
          <w:rFonts w:ascii="Arial" w:eastAsia="ＭＳ ゴシック" w:hAnsi="Arial" w:cs="Arial"/>
          <w:szCs w:val="21"/>
        </w:rPr>
        <w:t>Sytox</w:t>
      </w:r>
      <w:r w:rsidR="00AE5F97">
        <w:rPr>
          <w:rFonts w:ascii="Arial" w:eastAsia="ＭＳ ゴシック" w:hAnsi="Arial" w:cs="Arial" w:hint="eastAsia"/>
          <w:szCs w:val="21"/>
        </w:rPr>
        <w:t>Orange</w:t>
      </w:r>
      <w:proofErr w:type="spellEnd"/>
      <w:r w:rsidR="00AE5F97">
        <w:rPr>
          <w:rFonts w:ascii="Arial" w:eastAsia="ＭＳ ゴシック" w:hAnsi="Arial" w:cs="Arial"/>
          <w:szCs w:val="21"/>
        </w:rPr>
        <w:t xml:space="preserve"> (5 </w:t>
      </w:r>
      <w:proofErr w:type="spellStart"/>
      <w:r w:rsidR="00AE5F97">
        <w:rPr>
          <w:rFonts w:ascii="Arial" w:eastAsia="ＭＳ ゴシック" w:hAnsi="Arial" w:cs="Arial"/>
          <w:szCs w:val="21"/>
        </w:rPr>
        <w:t>μL</w:t>
      </w:r>
      <w:proofErr w:type="spellEnd"/>
      <w:r w:rsidR="00AE5F97">
        <w:rPr>
          <w:rFonts w:ascii="Arial" w:eastAsia="ＭＳ ゴシック" w:hAnsi="Arial" w:cs="Arial"/>
          <w:szCs w:val="21"/>
        </w:rPr>
        <w:t xml:space="preserve"> in 200</w:t>
      </w:r>
      <w:r w:rsidR="00AE5F97">
        <w:rPr>
          <w:rFonts w:ascii="Arial" w:eastAsia="ＭＳ ゴシック" w:hAnsi="Arial" w:cs="Arial" w:hint="eastAsia"/>
          <w:szCs w:val="21"/>
        </w:rPr>
        <w:t xml:space="preserve"> </w:t>
      </w:r>
      <w:proofErr w:type="spellStart"/>
      <w:r w:rsidR="00AE5F97">
        <w:rPr>
          <w:rFonts w:ascii="Arial" w:eastAsia="ＭＳ ゴシック" w:hAnsi="Arial" w:cs="Arial"/>
          <w:szCs w:val="21"/>
        </w:rPr>
        <w:t>μ</w:t>
      </w:r>
      <w:r w:rsidR="00AE5F97" w:rsidRPr="00BE05CB">
        <w:rPr>
          <w:rFonts w:ascii="Arial" w:eastAsia="ＭＳ ゴシック" w:hAnsi="Arial" w:cs="Arial"/>
          <w:szCs w:val="21"/>
        </w:rPr>
        <w:t>L</w:t>
      </w:r>
      <w:proofErr w:type="spellEnd"/>
      <w:r w:rsidR="00AE5F97" w:rsidRPr="00BE05CB">
        <w:rPr>
          <w:rFonts w:ascii="Arial" w:eastAsia="ＭＳ ゴシック" w:hAnsi="Arial" w:cs="Arial"/>
          <w:szCs w:val="21"/>
        </w:rPr>
        <w:t xml:space="preserve"> PBS) was injected</w:t>
      </w:r>
      <w:r w:rsidR="00AE5F97">
        <w:rPr>
          <w:rFonts w:ascii="Arial" w:eastAsia="ＭＳ ゴシック" w:hAnsi="Arial" w:cs="Arial"/>
          <w:szCs w:val="21"/>
        </w:rPr>
        <w:t>.</w:t>
      </w:r>
      <w:r w:rsidR="00AE5F97">
        <w:rPr>
          <w:rFonts w:ascii="Arial" w:eastAsia="ＭＳ ゴシック" w:hAnsi="Arial" w:cs="Arial" w:hint="eastAsia"/>
          <w:szCs w:val="21"/>
        </w:rPr>
        <w:t xml:space="preserve"> </w:t>
      </w:r>
      <w:r w:rsidR="00471794">
        <w:rPr>
          <w:rFonts w:ascii="Arial" w:eastAsia="ＭＳ ゴシック" w:hAnsi="Arial" w:cs="Arial" w:hint="eastAsia"/>
          <w:szCs w:val="21"/>
        </w:rPr>
        <w:t xml:space="preserve">Two-photon excitation microscopy was utilized for </w:t>
      </w:r>
      <w:r w:rsidR="00471794">
        <w:rPr>
          <w:rFonts w:ascii="Arial" w:hAnsi="Arial" w:cs="Arial" w:hint="eastAsia"/>
          <w:color w:val="231F20"/>
          <w:szCs w:val="21"/>
        </w:rPr>
        <w:t xml:space="preserve">intra-vital imaging of the lungs, highlighting </w:t>
      </w:r>
      <w:proofErr w:type="spellStart"/>
      <w:r w:rsidR="00471794">
        <w:rPr>
          <w:rFonts w:ascii="Arial" w:hAnsi="Arial" w:cs="Arial" w:hint="eastAsia"/>
          <w:color w:val="231F20"/>
          <w:szCs w:val="21"/>
        </w:rPr>
        <w:t>SytoxOrange</w:t>
      </w:r>
      <w:proofErr w:type="spellEnd"/>
      <w:r w:rsidR="00471794">
        <w:rPr>
          <w:rFonts w:ascii="Arial" w:hAnsi="Arial" w:cs="Arial" w:hint="eastAsia"/>
          <w:color w:val="231F20"/>
          <w:szCs w:val="21"/>
        </w:rPr>
        <w:t>-positive NETs-like structures in magenta.</w:t>
      </w:r>
    </w:p>
    <w:sectPr w:rsidR="00C009A5" w:rsidRPr="00B523AE" w:rsidSect="009636AF">
      <w:footerReference w:type="default" r:id="rId11"/>
      <w:pgSz w:w="11906" w:h="16838"/>
      <w:pgMar w:top="1985" w:right="1701" w:bottom="1701" w:left="1701" w:header="851" w:footer="992" w:gutter="0"/>
      <w:lnNumType w:countBy="5" w:restart="continuous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A1BFFD7" w14:textId="77777777" w:rsidR="003709BE" w:rsidRDefault="003709BE">
      <w:r>
        <w:separator/>
      </w:r>
    </w:p>
  </w:endnote>
  <w:endnote w:type="continuationSeparator" w:id="0">
    <w:p w14:paraId="1097C72F" w14:textId="77777777" w:rsidR="003709BE" w:rsidRDefault="003709B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modern"/>
    <w:pitch w:val="variable"/>
    <w:sig w:usb0="F7FFAFFF" w:usb1="E9DFFFFF" w:usb2="0000003F" w:usb3="00000000" w:csb0="003F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AdvP4C4E74">
    <w:altName w:val="游ゴシック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D93DAC0" w14:textId="6F4C4075" w:rsidR="00384953" w:rsidRDefault="00384953">
    <w:pPr>
      <w:jc w:val="center"/>
    </w:pPr>
    <w:r>
      <w:fldChar w:fldCharType="begin"/>
    </w:r>
    <w:r>
      <w:instrText>PAGE   \* MERGEFORMAT</w:instrText>
    </w:r>
    <w:r>
      <w:fldChar w:fldCharType="separate"/>
    </w:r>
    <w:r w:rsidR="0043052C" w:rsidRPr="0043052C">
      <w:rPr>
        <w:noProof/>
        <w:lang w:val="ja-JP"/>
      </w:rPr>
      <w:t>4</w:t>
    </w:r>
    <w: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4DE99EB" w14:textId="77777777" w:rsidR="003709BE" w:rsidRDefault="003709BE">
      <w:r>
        <w:separator/>
      </w:r>
    </w:p>
  </w:footnote>
  <w:footnote w:type="continuationSeparator" w:id="0">
    <w:p w14:paraId="546696C1" w14:textId="77777777" w:rsidR="003709BE" w:rsidRDefault="003709B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026D3D"/>
    <w:multiLevelType w:val="hybridMultilevel"/>
    <w:tmpl w:val="728034B2"/>
    <w:lvl w:ilvl="0" w:tplc="1368FE24">
      <w:start w:val="1"/>
      <w:numFmt w:val="decimal"/>
      <w:lvlText w:val="%1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>
    <w:nsid w:val="21C12C9D"/>
    <w:multiLevelType w:val="hybridMultilevel"/>
    <w:tmpl w:val="81EA8CA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>
    <w:nsid w:val="30A72187"/>
    <w:multiLevelType w:val="hybridMultilevel"/>
    <w:tmpl w:val="D4045950"/>
    <w:lvl w:ilvl="0" w:tplc="997CAEB4">
      <w:start w:val="1"/>
      <w:numFmt w:val="decimal"/>
      <w:lvlText w:val="%1."/>
      <w:lvlJc w:val="left"/>
      <w:pPr>
        <w:ind w:left="360" w:hanging="360"/>
      </w:pPr>
      <w:rPr>
        <w:rFonts w:ascii="Arial" w:eastAsia="Arial Unicode MS" w:hAnsi="Arial" w:cs="Arial"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>
    <w:nsid w:val="36AB6FFA"/>
    <w:multiLevelType w:val="hybridMultilevel"/>
    <w:tmpl w:val="449ED01C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>
    <w:nsid w:val="38530497"/>
    <w:multiLevelType w:val="hybridMultilevel"/>
    <w:tmpl w:val="A46C4516"/>
    <w:lvl w:ilvl="0" w:tplc="7E0AC992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  <w:sz w:val="16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>
    <w:nsid w:val="5ED97CFE"/>
    <w:multiLevelType w:val="hybridMultilevel"/>
    <w:tmpl w:val="2BC820F2"/>
    <w:lvl w:ilvl="0" w:tplc="714273C0">
      <w:start w:val="1"/>
      <w:numFmt w:val="decimal"/>
      <w:lvlText w:val="%1"/>
      <w:lvlJc w:val="left"/>
      <w:pPr>
        <w:ind w:left="360" w:hanging="360"/>
      </w:pPr>
      <w:rPr>
        <w:rFonts w:ascii="Arial" w:eastAsia="Arial Unicode MS" w:hAnsi="Arial" w:cs="Arial"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6">
    <w:nsid w:val="74245188"/>
    <w:multiLevelType w:val="hybridMultilevel"/>
    <w:tmpl w:val="EA00AEA8"/>
    <w:lvl w:ilvl="0" w:tplc="1C762ADE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5"/>
  </w:num>
  <w:num w:numId="5">
    <w:abstractNumId w:val="6"/>
  </w:num>
  <w:num w:numId="6">
    <w:abstractNumId w:val="3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84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</w:docVars>
  <w:rsids>
    <w:rsidRoot w:val="00B846A8"/>
    <w:rsid w:val="000039CD"/>
    <w:rsid w:val="00012C36"/>
    <w:rsid w:val="00021C75"/>
    <w:rsid w:val="00023AFA"/>
    <w:rsid w:val="00035D8D"/>
    <w:rsid w:val="000501EF"/>
    <w:rsid w:val="00062786"/>
    <w:rsid w:val="00064AF7"/>
    <w:rsid w:val="00075A29"/>
    <w:rsid w:val="00083C16"/>
    <w:rsid w:val="00084583"/>
    <w:rsid w:val="00091253"/>
    <w:rsid w:val="000C173A"/>
    <w:rsid w:val="000D4C68"/>
    <w:rsid w:val="000D7768"/>
    <w:rsid w:val="000E4EAE"/>
    <w:rsid w:val="000F2DB4"/>
    <w:rsid w:val="00136A31"/>
    <w:rsid w:val="00140CF6"/>
    <w:rsid w:val="00143416"/>
    <w:rsid w:val="00150CF1"/>
    <w:rsid w:val="00173C8B"/>
    <w:rsid w:val="00180BDF"/>
    <w:rsid w:val="0018742C"/>
    <w:rsid w:val="001D2940"/>
    <w:rsid w:val="001E130D"/>
    <w:rsid w:val="001F3473"/>
    <w:rsid w:val="002055BD"/>
    <w:rsid w:val="00224563"/>
    <w:rsid w:val="00231576"/>
    <w:rsid w:val="00236C4E"/>
    <w:rsid w:val="002531B1"/>
    <w:rsid w:val="00262358"/>
    <w:rsid w:val="00264005"/>
    <w:rsid w:val="00267EFC"/>
    <w:rsid w:val="00272254"/>
    <w:rsid w:val="00280F12"/>
    <w:rsid w:val="002A204A"/>
    <w:rsid w:val="002A2EA1"/>
    <w:rsid w:val="002A736B"/>
    <w:rsid w:val="002D019F"/>
    <w:rsid w:val="002D6075"/>
    <w:rsid w:val="002E5E99"/>
    <w:rsid w:val="002F6D37"/>
    <w:rsid w:val="0032442B"/>
    <w:rsid w:val="00337685"/>
    <w:rsid w:val="00340A3B"/>
    <w:rsid w:val="00347986"/>
    <w:rsid w:val="00347F44"/>
    <w:rsid w:val="00351A10"/>
    <w:rsid w:val="00361ED4"/>
    <w:rsid w:val="00365A30"/>
    <w:rsid w:val="003667AB"/>
    <w:rsid w:val="003709BE"/>
    <w:rsid w:val="003772F2"/>
    <w:rsid w:val="00384953"/>
    <w:rsid w:val="0039552B"/>
    <w:rsid w:val="00396DCB"/>
    <w:rsid w:val="003A0A09"/>
    <w:rsid w:val="003A32DE"/>
    <w:rsid w:val="003A59F3"/>
    <w:rsid w:val="003C1BF6"/>
    <w:rsid w:val="003C231F"/>
    <w:rsid w:val="003D2379"/>
    <w:rsid w:val="003D2470"/>
    <w:rsid w:val="003D4C91"/>
    <w:rsid w:val="003D6A7A"/>
    <w:rsid w:val="003E0D15"/>
    <w:rsid w:val="003E56AC"/>
    <w:rsid w:val="003F31B9"/>
    <w:rsid w:val="004034E2"/>
    <w:rsid w:val="00404EDB"/>
    <w:rsid w:val="0040538D"/>
    <w:rsid w:val="00410151"/>
    <w:rsid w:val="004226CD"/>
    <w:rsid w:val="0043052C"/>
    <w:rsid w:val="0043506A"/>
    <w:rsid w:val="004528C9"/>
    <w:rsid w:val="00460155"/>
    <w:rsid w:val="00471794"/>
    <w:rsid w:val="00474BC2"/>
    <w:rsid w:val="00486991"/>
    <w:rsid w:val="004B529D"/>
    <w:rsid w:val="004B79A3"/>
    <w:rsid w:val="004C7C1B"/>
    <w:rsid w:val="004D156D"/>
    <w:rsid w:val="004E3889"/>
    <w:rsid w:val="004E51D3"/>
    <w:rsid w:val="00520908"/>
    <w:rsid w:val="005264F9"/>
    <w:rsid w:val="00526E15"/>
    <w:rsid w:val="0054628A"/>
    <w:rsid w:val="0055676D"/>
    <w:rsid w:val="00556EB0"/>
    <w:rsid w:val="00564A43"/>
    <w:rsid w:val="00567BEE"/>
    <w:rsid w:val="00581E61"/>
    <w:rsid w:val="005C2BD9"/>
    <w:rsid w:val="005C3575"/>
    <w:rsid w:val="005C5BF8"/>
    <w:rsid w:val="005E5E40"/>
    <w:rsid w:val="006114A0"/>
    <w:rsid w:val="00612539"/>
    <w:rsid w:val="00630793"/>
    <w:rsid w:val="00635343"/>
    <w:rsid w:val="00637F5B"/>
    <w:rsid w:val="00641C93"/>
    <w:rsid w:val="00665719"/>
    <w:rsid w:val="00666FED"/>
    <w:rsid w:val="00683213"/>
    <w:rsid w:val="00694B16"/>
    <w:rsid w:val="00695F18"/>
    <w:rsid w:val="00697022"/>
    <w:rsid w:val="006A3855"/>
    <w:rsid w:val="006B3CA7"/>
    <w:rsid w:val="006B7D2E"/>
    <w:rsid w:val="006C3B68"/>
    <w:rsid w:val="006D54BF"/>
    <w:rsid w:val="006F4588"/>
    <w:rsid w:val="0070065E"/>
    <w:rsid w:val="007106AE"/>
    <w:rsid w:val="00710A88"/>
    <w:rsid w:val="00713F5E"/>
    <w:rsid w:val="00714279"/>
    <w:rsid w:val="007232C0"/>
    <w:rsid w:val="00734650"/>
    <w:rsid w:val="00737706"/>
    <w:rsid w:val="007533E4"/>
    <w:rsid w:val="00755D9E"/>
    <w:rsid w:val="00755EFE"/>
    <w:rsid w:val="00760D80"/>
    <w:rsid w:val="00773FA6"/>
    <w:rsid w:val="00780C70"/>
    <w:rsid w:val="007956A7"/>
    <w:rsid w:val="007A3C4D"/>
    <w:rsid w:val="007B357A"/>
    <w:rsid w:val="007B6DEA"/>
    <w:rsid w:val="007D36FD"/>
    <w:rsid w:val="00806695"/>
    <w:rsid w:val="00834379"/>
    <w:rsid w:val="008348E0"/>
    <w:rsid w:val="00843591"/>
    <w:rsid w:val="00844D27"/>
    <w:rsid w:val="00871ED0"/>
    <w:rsid w:val="00890378"/>
    <w:rsid w:val="00890EA5"/>
    <w:rsid w:val="008C1CA2"/>
    <w:rsid w:val="008C769A"/>
    <w:rsid w:val="008D17EF"/>
    <w:rsid w:val="008D586A"/>
    <w:rsid w:val="008D6C29"/>
    <w:rsid w:val="008E4269"/>
    <w:rsid w:val="008F1A5D"/>
    <w:rsid w:val="008F4D22"/>
    <w:rsid w:val="008F6D05"/>
    <w:rsid w:val="0093028D"/>
    <w:rsid w:val="009406E7"/>
    <w:rsid w:val="00950DE6"/>
    <w:rsid w:val="00957BE1"/>
    <w:rsid w:val="009636AF"/>
    <w:rsid w:val="009645D8"/>
    <w:rsid w:val="00982783"/>
    <w:rsid w:val="0098668B"/>
    <w:rsid w:val="0099172A"/>
    <w:rsid w:val="009964CF"/>
    <w:rsid w:val="009A23E1"/>
    <w:rsid w:val="009A4A89"/>
    <w:rsid w:val="009B1F28"/>
    <w:rsid w:val="009C2E15"/>
    <w:rsid w:val="009D12A2"/>
    <w:rsid w:val="009D1A9A"/>
    <w:rsid w:val="009D6069"/>
    <w:rsid w:val="009F2C47"/>
    <w:rsid w:val="009F4540"/>
    <w:rsid w:val="00A0618C"/>
    <w:rsid w:val="00A15867"/>
    <w:rsid w:val="00A25861"/>
    <w:rsid w:val="00A4025F"/>
    <w:rsid w:val="00A4385A"/>
    <w:rsid w:val="00A45D33"/>
    <w:rsid w:val="00A535FE"/>
    <w:rsid w:val="00A55547"/>
    <w:rsid w:val="00A6262C"/>
    <w:rsid w:val="00A701BB"/>
    <w:rsid w:val="00A73980"/>
    <w:rsid w:val="00A77A12"/>
    <w:rsid w:val="00A802D0"/>
    <w:rsid w:val="00A842F8"/>
    <w:rsid w:val="00A85990"/>
    <w:rsid w:val="00AA2404"/>
    <w:rsid w:val="00AB1475"/>
    <w:rsid w:val="00AC0077"/>
    <w:rsid w:val="00AC730A"/>
    <w:rsid w:val="00AD45EB"/>
    <w:rsid w:val="00AD57A3"/>
    <w:rsid w:val="00AD71E0"/>
    <w:rsid w:val="00AE4069"/>
    <w:rsid w:val="00AE41B3"/>
    <w:rsid w:val="00AE5F97"/>
    <w:rsid w:val="00AE68E5"/>
    <w:rsid w:val="00B0356E"/>
    <w:rsid w:val="00B04BA5"/>
    <w:rsid w:val="00B16AED"/>
    <w:rsid w:val="00B200B0"/>
    <w:rsid w:val="00B33CDC"/>
    <w:rsid w:val="00B340FF"/>
    <w:rsid w:val="00B3467C"/>
    <w:rsid w:val="00B3469F"/>
    <w:rsid w:val="00B50183"/>
    <w:rsid w:val="00B523AE"/>
    <w:rsid w:val="00B71F9C"/>
    <w:rsid w:val="00B727AA"/>
    <w:rsid w:val="00B846A8"/>
    <w:rsid w:val="00BB2D33"/>
    <w:rsid w:val="00BE3CEE"/>
    <w:rsid w:val="00BF5236"/>
    <w:rsid w:val="00C009A5"/>
    <w:rsid w:val="00C2724A"/>
    <w:rsid w:val="00C41024"/>
    <w:rsid w:val="00C561E2"/>
    <w:rsid w:val="00C70A64"/>
    <w:rsid w:val="00C75B80"/>
    <w:rsid w:val="00CA6BAF"/>
    <w:rsid w:val="00CB15CF"/>
    <w:rsid w:val="00CD2E17"/>
    <w:rsid w:val="00CD3A37"/>
    <w:rsid w:val="00CF41F2"/>
    <w:rsid w:val="00D12601"/>
    <w:rsid w:val="00D16D21"/>
    <w:rsid w:val="00D37474"/>
    <w:rsid w:val="00D43E2A"/>
    <w:rsid w:val="00D575DA"/>
    <w:rsid w:val="00D62D0D"/>
    <w:rsid w:val="00D71921"/>
    <w:rsid w:val="00D72BAA"/>
    <w:rsid w:val="00D77958"/>
    <w:rsid w:val="00DA1B5C"/>
    <w:rsid w:val="00DA3B4B"/>
    <w:rsid w:val="00DC7D38"/>
    <w:rsid w:val="00DD48B7"/>
    <w:rsid w:val="00DF2352"/>
    <w:rsid w:val="00E00AC9"/>
    <w:rsid w:val="00E00C2D"/>
    <w:rsid w:val="00E20001"/>
    <w:rsid w:val="00E243C2"/>
    <w:rsid w:val="00E26DB2"/>
    <w:rsid w:val="00E5132A"/>
    <w:rsid w:val="00E56F23"/>
    <w:rsid w:val="00E639D8"/>
    <w:rsid w:val="00E7064F"/>
    <w:rsid w:val="00E7592E"/>
    <w:rsid w:val="00E7629D"/>
    <w:rsid w:val="00EA2D99"/>
    <w:rsid w:val="00EB2547"/>
    <w:rsid w:val="00EB6A11"/>
    <w:rsid w:val="00EC719E"/>
    <w:rsid w:val="00ED2B37"/>
    <w:rsid w:val="00ED3737"/>
    <w:rsid w:val="00EF1AD1"/>
    <w:rsid w:val="00EF7B01"/>
    <w:rsid w:val="00F07B4D"/>
    <w:rsid w:val="00F224BF"/>
    <w:rsid w:val="00F31405"/>
    <w:rsid w:val="00F33680"/>
    <w:rsid w:val="00F41487"/>
    <w:rsid w:val="00F4796A"/>
    <w:rsid w:val="00F6363B"/>
    <w:rsid w:val="00F659B1"/>
    <w:rsid w:val="00FA2909"/>
    <w:rsid w:val="00FB382D"/>
    <w:rsid w:val="00FB7946"/>
    <w:rsid w:val="00FC0BD1"/>
    <w:rsid w:val="00FE5E4E"/>
    <w:rsid w:val="00FF7203"/>
    <w:rsid w:val="068B525F"/>
    <w:rsid w:val="07EA3D66"/>
    <w:rsid w:val="0A027C99"/>
    <w:rsid w:val="0A5C6E74"/>
    <w:rsid w:val="0A5D7645"/>
    <w:rsid w:val="0AB11C57"/>
    <w:rsid w:val="0C15792B"/>
    <w:rsid w:val="0D651A21"/>
    <w:rsid w:val="12DC04A0"/>
    <w:rsid w:val="13A42E64"/>
    <w:rsid w:val="143E10FB"/>
    <w:rsid w:val="15C2385D"/>
    <w:rsid w:val="16D75598"/>
    <w:rsid w:val="19E25659"/>
    <w:rsid w:val="1B0B73AF"/>
    <w:rsid w:val="1CBF6FE7"/>
    <w:rsid w:val="1DE12D07"/>
    <w:rsid w:val="22D6293B"/>
    <w:rsid w:val="23947192"/>
    <w:rsid w:val="25211F14"/>
    <w:rsid w:val="27D11351"/>
    <w:rsid w:val="2B4629EA"/>
    <w:rsid w:val="2BCA70E5"/>
    <w:rsid w:val="36D93086"/>
    <w:rsid w:val="379C2343"/>
    <w:rsid w:val="3B420954"/>
    <w:rsid w:val="3B5F4BA9"/>
    <w:rsid w:val="3BFF13DC"/>
    <w:rsid w:val="3C676EA7"/>
    <w:rsid w:val="3FA34F0B"/>
    <w:rsid w:val="411F1B8E"/>
    <w:rsid w:val="43B51C50"/>
    <w:rsid w:val="450C79F2"/>
    <w:rsid w:val="46F10B79"/>
    <w:rsid w:val="51FF39F5"/>
    <w:rsid w:val="55AC3CD4"/>
    <w:rsid w:val="5C560E5A"/>
    <w:rsid w:val="5CF56444"/>
    <w:rsid w:val="5D080171"/>
    <w:rsid w:val="60865FA1"/>
    <w:rsid w:val="65755340"/>
    <w:rsid w:val="676668C5"/>
    <w:rsid w:val="6A8C7CE8"/>
    <w:rsid w:val="6C8E70C2"/>
    <w:rsid w:val="6DD52884"/>
    <w:rsid w:val="6E975028"/>
    <w:rsid w:val="750640CD"/>
    <w:rsid w:val="75C92B3C"/>
    <w:rsid w:val="76233BA2"/>
    <w:rsid w:val="79346393"/>
    <w:rsid w:val="79C01FB3"/>
    <w:rsid w:val="7ABB2F71"/>
    <w:rsid w:val="7C625CAC"/>
    <w:rsid w:val="7C92086C"/>
    <w:rsid w:val="7F315F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6D86BA4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/>
    <w:lsdException w:name="caption" w:uiPriority="35" w:qFormat="1"/>
    <w:lsdException w:name="line number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Pr>
      <w:rFonts w:ascii="Lucida Grande" w:hAnsi="Lucida Grande" w:cs="Lucida Grande"/>
      <w:sz w:val="18"/>
      <w:szCs w:val="18"/>
    </w:rPr>
  </w:style>
  <w:style w:type="paragraph" w:styleId="a5">
    <w:name w:val="annotation text"/>
    <w:basedOn w:val="a"/>
    <w:link w:val="a6"/>
    <w:uiPriority w:val="99"/>
    <w:semiHidden/>
    <w:unhideWhenUsed/>
  </w:style>
  <w:style w:type="paragraph" w:styleId="a7">
    <w:name w:val="annotation subject"/>
    <w:basedOn w:val="a5"/>
    <w:next w:val="a5"/>
    <w:link w:val="a8"/>
    <w:uiPriority w:val="99"/>
    <w:semiHidden/>
    <w:unhideWhenUsed/>
    <w:rPr>
      <w:b/>
      <w:bCs/>
      <w:sz w:val="20"/>
      <w:szCs w:val="20"/>
    </w:rPr>
  </w:style>
  <w:style w:type="paragraph" w:styleId="a9">
    <w:name w:val="footer"/>
    <w:basedOn w:val="a"/>
    <w:link w:val="aa"/>
    <w:uiPriority w:val="99"/>
    <w:unhideWhenUsed/>
    <w:pPr>
      <w:tabs>
        <w:tab w:val="center" w:pos="4252"/>
        <w:tab w:val="right" w:pos="8504"/>
      </w:tabs>
      <w:snapToGrid w:val="0"/>
    </w:pPr>
  </w:style>
  <w:style w:type="paragraph" w:styleId="ab">
    <w:name w:val="header"/>
    <w:basedOn w:val="a"/>
    <w:link w:val="ac"/>
    <w:uiPriority w:val="99"/>
    <w:unhideWhenUsed/>
    <w:qFormat/>
    <w:pPr>
      <w:tabs>
        <w:tab w:val="center" w:pos="4252"/>
        <w:tab w:val="right" w:pos="8504"/>
      </w:tabs>
      <w:snapToGrid w:val="0"/>
    </w:pPr>
  </w:style>
  <w:style w:type="character" w:styleId="ad">
    <w:name w:val="annotation reference"/>
    <w:basedOn w:val="a0"/>
    <w:uiPriority w:val="99"/>
    <w:semiHidden/>
    <w:unhideWhenUsed/>
    <w:rPr>
      <w:sz w:val="16"/>
      <w:szCs w:val="16"/>
    </w:rPr>
  </w:style>
  <w:style w:type="character" w:styleId="ae">
    <w:name w:val="Hyperlink"/>
    <w:basedOn w:val="a0"/>
    <w:uiPriority w:val="99"/>
    <w:unhideWhenUsed/>
    <w:rPr>
      <w:color w:val="0000FF" w:themeColor="hyperlink"/>
      <w:u w:val="single"/>
    </w:rPr>
  </w:style>
  <w:style w:type="character" w:styleId="af">
    <w:name w:val="line number"/>
    <w:basedOn w:val="a0"/>
    <w:uiPriority w:val="99"/>
    <w:semiHidden/>
    <w:unhideWhenUsed/>
    <w:qFormat/>
  </w:style>
  <w:style w:type="table" w:styleId="af0">
    <w:name w:val="Table Grid"/>
    <w:basedOn w:val="a1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c">
    <w:name w:val="ヘッダー (文字)"/>
    <w:basedOn w:val="a0"/>
    <w:link w:val="ab"/>
    <w:uiPriority w:val="99"/>
    <w:rPr>
      <w:kern w:val="0"/>
      <w:sz w:val="24"/>
      <w:szCs w:val="24"/>
    </w:rPr>
  </w:style>
  <w:style w:type="character" w:customStyle="1" w:styleId="aa">
    <w:name w:val="フッター (文字)"/>
    <w:basedOn w:val="a0"/>
    <w:link w:val="a9"/>
    <w:uiPriority w:val="99"/>
    <w:rPr>
      <w:kern w:val="0"/>
      <w:sz w:val="24"/>
      <w:szCs w:val="24"/>
    </w:rPr>
  </w:style>
  <w:style w:type="character" w:customStyle="1" w:styleId="a6">
    <w:name w:val="コメント文字列 (文字)"/>
    <w:basedOn w:val="a0"/>
    <w:link w:val="a5"/>
    <w:uiPriority w:val="99"/>
    <w:semiHidden/>
    <w:rPr>
      <w:kern w:val="0"/>
      <w:sz w:val="24"/>
      <w:szCs w:val="24"/>
    </w:rPr>
  </w:style>
  <w:style w:type="character" w:customStyle="1" w:styleId="1">
    <w:name w:val="コメント文字列 (文字)1"/>
    <w:basedOn w:val="a0"/>
    <w:uiPriority w:val="99"/>
    <w:semiHidden/>
    <w:rPr>
      <w:kern w:val="0"/>
      <w:sz w:val="24"/>
      <w:szCs w:val="24"/>
    </w:rPr>
  </w:style>
  <w:style w:type="character" w:customStyle="1" w:styleId="a4">
    <w:name w:val="吹き出し (文字)"/>
    <w:basedOn w:val="a0"/>
    <w:link w:val="a3"/>
    <w:uiPriority w:val="99"/>
    <w:semiHidden/>
    <w:rPr>
      <w:rFonts w:ascii="Lucida Grande" w:hAnsi="Lucida Grande" w:cs="Lucida Grande"/>
      <w:kern w:val="0"/>
      <w:sz w:val="18"/>
      <w:szCs w:val="18"/>
    </w:rPr>
  </w:style>
  <w:style w:type="character" w:customStyle="1" w:styleId="10">
    <w:name w:val="吹き出し (文字)1"/>
    <w:basedOn w:val="a0"/>
    <w:uiPriority w:val="99"/>
    <w:semiHidden/>
    <w:rPr>
      <w:rFonts w:asciiTheme="majorHAnsi" w:eastAsiaTheme="majorEastAsia" w:hAnsiTheme="majorHAnsi" w:cstheme="majorBidi"/>
      <w:kern w:val="0"/>
      <w:sz w:val="18"/>
      <w:szCs w:val="18"/>
    </w:rPr>
  </w:style>
  <w:style w:type="character" w:customStyle="1" w:styleId="a8">
    <w:name w:val="コメント内容 (文字)"/>
    <w:basedOn w:val="a6"/>
    <w:link w:val="a7"/>
    <w:uiPriority w:val="99"/>
    <w:semiHidden/>
    <w:rPr>
      <w:b/>
      <w:bCs/>
      <w:kern w:val="0"/>
      <w:sz w:val="20"/>
      <w:szCs w:val="20"/>
    </w:rPr>
  </w:style>
  <w:style w:type="character" w:customStyle="1" w:styleId="11">
    <w:name w:val="コメント内容 (文字)1"/>
    <w:basedOn w:val="1"/>
    <w:uiPriority w:val="99"/>
    <w:semiHidden/>
    <w:rPr>
      <w:b/>
      <w:bCs/>
      <w:kern w:val="0"/>
      <w:sz w:val="24"/>
      <w:szCs w:val="24"/>
    </w:rPr>
  </w:style>
  <w:style w:type="character" w:customStyle="1" w:styleId="12">
    <w:name w:val="未解決のメンション1"/>
    <w:basedOn w:val="a0"/>
    <w:uiPriority w:val="99"/>
    <w:semiHidden/>
    <w:unhideWhenUsed/>
    <w:qFormat/>
    <w:rPr>
      <w:color w:val="808080"/>
      <w:shd w:val="clear" w:color="auto" w:fill="E6E6E6"/>
    </w:rPr>
  </w:style>
  <w:style w:type="paragraph" w:customStyle="1" w:styleId="Revision1">
    <w:name w:val="Revision1"/>
    <w:hidden/>
    <w:uiPriority w:val="99"/>
    <w:semiHidden/>
    <w:rPr>
      <w:sz w:val="24"/>
      <w:szCs w:val="24"/>
    </w:rPr>
  </w:style>
  <w:style w:type="paragraph" w:styleId="af1">
    <w:name w:val="List Paragraph"/>
    <w:basedOn w:val="a"/>
    <w:uiPriority w:val="99"/>
    <w:rsid w:val="003E56AC"/>
    <w:pPr>
      <w:ind w:leftChars="400" w:left="84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/>
    <w:lsdException w:name="caption" w:uiPriority="35" w:qFormat="1"/>
    <w:lsdException w:name="line number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Pr>
      <w:rFonts w:ascii="Lucida Grande" w:hAnsi="Lucida Grande" w:cs="Lucida Grande"/>
      <w:sz w:val="18"/>
      <w:szCs w:val="18"/>
    </w:rPr>
  </w:style>
  <w:style w:type="paragraph" w:styleId="a5">
    <w:name w:val="annotation text"/>
    <w:basedOn w:val="a"/>
    <w:link w:val="a6"/>
    <w:uiPriority w:val="99"/>
    <w:semiHidden/>
    <w:unhideWhenUsed/>
  </w:style>
  <w:style w:type="paragraph" w:styleId="a7">
    <w:name w:val="annotation subject"/>
    <w:basedOn w:val="a5"/>
    <w:next w:val="a5"/>
    <w:link w:val="a8"/>
    <w:uiPriority w:val="99"/>
    <w:semiHidden/>
    <w:unhideWhenUsed/>
    <w:rPr>
      <w:b/>
      <w:bCs/>
      <w:sz w:val="20"/>
      <w:szCs w:val="20"/>
    </w:rPr>
  </w:style>
  <w:style w:type="paragraph" w:styleId="a9">
    <w:name w:val="footer"/>
    <w:basedOn w:val="a"/>
    <w:link w:val="aa"/>
    <w:uiPriority w:val="99"/>
    <w:unhideWhenUsed/>
    <w:pPr>
      <w:tabs>
        <w:tab w:val="center" w:pos="4252"/>
        <w:tab w:val="right" w:pos="8504"/>
      </w:tabs>
      <w:snapToGrid w:val="0"/>
    </w:pPr>
  </w:style>
  <w:style w:type="paragraph" w:styleId="ab">
    <w:name w:val="header"/>
    <w:basedOn w:val="a"/>
    <w:link w:val="ac"/>
    <w:uiPriority w:val="99"/>
    <w:unhideWhenUsed/>
    <w:qFormat/>
    <w:pPr>
      <w:tabs>
        <w:tab w:val="center" w:pos="4252"/>
        <w:tab w:val="right" w:pos="8504"/>
      </w:tabs>
      <w:snapToGrid w:val="0"/>
    </w:pPr>
  </w:style>
  <w:style w:type="character" w:styleId="ad">
    <w:name w:val="annotation reference"/>
    <w:basedOn w:val="a0"/>
    <w:uiPriority w:val="99"/>
    <w:semiHidden/>
    <w:unhideWhenUsed/>
    <w:rPr>
      <w:sz w:val="16"/>
      <w:szCs w:val="16"/>
    </w:rPr>
  </w:style>
  <w:style w:type="character" w:styleId="ae">
    <w:name w:val="Hyperlink"/>
    <w:basedOn w:val="a0"/>
    <w:uiPriority w:val="99"/>
    <w:unhideWhenUsed/>
    <w:rPr>
      <w:color w:val="0000FF" w:themeColor="hyperlink"/>
      <w:u w:val="single"/>
    </w:rPr>
  </w:style>
  <w:style w:type="character" w:styleId="af">
    <w:name w:val="line number"/>
    <w:basedOn w:val="a0"/>
    <w:uiPriority w:val="99"/>
    <w:semiHidden/>
    <w:unhideWhenUsed/>
    <w:qFormat/>
  </w:style>
  <w:style w:type="table" w:styleId="af0">
    <w:name w:val="Table Grid"/>
    <w:basedOn w:val="a1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c">
    <w:name w:val="ヘッダー (文字)"/>
    <w:basedOn w:val="a0"/>
    <w:link w:val="ab"/>
    <w:uiPriority w:val="99"/>
    <w:rPr>
      <w:kern w:val="0"/>
      <w:sz w:val="24"/>
      <w:szCs w:val="24"/>
    </w:rPr>
  </w:style>
  <w:style w:type="character" w:customStyle="1" w:styleId="aa">
    <w:name w:val="フッター (文字)"/>
    <w:basedOn w:val="a0"/>
    <w:link w:val="a9"/>
    <w:uiPriority w:val="99"/>
    <w:rPr>
      <w:kern w:val="0"/>
      <w:sz w:val="24"/>
      <w:szCs w:val="24"/>
    </w:rPr>
  </w:style>
  <w:style w:type="character" w:customStyle="1" w:styleId="a6">
    <w:name w:val="コメント文字列 (文字)"/>
    <w:basedOn w:val="a0"/>
    <w:link w:val="a5"/>
    <w:uiPriority w:val="99"/>
    <w:semiHidden/>
    <w:rPr>
      <w:kern w:val="0"/>
      <w:sz w:val="24"/>
      <w:szCs w:val="24"/>
    </w:rPr>
  </w:style>
  <w:style w:type="character" w:customStyle="1" w:styleId="1">
    <w:name w:val="コメント文字列 (文字)1"/>
    <w:basedOn w:val="a0"/>
    <w:uiPriority w:val="99"/>
    <w:semiHidden/>
    <w:rPr>
      <w:kern w:val="0"/>
      <w:sz w:val="24"/>
      <w:szCs w:val="24"/>
    </w:rPr>
  </w:style>
  <w:style w:type="character" w:customStyle="1" w:styleId="a4">
    <w:name w:val="吹き出し (文字)"/>
    <w:basedOn w:val="a0"/>
    <w:link w:val="a3"/>
    <w:uiPriority w:val="99"/>
    <w:semiHidden/>
    <w:rPr>
      <w:rFonts w:ascii="Lucida Grande" w:hAnsi="Lucida Grande" w:cs="Lucida Grande"/>
      <w:kern w:val="0"/>
      <w:sz w:val="18"/>
      <w:szCs w:val="18"/>
    </w:rPr>
  </w:style>
  <w:style w:type="character" w:customStyle="1" w:styleId="10">
    <w:name w:val="吹き出し (文字)1"/>
    <w:basedOn w:val="a0"/>
    <w:uiPriority w:val="99"/>
    <w:semiHidden/>
    <w:rPr>
      <w:rFonts w:asciiTheme="majorHAnsi" w:eastAsiaTheme="majorEastAsia" w:hAnsiTheme="majorHAnsi" w:cstheme="majorBidi"/>
      <w:kern w:val="0"/>
      <w:sz w:val="18"/>
      <w:szCs w:val="18"/>
    </w:rPr>
  </w:style>
  <w:style w:type="character" w:customStyle="1" w:styleId="a8">
    <w:name w:val="コメント内容 (文字)"/>
    <w:basedOn w:val="a6"/>
    <w:link w:val="a7"/>
    <w:uiPriority w:val="99"/>
    <w:semiHidden/>
    <w:rPr>
      <w:b/>
      <w:bCs/>
      <w:kern w:val="0"/>
      <w:sz w:val="20"/>
      <w:szCs w:val="20"/>
    </w:rPr>
  </w:style>
  <w:style w:type="character" w:customStyle="1" w:styleId="11">
    <w:name w:val="コメント内容 (文字)1"/>
    <w:basedOn w:val="1"/>
    <w:uiPriority w:val="99"/>
    <w:semiHidden/>
    <w:rPr>
      <w:b/>
      <w:bCs/>
      <w:kern w:val="0"/>
      <w:sz w:val="24"/>
      <w:szCs w:val="24"/>
    </w:rPr>
  </w:style>
  <w:style w:type="character" w:customStyle="1" w:styleId="12">
    <w:name w:val="未解決のメンション1"/>
    <w:basedOn w:val="a0"/>
    <w:uiPriority w:val="99"/>
    <w:semiHidden/>
    <w:unhideWhenUsed/>
    <w:qFormat/>
    <w:rPr>
      <w:color w:val="808080"/>
      <w:shd w:val="clear" w:color="auto" w:fill="E6E6E6"/>
    </w:rPr>
  </w:style>
  <w:style w:type="paragraph" w:customStyle="1" w:styleId="Revision1">
    <w:name w:val="Revision1"/>
    <w:hidden/>
    <w:uiPriority w:val="99"/>
    <w:semiHidden/>
    <w:rPr>
      <w:sz w:val="24"/>
      <w:szCs w:val="24"/>
    </w:rPr>
  </w:style>
  <w:style w:type="paragraph" w:styleId="af1">
    <w:name w:val="List Paragraph"/>
    <w:basedOn w:val="a"/>
    <w:uiPriority w:val="99"/>
    <w:rsid w:val="003E56AC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85007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image" Target="media/image2.tiff"/><Relationship Id="rId4" Type="http://schemas.microsoft.com/office/2007/relationships/stylesWithEffects" Target="stylesWithEffects.xml"/><Relationship Id="rId9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565</Words>
  <Characters>3225</Characters>
  <Application>Microsoft Office Word</Application>
  <DocSecurity>0</DocSecurity>
  <Lines>26</Lines>
  <Paragraphs>7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京大病院放射線治療科</Company>
  <LinksUpToDate>false</LinksUpToDate>
  <CharactersWithSpaces>3783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minoru</dc:creator>
  <cp:lastModifiedBy>Arduino</cp:lastModifiedBy>
  <cp:revision>3</cp:revision>
  <cp:lastPrinted>2021-01-04T04:33:00Z</cp:lastPrinted>
  <dcterms:created xsi:type="dcterms:W3CDTF">2023-11-20T04:57:00Z</dcterms:created>
  <dcterms:modified xsi:type="dcterms:W3CDTF">2023-11-23T23:24:00Z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1033-10.2.0.7439</vt:lpwstr>
  </property>
</Properties>
</file>