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Table 1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Types of urban green spaces and their descriptions. The yellow polygons delimit the type of urban space. The Spatial Images are from Google Earth.</w:t>
      </w:r>
    </w:p>
    <w:p w:rsidR="00000000" w:rsidDel="00000000" w:rsidP="00000000" w:rsidRDefault="00000000" w:rsidRPr="00000000" w14:paraId="00000002">
      <w:pPr>
        <w:ind w:left="-992.1259842519685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9587288" cy="368884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1281" r="46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87288" cy="36888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footerReference r:id="rId8" w:type="default"/>
      <w:pgSz w:h="11906" w:w="16838" w:orient="landscape"/>
      <w:pgMar w:bottom="1701" w:top="1701" w:left="1275.5905511811022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3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ct0Pj1PFcW9D1WurTMM5BPe4mA==">CgMxLjA4AHIhMUtReFhtYmhBQTc5Q21SVmRQUDBhZklxOHVrSEQ0RnNo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