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/>
        <w:rPr>
          <w:szCs w:val="24"/>
        </w:rPr>
      </w:pPr>
      <w:r>
        <w:rPr>
          <w:b/>
          <w:bCs/>
          <w:szCs w:val="24"/>
        </w:rPr>
        <w:t xml:space="preserve">FIGURE S6 </w:t>
      </w:r>
      <w:r>
        <w:rPr>
          <w:szCs w:val="24"/>
        </w:rPr>
        <w:t>The comparsion of local recurrence rate between TNT and NCRT</w:t>
      </w:r>
    </w:p>
    <w:p>
      <w:pPr>
        <w:ind w:firstLine="240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-223520</wp:posOffset>
            </wp:positionH>
            <wp:positionV relativeFrom="paragraph">
              <wp:posOffset>92075</wp:posOffset>
            </wp:positionV>
            <wp:extent cx="5892165" cy="1400175"/>
            <wp:effectExtent l="0" t="0" r="5715" b="190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914"/>
    <w:rsid w:val="000040A3"/>
    <w:rsid w:val="000E04DF"/>
    <w:rsid w:val="003B2672"/>
    <w:rsid w:val="00521F92"/>
    <w:rsid w:val="0052342D"/>
    <w:rsid w:val="005A357D"/>
    <w:rsid w:val="008D432E"/>
    <w:rsid w:val="00991E79"/>
    <w:rsid w:val="009B3DDB"/>
    <w:rsid w:val="009D23B6"/>
    <w:rsid w:val="00A07E5C"/>
    <w:rsid w:val="00A26AB3"/>
    <w:rsid w:val="00A728AC"/>
    <w:rsid w:val="00A93703"/>
    <w:rsid w:val="00BA48CD"/>
    <w:rsid w:val="00D470B8"/>
    <w:rsid w:val="00DC10A8"/>
    <w:rsid w:val="00E14D6D"/>
    <w:rsid w:val="00EA07E0"/>
    <w:rsid w:val="00F00914"/>
    <w:rsid w:val="00F61E41"/>
    <w:rsid w:val="00FC3011"/>
    <w:rsid w:val="6191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100" w:firstLineChars="100"/>
      <w:jc w:val="both"/>
    </w:pPr>
    <w:rPr>
      <w:rFonts w:ascii="Times New Roman" w:hAnsi="Times New Roman" w:eastAsia="宋体" w:cs="Times New Roman"/>
      <w:sz w:val="24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</Words>
  <Characters>63</Characters>
  <Lines>1</Lines>
  <Paragraphs>1</Paragraphs>
  <TotalTime>1</TotalTime>
  <ScaleCrop>false</ScaleCrop>
  <LinksUpToDate>false</LinksUpToDate>
  <CharactersWithSpaces>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2021-02-16T13:04:00Z</dcterms:created>
  <dc:creator>李 干斌</dc:creator>
  <cp:lastModifiedBy>李干斌</cp:lastModifiedBy>
  <dcterms:modified xsi:type="dcterms:W3CDTF">2021-03-07T04:15:23Z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