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473A6" w14:textId="77777777" w:rsidR="000A3CC9" w:rsidRDefault="000A3CC9" w:rsidP="000A3CC9">
      <w:pPr>
        <w:widowControl/>
        <w:jc w:val="left"/>
        <w:rPr>
          <w:rFonts w:ascii="Times New Roman" w:hAnsi="Times New Roman" w:cs="Times New Roman"/>
          <w:b/>
          <w:bCs/>
          <w:sz w:val="22"/>
          <w:szCs w:val="28"/>
        </w:rPr>
      </w:pPr>
      <w:r w:rsidRPr="009C3672">
        <w:rPr>
          <w:rFonts w:ascii="Times New Roman" w:hAnsi="Times New Roman" w:cs="Times New Roman" w:hint="eastAsia"/>
          <w:b/>
          <w:bCs/>
          <w:sz w:val="22"/>
          <w:szCs w:val="28"/>
        </w:rPr>
        <w:t>S</w:t>
      </w:r>
      <w:r w:rsidRPr="009C3672">
        <w:rPr>
          <w:rFonts w:ascii="Times New Roman" w:hAnsi="Times New Roman" w:cs="Times New Roman"/>
          <w:b/>
          <w:bCs/>
          <w:sz w:val="22"/>
          <w:szCs w:val="28"/>
        </w:rPr>
        <w:t>upplementary Materials</w:t>
      </w:r>
    </w:p>
    <w:p w14:paraId="063A1E0E" w14:textId="77777777" w:rsidR="000A3CC9" w:rsidRPr="009C3672" w:rsidRDefault="000A3CC9" w:rsidP="000A3CC9">
      <w:pPr>
        <w:widowControl/>
        <w:jc w:val="left"/>
        <w:rPr>
          <w:rFonts w:ascii="Times New Roman" w:hAnsi="Times New Roman" w:cs="Times New Roman"/>
          <w:b/>
          <w:bCs/>
          <w:sz w:val="22"/>
          <w:szCs w:val="28"/>
        </w:rPr>
      </w:pPr>
    </w:p>
    <w:p w14:paraId="51D5AB54" w14:textId="77777777" w:rsidR="000A3CC9" w:rsidRPr="006D5E52" w:rsidRDefault="000A3CC9" w:rsidP="000A3CC9">
      <w:pPr>
        <w:rPr>
          <w:rFonts w:ascii="Times New Roman" w:eastAsia="宋体" w:hAnsi="Times New Roman" w:cs="Times New Roman"/>
          <w:b/>
          <w:bCs/>
          <w:szCs w:val="21"/>
        </w:rPr>
      </w:pPr>
      <w:r w:rsidRPr="006D5E52">
        <w:rPr>
          <w:rFonts w:ascii="Times New Roman" w:eastAsia="宋体" w:hAnsi="Times New Roman" w:cs="Times New Roman"/>
          <w:b/>
          <w:bCs/>
          <w:szCs w:val="21"/>
        </w:rPr>
        <w:t xml:space="preserve">Supporting Information Table. 1 </w:t>
      </w:r>
    </w:p>
    <w:p w14:paraId="0D1A9175" w14:textId="77777777" w:rsidR="000A3CC9" w:rsidRPr="003A12F0" w:rsidRDefault="000A3CC9" w:rsidP="000A3CC9">
      <w:pPr>
        <w:rPr>
          <w:rFonts w:ascii="Times New Roman" w:eastAsia="宋体" w:hAnsi="Times New Roman" w:cs="Times New Roman"/>
          <w:szCs w:val="21"/>
        </w:rPr>
      </w:pPr>
      <w:r w:rsidRPr="00584287">
        <w:rPr>
          <w:rFonts w:ascii="Times New Roman" w:hAnsi="Times New Roman" w:cs="Times New Roman"/>
          <w:sz w:val="22"/>
          <w:szCs w:val="28"/>
        </w:rPr>
        <w:t xml:space="preserve">Primer Sequences used for </w:t>
      </w:r>
      <w:proofErr w:type="spellStart"/>
      <w:r w:rsidRPr="00584287">
        <w:rPr>
          <w:rFonts w:ascii="Times New Roman" w:hAnsi="Times New Roman" w:cs="Times New Roman"/>
          <w:sz w:val="22"/>
          <w:szCs w:val="28"/>
        </w:rPr>
        <w:t>qRT</w:t>
      </w:r>
      <w:proofErr w:type="spellEnd"/>
      <w:r w:rsidRPr="00584287">
        <w:rPr>
          <w:rFonts w:ascii="Times New Roman" w:hAnsi="Times New Roman" w:cs="Times New Roman"/>
          <w:sz w:val="22"/>
          <w:szCs w:val="28"/>
        </w:rPr>
        <w:t>-PCR</w:t>
      </w:r>
    </w:p>
    <w:tbl>
      <w:tblPr>
        <w:tblW w:w="9220" w:type="dxa"/>
        <w:tblLook w:val="04A0" w:firstRow="1" w:lastRow="0" w:firstColumn="1" w:lastColumn="0" w:noHBand="0" w:noVBand="1"/>
      </w:tblPr>
      <w:tblGrid>
        <w:gridCol w:w="1701"/>
        <w:gridCol w:w="3719"/>
        <w:gridCol w:w="3800"/>
      </w:tblGrid>
      <w:tr w:rsidR="000A3CC9" w:rsidRPr="0012042C" w14:paraId="5D288352" w14:textId="77777777" w:rsidTr="00101EC6">
        <w:trPr>
          <w:trHeight w:val="290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AE41C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584287">
              <w:rPr>
                <w:rFonts w:ascii="Times New Roman" w:hAnsi="Times New Roman" w:cs="Times New Roman"/>
                <w:sz w:val="22"/>
                <w:szCs w:val="28"/>
              </w:rPr>
              <w:t xml:space="preserve">Genes </w:t>
            </w:r>
            <w:r>
              <w:rPr>
                <w:rFonts w:ascii="Times New Roman" w:hAnsi="Times New Roman" w:cs="Times New Roman" w:hint="eastAsia"/>
                <w:sz w:val="22"/>
                <w:szCs w:val="28"/>
              </w:rPr>
              <w:t>（</w:t>
            </w:r>
            <w:r w:rsidRPr="00584287">
              <w:rPr>
                <w:rFonts w:ascii="Times New Roman" w:hAnsi="Times New Roman" w:cs="Times New Roman"/>
                <w:sz w:val="22"/>
                <w:szCs w:val="28"/>
              </w:rPr>
              <w:t>R</w:t>
            </w:r>
            <w:r w:rsidRPr="00584287">
              <w:rPr>
                <w:rFonts w:ascii="Times New Roman" w:hAnsi="Times New Roman" w:cs="Times New Roman" w:hint="eastAsia"/>
                <w:sz w:val="22"/>
                <w:szCs w:val="28"/>
              </w:rPr>
              <w:t>at</w:t>
            </w:r>
            <w:r>
              <w:rPr>
                <w:rFonts w:ascii="Times New Roman" w:hAnsi="Times New Roman" w:cs="Times New Roman" w:hint="eastAsia"/>
                <w:sz w:val="22"/>
                <w:szCs w:val="28"/>
              </w:rPr>
              <w:t>）</w:t>
            </w:r>
          </w:p>
        </w:tc>
        <w:tc>
          <w:tcPr>
            <w:tcW w:w="371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DDF44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584287">
              <w:rPr>
                <w:rFonts w:ascii="Times New Roman" w:hAnsi="Times New Roman" w:cs="Times New Roman"/>
                <w:sz w:val="22"/>
                <w:szCs w:val="28"/>
              </w:rPr>
              <w:t xml:space="preserve">Forward primer 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AE60F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584287">
              <w:rPr>
                <w:rFonts w:ascii="Times New Roman" w:hAnsi="Times New Roman" w:cs="Times New Roman"/>
                <w:sz w:val="22"/>
                <w:szCs w:val="28"/>
              </w:rPr>
              <w:t>Reverse primer</w:t>
            </w:r>
          </w:p>
        </w:tc>
      </w:tr>
      <w:tr w:rsidR="000A3CC9" w:rsidRPr="0012042C" w14:paraId="1A82B6F1" w14:textId="77777777" w:rsidTr="00101EC6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D1A1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GPX4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FC74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7C0979">
              <w:rPr>
                <w:rFonts w:ascii="Times New Roman" w:hAnsi="Times New Roman" w:cs="Times New Roman"/>
                <w:sz w:val="22"/>
                <w:szCs w:val="28"/>
              </w:rPr>
              <w:t>TGCGAATTCGTGCATGGA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EECC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7C0979">
              <w:rPr>
                <w:rFonts w:ascii="Times New Roman" w:hAnsi="Times New Roman" w:cs="Times New Roman"/>
                <w:sz w:val="22"/>
                <w:szCs w:val="28"/>
              </w:rPr>
              <w:t>ACGAGTTCCTGGGCTTGTGT</w:t>
            </w:r>
          </w:p>
        </w:tc>
      </w:tr>
      <w:tr w:rsidR="000A3CC9" w:rsidRPr="0012042C" w14:paraId="1154A549" w14:textId="77777777" w:rsidTr="00101EC6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032F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SLC7A11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EE6D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7C0979">
              <w:rPr>
                <w:rFonts w:ascii="Times New Roman" w:hAnsi="Times New Roman" w:cs="Times New Roman"/>
                <w:sz w:val="22"/>
                <w:szCs w:val="28"/>
              </w:rPr>
              <w:t>ATTCTGGAGGTCTTTGGT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A8F5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7C0979">
              <w:rPr>
                <w:rFonts w:ascii="Times New Roman" w:hAnsi="Times New Roman" w:cs="Times New Roman"/>
                <w:sz w:val="22"/>
                <w:szCs w:val="28"/>
              </w:rPr>
              <w:t>GCTGACACTCGTGCTATT</w:t>
            </w:r>
          </w:p>
        </w:tc>
      </w:tr>
      <w:tr w:rsidR="000A3CC9" w:rsidRPr="0012042C" w14:paraId="6332862A" w14:textId="77777777" w:rsidTr="00101EC6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92AB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  <w:szCs w:val="28"/>
              </w:rPr>
              <w:t>c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GAS</w:t>
            </w:r>
            <w:proofErr w:type="spellEnd"/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B052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7C0979">
              <w:rPr>
                <w:rFonts w:ascii="Times New Roman" w:hAnsi="Times New Roman" w:cs="Times New Roman"/>
                <w:sz w:val="22"/>
                <w:szCs w:val="28"/>
              </w:rPr>
              <w:t>AGCTACCAAGGTGCTGTCAA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F98F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7C0979">
              <w:rPr>
                <w:rFonts w:ascii="Times New Roman" w:hAnsi="Times New Roman" w:cs="Times New Roman"/>
                <w:sz w:val="22"/>
                <w:szCs w:val="28"/>
              </w:rPr>
              <w:t>CCACGGTGACATCTGTATCTTTG</w:t>
            </w:r>
          </w:p>
        </w:tc>
      </w:tr>
      <w:tr w:rsidR="000A3CC9" w:rsidRPr="0012042C" w14:paraId="53616632" w14:textId="77777777" w:rsidTr="00101EC6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1E156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S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TING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E762F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7C0979">
              <w:rPr>
                <w:rFonts w:ascii="Times New Roman" w:hAnsi="Times New Roman" w:cs="Times New Roman"/>
                <w:sz w:val="22"/>
                <w:szCs w:val="28"/>
              </w:rPr>
              <w:t>GGGTTTGGGGGCATCTTGAAA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D007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7C0979">
              <w:rPr>
                <w:rFonts w:ascii="Times New Roman" w:hAnsi="Times New Roman" w:cs="Times New Roman"/>
                <w:sz w:val="22"/>
                <w:szCs w:val="28"/>
              </w:rPr>
              <w:t>AAAGGGCAGACAGCAGTCACA</w:t>
            </w:r>
          </w:p>
        </w:tc>
      </w:tr>
      <w:tr w:rsidR="000A3CC9" w:rsidRPr="0012042C" w14:paraId="7F11AB00" w14:textId="77777777" w:rsidTr="00101EC6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7B35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IL-6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816F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3F3C1F">
              <w:rPr>
                <w:rFonts w:ascii="Times New Roman" w:hAnsi="Times New Roman" w:cs="Times New Roman"/>
                <w:sz w:val="22"/>
                <w:szCs w:val="28"/>
              </w:rPr>
              <w:t>CCACCAGGAACGAAAGTCAAC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6FB7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3F3C1F">
              <w:rPr>
                <w:rFonts w:ascii="Times New Roman" w:hAnsi="Times New Roman" w:cs="Times New Roman"/>
                <w:sz w:val="22"/>
                <w:szCs w:val="28"/>
              </w:rPr>
              <w:t>TTGCGGAGAGAAACTTCATAGCT</w:t>
            </w:r>
          </w:p>
        </w:tc>
      </w:tr>
      <w:tr w:rsidR="000A3CC9" w:rsidRPr="0012042C" w14:paraId="037BBDD3" w14:textId="77777777" w:rsidTr="00101EC6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1203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IL-8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F666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3F3C1F">
              <w:rPr>
                <w:rFonts w:ascii="Times New Roman" w:hAnsi="Times New Roman" w:cs="Times New Roman"/>
                <w:sz w:val="22"/>
                <w:szCs w:val="28"/>
              </w:rPr>
              <w:t>TGACCATGAGACACTGTGGC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83D1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3F3C1F">
              <w:rPr>
                <w:rFonts w:ascii="Times New Roman" w:hAnsi="Times New Roman" w:cs="Times New Roman"/>
                <w:sz w:val="22"/>
                <w:szCs w:val="28"/>
              </w:rPr>
              <w:t>GAAGAGCACGGGTCCTTTGA</w:t>
            </w:r>
          </w:p>
        </w:tc>
      </w:tr>
      <w:tr w:rsidR="000A3CC9" w:rsidRPr="0012042C" w14:paraId="28C3A65D" w14:textId="77777777" w:rsidTr="00101EC6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F369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IL-1</w:t>
            </w:r>
            <w:r w:rsidRPr="00F4673C">
              <w:rPr>
                <w:rFonts w:ascii="Times New Roman" w:hAnsi="Times New Roman" w:cs="Times New Roman"/>
                <w:sz w:val="22"/>
                <w:szCs w:val="28"/>
                <w:lang w:val="el-GR"/>
              </w:rPr>
              <w:t>β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FDFFC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3F3C1F">
              <w:rPr>
                <w:rFonts w:ascii="Times New Roman" w:hAnsi="Times New Roman" w:cs="Times New Roman"/>
                <w:sz w:val="22"/>
                <w:szCs w:val="28"/>
              </w:rPr>
              <w:t>CACCTCTCAAGCAGAGCACAG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7C0B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3F3C1F">
              <w:rPr>
                <w:rFonts w:ascii="Times New Roman" w:hAnsi="Times New Roman" w:cs="Times New Roman"/>
                <w:sz w:val="22"/>
                <w:szCs w:val="28"/>
              </w:rPr>
              <w:t>GGGTTCCATGGTGAAGTCAAC</w:t>
            </w:r>
          </w:p>
        </w:tc>
      </w:tr>
      <w:tr w:rsidR="000A3CC9" w:rsidRPr="0012042C" w14:paraId="38B2B33D" w14:textId="77777777" w:rsidTr="00101EC6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F4B4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INK1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A310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3F3C1F">
              <w:rPr>
                <w:rFonts w:ascii="Times New Roman" w:hAnsi="Times New Roman" w:cs="Times New Roman"/>
                <w:sz w:val="22"/>
                <w:szCs w:val="28"/>
              </w:rPr>
              <w:t>ACTACCTATGCCCATCCATCTA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7874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3F3C1F">
              <w:rPr>
                <w:rFonts w:ascii="Times New Roman" w:hAnsi="Times New Roman" w:cs="Times New Roman"/>
                <w:sz w:val="22"/>
                <w:szCs w:val="28"/>
              </w:rPr>
              <w:t>CTCGGTGACAGCTAAGTCATC</w:t>
            </w:r>
          </w:p>
        </w:tc>
      </w:tr>
      <w:tr w:rsidR="000A3CC9" w:rsidRPr="0012042C" w14:paraId="11EDB75E" w14:textId="77777777" w:rsidTr="00101EC6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EE5F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Parkin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89BB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427CCB">
              <w:rPr>
                <w:rFonts w:ascii="Times New Roman" w:hAnsi="Times New Roman" w:cs="Times New Roman"/>
                <w:sz w:val="22"/>
                <w:szCs w:val="28"/>
              </w:rPr>
              <w:t>TCAGACAAGGACACATCAG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8EE6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427CCB">
              <w:rPr>
                <w:rFonts w:ascii="Times New Roman" w:hAnsi="Times New Roman" w:cs="Times New Roman"/>
                <w:sz w:val="22"/>
                <w:szCs w:val="28"/>
              </w:rPr>
              <w:t>CGGTGGTTACATTGGAAG</w:t>
            </w:r>
          </w:p>
        </w:tc>
      </w:tr>
      <w:tr w:rsidR="000A3CC9" w:rsidRPr="00BC7914" w14:paraId="387D9410" w14:textId="77777777" w:rsidTr="00101EC6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5243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GAPDH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BF44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3F3C1F">
              <w:rPr>
                <w:rFonts w:ascii="Times New Roman" w:hAnsi="Times New Roman" w:cs="Times New Roman"/>
                <w:sz w:val="22"/>
                <w:szCs w:val="28"/>
              </w:rPr>
              <w:t>CACATTGGGGGTAGGAACAC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64EE6" w14:textId="77777777" w:rsidR="000A3CC9" w:rsidRPr="00584287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3F3C1F">
              <w:rPr>
                <w:rFonts w:ascii="Times New Roman" w:hAnsi="Times New Roman" w:cs="Times New Roman"/>
                <w:sz w:val="22"/>
                <w:szCs w:val="28"/>
              </w:rPr>
              <w:t>AACTTTGGCATTGTGGAAGG</w:t>
            </w:r>
          </w:p>
        </w:tc>
      </w:tr>
      <w:tr w:rsidR="000A3CC9" w:rsidRPr="00BC7914" w14:paraId="364A8DF4" w14:textId="77777777" w:rsidTr="00101EC6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A600BB" w14:textId="77777777" w:rsidR="000A3CC9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BC7914">
              <w:rPr>
                <w:rFonts w:ascii="Times New Roman" w:hAnsi="Times New Roman" w:cs="Times New Roman"/>
                <w:sz w:val="22"/>
                <w:szCs w:val="28"/>
              </w:rPr>
              <w:t>MT-ND1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76D463" w14:textId="77777777" w:rsidR="000A3CC9" w:rsidRPr="003F3C1F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BC7914">
              <w:rPr>
                <w:rFonts w:ascii="Times New Roman" w:hAnsi="Times New Roman" w:cs="Times New Roman"/>
                <w:sz w:val="22"/>
                <w:szCs w:val="28"/>
              </w:rPr>
              <w:t>ATGGCCTTCCTCACCCTAGT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BE9441" w14:textId="77777777" w:rsidR="000A3CC9" w:rsidRPr="003F3C1F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BC7914">
              <w:rPr>
                <w:rFonts w:ascii="Times New Roman" w:hAnsi="Times New Roman" w:cs="Times New Roman"/>
                <w:sz w:val="22"/>
                <w:szCs w:val="28"/>
              </w:rPr>
              <w:t>CTTAGGGGGCGTATGGGTTC</w:t>
            </w:r>
          </w:p>
        </w:tc>
      </w:tr>
      <w:tr w:rsidR="000A3CC9" w:rsidRPr="00BC7914" w14:paraId="5D17FB4E" w14:textId="77777777" w:rsidTr="00101EC6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4ABB8" w14:textId="77777777" w:rsidR="000A3CC9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T-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8"/>
              </w:rPr>
              <w:t>D</w:t>
            </w:r>
            <w:r>
              <w:rPr>
                <w:rFonts w:ascii="Times New Roman" w:hAnsi="Times New Roman" w:cs="Times New Roman" w:hint="eastAsia"/>
                <w:sz w:val="22"/>
                <w:szCs w:val="28"/>
              </w:rPr>
              <w:t>loop</w:t>
            </w:r>
            <w:proofErr w:type="spellEnd"/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CA921" w14:textId="77777777" w:rsidR="000A3CC9" w:rsidRPr="003F3C1F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AD1CFC">
              <w:rPr>
                <w:rFonts w:ascii="Times New Roman" w:hAnsi="Times New Roman" w:cs="Times New Roman"/>
                <w:sz w:val="22"/>
                <w:szCs w:val="28"/>
              </w:rPr>
              <w:t>TCCCCAAGCATATAAGCATGTAA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1376B" w14:textId="77777777" w:rsidR="000A3CC9" w:rsidRPr="003F3C1F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AD1CFC">
              <w:rPr>
                <w:rFonts w:ascii="Times New Roman" w:hAnsi="Times New Roman" w:cs="Times New Roman"/>
                <w:sz w:val="22"/>
                <w:szCs w:val="28"/>
              </w:rPr>
              <w:t>TGGTGCATGTCTAATAACACAGA</w:t>
            </w:r>
          </w:p>
        </w:tc>
      </w:tr>
      <w:tr w:rsidR="000A3CC9" w:rsidRPr="00BC7914" w14:paraId="1D8F3930" w14:textId="77777777" w:rsidTr="00101EC6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C10CDDA" w14:textId="77777777" w:rsidR="000A3CC9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8S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BB62154" w14:textId="77777777" w:rsidR="000A3CC9" w:rsidRPr="003F3C1F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AD1CFC">
              <w:rPr>
                <w:rFonts w:ascii="Times New Roman" w:hAnsi="Times New Roman" w:cs="Times New Roman"/>
                <w:sz w:val="22"/>
                <w:szCs w:val="28"/>
              </w:rPr>
              <w:t>GTAAACCCGTTGAACCCCATT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529542F" w14:textId="77777777" w:rsidR="000A3CC9" w:rsidRPr="003F3C1F" w:rsidRDefault="000A3CC9" w:rsidP="00101EC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r w:rsidRPr="00AD1CFC">
              <w:rPr>
                <w:rFonts w:ascii="Times New Roman" w:hAnsi="Times New Roman" w:cs="Times New Roman"/>
                <w:sz w:val="22"/>
                <w:szCs w:val="28"/>
              </w:rPr>
              <w:t>CCATCCAATCGGTAGTAGCG</w:t>
            </w:r>
          </w:p>
        </w:tc>
      </w:tr>
    </w:tbl>
    <w:p w14:paraId="3E41EBDB" w14:textId="4338AC97" w:rsidR="005D2FDA" w:rsidRDefault="005D2FDA" w:rsidP="000A3CC9">
      <w:pPr>
        <w:jc w:val="left"/>
      </w:pPr>
    </w:p>
    <w:p w14:paraId="70420142" w14:textId="77777777" w:rsidR="005D2FDA" w:rsidRDefault="005D2FDA">
      <w:pPr>
        <w:widowControl/>
        <w:jc w:val="left"/>
      </w:pPr>
      <w:r>
        <w:br w:type="page"/>
      </w:r>
    </w:p>
    <w:p w14:paraId="1895BB21" w14:textId="77777777" w:rsidR="005D2FDA" w:rsidRDefault="005D2FDA" w:rsidP="000A3CC9">
      <w:pPr>
        <w:jc w:val="left"/>
        <w:rPr>
          <w:rFonts w:hint="eastAsia"/>
        </w:rPr>
      </w:pPr>
    </w:p>
    <w:p w14:paraId="180FE148" w14:textId="25AD75A3" w:rsidR="005D2FDA" w:rsidRDefault="005D2FDA" w:rsidP="000A3CC9">
      <w:pPr>
        <w:jc w:val="left"/>
      </w:pPr>
      <w:r>
        <w:rPr>
          <w:noProof/>
        </w:rPr>
        <w:drawing>
          <wp:inline distT="0" distB="0" distL="0" distR="0" wp14:anchorId="0A86A4FE" wp14:editId="379F35CA">
            <wp:extent cx="5274310" cy="1539240"/>
            <wp:effectExtent l="0" t="0" r="2540" b="3810"/>
            <wp:docPr id="16524598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459841" name="图片 165245984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71422" w14:textId="6ACA408E" w:rsidR="005D2FDA" w:rsidRDefault="005D2FDA" w:rsidP="005D2FDA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3A2749">
        <w:rPr>
          <w:rFonts w:ascii="Times New Roman" w:eastAsia="宋体" w:hAnsi="Times New Roman" w:cs="Times New Roman"/>
          <w:b/>
          <w:bCs/>
          <w:szCs w:val="21"/>
        </w:rPr>
        <w:t xml:space="preserve">Supporting Information Fig. </w:t>
      </w:r>
      <w:r>
        <w:rPr>
          <w:rFonts w:ascii="Times New Roman" w:eastAsia="宋体" w:hAnsi="Times New Roman" w:cs="Times New Roman"/>
          <w:b/>
          <w:bCs/>
          <w:szCs w:val="21"/>
        </w:rPr>
        <w:t>1</w:t>
      </w:r>
      <w:r w:rsidRPr="00E544E7">
        <w:rPr>
          <w:rFonts w:ascii="Times New Roman" w:eastAsia="宋体" w:hAnsi="Times New Roman" w:cs="Times New Roman"/>
          <w:szCs w:val="21"/>
        </w:rPr>
        <w:t xml:space="preserve"> </w:t>
      </w:r>
    </w:p>
    <w:p w14:paraId="15BF811A" w14:textId="7341BF9D" w:rsidR="005D2FDA" w:rsidRPr="005D2FDA" w:rsidRDefault="005D2FDA" w:rsidP="00655E85">
      <w:pPr>
        <w:spacing w:line="360" w:lineRule="auto"/>
        <w:rPr>
          <w:rFonts w:ascii="Times New Roman" w:hAnsi="Times New Roman" w:cs="Times New Roman" w:hint="eastAsia"/>
          <w:sz w:val="22"/>
          <w:szCs w:val="28"/>
        </w:rPr>
      </w:pPr>
      <w:r w:rsidRPr="005D2FDA">
        <w:rPr>
          <w:rFonts w:ascii="Times New Roman" w:hAnsi="Times New Roman" w:cs="Times New Roman"/>
          <w:sz w:val="22"/>
          <w:szCs w:val="28"/>
        </w:rPr>
        <w:t>Observation of clinical sample results</w:t>
      </w:r>
      <w:r>
        <w:rPr>
          <w:rFonts w:ascii="Times New Roman" w:hAnsi="Times New Roman" w:cs="Times New Roman"/>
          <w:sz w:val="22"/>
          <w:szCs w:val="28"/>
        </w:rPr>
        <w:t xml:space="preserve">. </w:t>
      </w:r>
      <w:r w:rsidR="00655E85" w:rsidRPr="00655E85">
        <w:rPr>
          <w:rFonts w:ascii="Times New Roman" w:hAnsi="Times New Roman" w:cs="Times New Roman"/>
          <w:sz w:val="22"/>
          <w:szCs w:val="28"/>
        </w:rPr>
        <w:t>High expression of the</w:t>
      </w:r>
      <w:r w:rsidR="00655E85">
        <w:rPr>
          <w:rFonts w:ascii="Times New Roman" w:hAnsi="Times New Roman" w:cs="Times New Roman"/>
          <w:sz w:val="22"/>
          <w:szCs w:val="28"/>
        </w:rPr>
        <w:t xml:space="preserve"> ferroptosis</w:t>
      </w:r>
      <w:r w:rsidR="00655E85" w:rsidRPr="00655E85">
        <w:rPr>
          <w:rFonts w:ascii="Times New Roman" w:hAnsi="Times New Roman" w:cs="Times New Roman"/>
          <w:sz w:val="22"/>
          <w:szCs w:val="28"/>
        </w:rPr>
        <w:t xml:space="preserve"> marker protein PTGS2 was observed in patients with tendon injury</w:t>
      </w:r>
      <w:r w:rsidR="00655E85">
        <w:rPr>
          <w:rFonts w:ascii="Times New Roman" w:hAnsi="Times New Roman" w:cs="Times New Roman"/>
          <w:sz w:val="22"/>
          <w:szCs w:val="28"/>
        </w:rPr>
        <w:t xml:space="preserve"> compared </w:t>
      </w:r>
      <w:r w:rsidR="00655E85" w:rsidRPr="00655E85">
        <w:rPr>
          <w:rFonts w:ascii="Times New Roman" w:hAnsi="Times New Roman" w:cs="Times New Roman"/>
          <w:sz w:val="22"/>
          <w:szCs w:val="28"/>
        </w:rPr>
        <w:t>with normal tendon tissue</w:t>
      </w:r>
      <w:r w:rsidR="00655E85">
        <w:rPr>
          <w:rFonts w:ascii="Times New Roman" w:hAnsi="Times New Roman" w:cs="Times New Roman"/>
          <w:sz w:val="22"/>
          <w:szCs w:val="28"/>
        </w:rPr>
        <w:t xml:space="preserve"> (</w:t>
      </w:r>
      <w:r w:rsidR="00655E85" w:rsidRPr="00655E85">
        <w:rPr>
          <w:rFonts w:ascii="Times New Roman" w:hAnsi="Times New Roman" w:cs="Times New Roman"/>
          <w:sz w:val="22"/>
          <w:szCs w:val="28"/>
        </w:rPr>
        <w:t>All patients were fully informed and signed the surgical informed consent</w:t>
      </w:r>
      <w:r w:rsidR="00655E85">
        <w:rPr>
          <w:rFonts w:ascii="Times New Roman" w:hAnsi="Times New Roman" w:cs="Times New Roman"/>
          <w:sz w:val="22"/>
          <w:szCs w:val="28"/>
        </w:rPr>
        <w:t>)</w:t>
      </w:r>
      <w:r w:rsidR="00655E85">
        <w:rPr>
          <w:rFonts w:ascii="Times New Roman" w:hAnsi="Times New Roman" w:cs="Times New Roman"/>
          <w:sz w:val="22"/>
          <w:szCs w:val="28"/>
        </w:rPr>
        <w:t>.</w:t>
      </w:r>
    </w:p>
    <w:p w14:paraId="1B2FD29B" w14:textId="77777777" w:rsidR="005D2FDA" w:rsidRDefault="005D2FDA" w:rsidP="000A3CC9">
      <w:pPr>
        <w:jc w:val="left"/>
      </w:pPr>
    </w:p>
    <w:p w14:paraId="5F43323F" w14:textId="6EC874A5" w:rsidR="000A3CC9" w:rsidRDefault="000A3CC9" w:rsidP="000A3CC9">
      <w:pPr>
        <w:jc w:val="left"/>
      </w:pPr>
      <w:r>
        <w:rPr>
          <w:rFonts w:hint="eastAsia"/>
          <w:noProof/>
        </w:rPr>
        <w:drawing>
          <wp:inline distT="0" distB="0" distL="0" distR="0" wp14:anchorId="1EC3723D" wp14:editId="4B0244C8">
            <wp:extent cx="5270500" cy="2578374"/>
            <wp:effectExtent l="0" t="0" r="6350" b="0"/>
            <wp:docPr id="151856043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560436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78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B8702" w14:textId="26E9275C" w:rsidR="000A3CC9" w:rsidRDefault="000A3CC9" w:rsidP="000A3CC9">
      <w:pPr>
        <w:spacing w:line="360" w:lineRule="auto"/>
        <w:rPr>
          <w:rFonts w:ascii="Times New Roman" w:eastAsia="宋体" w:hAnsi="Times New Roman" w:cs="Times New Roman"/>
          <w:szCs w:val="21"/>
        </w:rPr>
      </w:pPr>
      <w:bookmarkStart w:id="0" w:name="_Hlk140069292"/>
      <w:r w:rsidRPr="003A2749">
        <w:rPr>
          <w:rFonts w:ascii="Times New Roman" w:eastAsia="宋体" w:hAnsi="Times New Roman" w:cs="Times New Roman"/>
          <w:b/>
          <w:bCs/>
          <w:szCs w:val="21"/>
        </w:rPr>
        <w:t xml:space="preserve">Supporting Information Fig. </w:t>
      </w:r>
      <w:r w:rsidR="005D2FDA">
        <w:rPr>
          <w:rFonts w:ascii="Times New Roman" w:eastAsia="宋体" w:hAnsi="Times New Roman" w:cs="Times New Roman"/>
          <w:b/>
          <w:bCs/>
          <w:szCs w:val="21"/>
        </w:rPr>
        <w:t>2</w:t>
      </w:r>
      <w:r w:rsidRPr="00E544E7">
        <w:rPr>
          <w:rFonts w:ascii="Times New Roman" w:eastAsia="宋体" w:hAnsi="Times New Roman" w:cs="Times New Roman"/>
          <w:szCs w:val="21"/>
        </w:rPr>
        <w:t xml:space="preserve"> </w:t>
      </w:r>
    </w:p>
    <w:p w14:paraId="31F712F1" w14:textId="2F372A1A" w:rsidR="00214F9C" w:rsidRPr="005D2FDA" w:rsidRDefault="000A3CC9" w:rsidP="005D2FDA">
      <w:pPr>
        <w:widowControl/>
        <w:spacing w:line="360" w:lineRule="auto"/>
        <w:rPr>
          <w:rFonts w:ascii="Times New Roman" w:hAnsi="Times New Roman" w:cs="Times New Roman" w:hint="eastAsia"/>
          <w:b/>
          <w:bCs/>
          <w:sz w:val="22"/>
          <w:szCs w:val="28"/>
        </w:rPr>
      </w:pPr>
      <w:r w:rsidRPr="00D045ED">
        <w:rPr>
          <w:rFonts w:ascii="Times New Roman" w:hAnsi="Times New Roman" w:cs="Times New Roman"/>
          <w:sz w:val="22"/>
          <w:szCs w:val="28"/>
        </w:rPr>
        <w:t>H</w:t>
      </w:r>
      <w:r w:rsidRPr="00D045ED">
        <w:rPr>
          <w:rFonts w:ascii="Times New Roman" w:hAnsi="Times New Roman" w:cs="Times New Roman"/>
          <w:sz w:val="22"/>
          <w:szCs w:val="28"/>
          <w:vertAlign w:val="subscript"/>
        </w:rPr>
        <w:t>2</w:t>
      </w:r>
      <w:r w:rsidRPr="00D045ED">
        <w:rPr>
          <w:rFonts w:ascii="Times New Roman" w:hAnsi="Times New Roman" w:cs="Times New Roman"/>
          <w:sz w:val="22"/>
          <w:szCs w:val="28"/>
        </w:rPr>
        <w:t>O</w:t>
      </w:r>
      <w:r w:rsidRPr="00D045ED">
        <w:rPr>
          <w:rFonts w:ascii="Times New Roman" w:hAnsi="Times New Roman" w:cs="Times New Roman"/>
          <w:sz w:val="22"/>
          <w:szCs w:val="28"/>
          <w:vertAlign w:val="subscript"/>
        </w:rPr>
        <w:t>2</w:t>
      </w:r>
      <w:r w:rsidRPr="00EA682C">
        <w:rPr>
          <w:rFonts w:ascii="Times New Roman" w:hAnsi="Times New Roman" w:cs="Times New Roman"/>
          <w:sz w:val="22"/>
          <w:szCs w:val="28"/>
        </w:rPr>
        <w:t xml:space="preserve"> promoted </w:t>
      </w:r>
      <w:r>
        <w:rPr>
          <w:rFonts w:ascii="Times New Roman" w:hAnsi="Times New Roman" w:cs="Times New Roman"/>
          <w:sz w:val="22"/>
          <w:szCs w:val="28"/>
        </w:rPr>
        <w:t>TSCs</w:t>
      </w:r>
      <w:r w:rsidRPr="00EA682C">
        <w:rPr>
          <w:rFonts w:ascii="Times New Roman" w:hAnsi="Times New Roman" w:cs="Times New Roman"/>
          <w:sz w:val="22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>ferroptosis</w:t>
      </w:r>
      <w:r w:rsidRPr="00EA682C">
        <w:rPr>
          <w:rFonts w:ascii="Times New Roman" w:hAnsi="Times New Roman" w:cs="Times New Roman"/>
          <w:sz w:val="22"/>
          <w:szCs w:val="28"/>
        </w:rPr>
        <w:t xml:space="preserve"> in vitro.</w:t>
      </w:r>
      <w:r>
        <w:rPr>
          <w:rFonts w:ascii="Times New Roman" w:hAnsi="Times New Roman" w:cs="Times New Roman"/>
          <w:sz w:val="22"/>
          <w:szCs w:val="28"/>
        </w:rPr>
        <w:t xml:space="preserve"> TSCs</w:t>
      </w:r>
      <w:r w:rsidRPr="008D62E1">
        <w:rPr>
          <w:rFonts w:ascii="Times New Roman" w:hAnsi="Times New Roman" w:cs="Times New Roman"/>
          <w:sz w:val="22"/>
          <w:szCs w:val="28"/>
        </w:rPr>
        <w:t xml:space="preserve"> were treated with </w:t>
      </w:r>
      <w:r w:rsidRPr="00D045ED">
        <w:rPr>
          <w:rFonts w:ascii="Times New Roman" w:hAnsi="Times New Roman" w:cs="Times New Roman"/>
          <w:sz w:val="22"/>
          <w:szCs w:val="28"/>
        </w:rPr>
        <w:t>H</w:t>
      </w:r>
      <w:r w:rsidRPr="00D045ED">
        <w:rPr>
          <w:rFonts w:ascii="Times New Roman" w:hAnsi="Times New Roman" w:cs="Times New Roman"/>
          <w:sz w:val="22"/>
          <w:szCs w:val="28"/>
          <w:vertAlign w:val="subscript"/>
        </w:rPr>
        <w:t>2</w:t>
      </w:r>
      <w:r w:rsidRPr="00D045ED">
        <w:rPr>
          <w:rFonts w:ascii="Times New Roman" w:hAnsi="Times New Roman" w:cs="Times New Roman"/>
          <w:sz w:val="22"/>
          <w:szCs w:val="28"/>
        </w:rPr>
        <w:t>O</w:t>
      </w:r>
      <w:r w:rsidRPr="00D045ED">
        <w:rPr>
          <w:rFonts w:ascii="Times New Roman" w:hAnsi="Times New Roman" w:cs="Times New Roman"/>
          <w:sz w:val="22"/>
          <w:szCs w:val="28"/>
          <w:vertAlign w:val="subscript"/>
        </w:rPr>
        <w:t>2</w:t>
      </w:r>
      <w:r w:rsidRPr="008D62E1">
        <w:rPr>
          <w:rFonts w:ascii="Times New Roman" w:hAnsi="Times New Roman" w:cs="Times New Roman"/>
          <w:sz w:val="22"/>
          <w:szCs w:val="28"/>
        </w:rPr>
        <w:t xml:space="preserve"> (</w:t>
      </w:r>
      <w:r>
        <w:rPr>
          <w:rFonts w:ascii="Times New Roman" w:hAnsi="Times New Roman" w:cs="Times New Roman"/>
          <w:sz w:val="22"/>
          <w:szCs w:val="28"/>
        </w:rPr>
        <w:t xml:space="preserve">100 </w:t>
      </w:r>
      <w:proofErr w:type="spellStart"/>
      <w:r w:rsidRPr="008D62E1">
        <w:rPr>
          <w:rFonts w:ascii="Times New Roman" w:hAnsi="Times New Roman" w:cs="Times New Roman"/>
          <w:sz w:val="22"/>
          <w:szCs w:val="28"/>
        </w:rPr>
        <w:t>μM</w:t>
      </w:r>
      <w:proofErr w:type="spellEnd"/>
      <w:r w:rsidRPr="008D62E1">
        <w:rPr>
          <w:rFonts w:ascii="Times New Roman" w:hAnsi="Times New Roman" w:cs="Times New Roman"/>
          <w:sz w:val="22"/>
          <w:szCs w:val="28"/>
        </w:rPr>
        <w:t>) for 24 h.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Pr="00FE215A">
        <w:rPr>
          <w:rFonts w:ascii="Times New Roman" w:hAnsi="Times New Roman" w:cs="Times New Roman"/>
          <w:sz w:val="22"/>
          <w:szCs w:val="28"/>
        </w:rPr>
        <w:t xml:space="preserve">Cell viability was tested through </w:t>
      </w:r>
      <w:r>
        <w:rPr>
          <w:rFonts w:ascii="Times New Roman" w:hAnsi="Times New Roman" w:cs="Times New Roman"/>
          <w:sz w:val="22"/>
          <w:szCs w:val="28"/>
        </w:rPr>
        <w:t>CCK8</w:t>
      </w:r>
      <w:r w:rsidRPr="00FE215A">
        <w:rPr>
          <w:rFonts w:ascii="Times New Roman" w:hAnsi="Times New Roman" w:cs="Times New Roman"/>
          <w:sz w:val="22"/>
          <w:szCs w:val="28"/>
        </w:rPr>
        <w:t xml:space="preserve"> experiment.</w:t>
      </w:r>
      <w:r w:rsidRPr="0017611C">
        <w:rPr>
          <w:rFonts w:ascii="Times New Roman" w:hAnsi="Times New Roman" w:cs="Times New Roman"/>
          <w:sz w:val="22"/>
          <w:szCs w:val="28"/>
        </w:rPr>
        <w:t xml:space="preserve"> (A) </w:t>
      </w:r>
      <w:r w:rsidRPr="0074010B">
        <w:rPr>
          <w:rFonts w:ascii="Times New Roman" w:hAnsi="Times New Roman" w:cs="Times New Roman"/>
          <w:sz w:val="22"/>
          <w:szCs w:val="28"/>
        </w:rPr>
        <w:t>For 24 h, gradient concentrations of H</w:t>
      </w:r>
      <w:r w:rsidRPr="0074010B">
        <w:rPr>
          <w:rFonts w:ascii="Times New Roman" w:hAnsi="Times New Roman" w:cs="Times New Roman"/>
          <w:sz w:val="22"/>
          <w:szCs w:val="28"/>
          <w:vertAlign w:val="subscript"/>
        </w:rPr>
        <w:t>2</w:t>
      </w:r>
      <w:r w:rsidRPr="0074010B">
        <w:rPr>
          <w:rFonts w:ascii="Times New Roman" w:hAnsi="Times New Roman" w:cs="Times New Roman"/>
          <w:sz w:val="22"/>
          <w:szCs w:val="28"/>
        </w:rPr>
        <w:t>O</w:t>
      </w:r>
      <w:r w:rsidRPr="0074010B">
        <w:rPr>
          <w:rFonts w:ascii="Times New Roman" w:hAnsi="Times New Roman" w:cs="Times New Roman"/>
          <w:sz w:val="22"/>
          <w:szCs w:val="28"/>
          <w:vertAlign w:val="subscript"/>
        </w:rPr>
        <w:t>2</w:t>
      </w:r>
      <w:r w:rsidRPr="0074010B">
        <w:rPr>
          <w:rFonts w:ascii="Times New Roman" w:hAnsi="Times New Roman" w:cs="Times New Roman"/>
          <w:sz w:val="22"/>
          <w:szCs w:val="28"/>
        </w:rPr>
        <w:t xml:space="preserve"> were introduced to the TSC cells' growing media.</w:t>
      </w:r>
      <w:r>
        <w:rPr>
          <w:rFonts w:ascii="Times New Roman" w:hAnsi="Times New Roman" w:cs="Times New Roman"/>
          <w:sz w:val="22"/>
          <w:szCs w:val="28"/>
        </w:rPr>
        <w:t xml:space="preserve"> (B) </w:t>
      </w:r>
      <w:bookmarkStart w:id="1" w:name="_Hlk124278153"/>
      <w:r>
        <w:rPr>
          <w:rFonts w:ascii="Times New Roman" w:hAnsi="Times New Roman" w:cs="Times New Roman"/>
          <w:sz w:val="22"/>
          <w:szCs w:val="28"/>
        </w:rPr>
        <w:t>TSCs</w:t>
      </w:r>
      <w:r w:rsidRPr="0017611C">
        <w:rPr>
          <w:rFonts w:ascii="Times New Roman" w:hAnsi="Times New Roman" w:cs="Times New Roman"/>
          <w:sz w:val="22"/>
          <w:szCs w:val="28"/>
        </w:rPr>
        <w:t xml:space="preserve"> cells were </w:t>
      </w:r>
      <w:r>
        <w:rPr>
          <w:rFonts w:ascii="Times New Roman" w:hAnsi="Times New Roman" w:cs="Times New Roman"/>
          <w:sz w:val="22"/>
          <w:szCs w:val="28"/>
        </w:rPr>
        <w:t>pre</w:t>
      </w:r>
      <w:r w:rsidRPr="0017611C">
        <w:rPr>
          <w:rFonts w:ascii="Times New Roman" w:hAnsi="Times New Roman" w:cs="Times New Roman"/>
          <w:sz w:val="22"/>
          <w:szCs w:val="28"/>
        </w:rPr>
        <w:t xml:space="preserve">treated with </w:t>
      </w:r>
      <w:r w:rsidRPr="00587590">
        <w:rPr>
          <w:rFonts w:ascii="Times New Roman" w:hAnsi="Times New Roman" w:cs="Times New Roman"/>
          <w:sz w:val="22"/>
          <w:szCs w:val="28"/>
        </w:rPr>
        <w:t>Ferrostatin-1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Pr="00587590">
        <w:rPr>
          <w:rFonts w:ascii="Times New Roman" w:hAnsi="Times New Roman" w:cs="Times New Roman"/>
          <w:sz w:val="22"/>
          <w:szCs w:val="28"/>
        </w:rPr>
        <w:t>(</w:t>
      </w:r>
      <w:r>
        <w:rPr>
          <w:rFonts w:ascii="Times New Roman" w:hAnsi="Times New Roman" w:cs="Times New Roman"/>
          <w:sz w:val="22"/>
          <w:szCs w:val="28"/>
        </w:rPr>
        <w:t xml:space="preserve">5 </w:t>
      </w:r>
      <w:proofErr w:type="spellStart"/>
      <w:r w:rsidRPr="00587590">
        <w:rPr>
          <w:rFonts w:ascii="Times New Roman" w:hAnsi="Times New Roman" w:cs="Times New Roman"/>
          <w:sz w:val="22"/>
          <w:szCs w:val="28"/>
        </w:rPr>
        <w:t>μM</w:t>
      </w:r>
      <w:proofErr w:type="spellEnd"/>
      <w:r w:rsidRPr="00587590">
        <w:rPr>
          <w:rFonts w:ascii="Times New Roman" w:hAnsi="Times New Roman" w:cs="Times New Roman"/>
          <w:sz w:val="22"/>
          <w:szCs w:val="28"/>
        </w:rPr>
        <w:t>), Necrostatin-1 (</w:t>
      </w:r>
      <w:r>
        <w:rPr>
          <w:rFonts w:ascii="Times New Roman" w:hAnsi="Times New Roman" w:cs="Times New Roman"/>
          <w:sz w:val="22"/>
          <w:szCs w:val="28"/>
        </w:rPr>
        <w:t xml:space="preserve">10 </w:t>
      </w:r>
      <w:proofErr w:type="spellStart"/>
      <w:r w:rsidRPr="00587590">
        <w:rPr>
          <w:rFonts w:ascii="Times New Roman" w:hAnsi="Times New Roman" w:cs="Times New Roman"/>
          <w:sz w:val="22"/>
          <w:szCs w:val="28"/>
        </w:rPr>
        <w:t>μM</w:t>
      </w:r>
      <w:proofErr w:type="spellEnd"/>
      <w:r w:rsidRPr="00587590">
        <w:rPr>
          <w:rFonts w:ascii="Times New Roman" w:hAnsi="Times New Roman" w:cs="Times New Roman"/>
          <w:sz w:val="22"/>
          <w:szCs w:val="28"/>
        </w:rPr>
        <w:t>), ZVAD-FMK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Pr="00587590">
        <w:rPr>
          <w:rFonts w:ascii="Times New Roman" w:hAnsi="Times New Roman" w:cs="Times New Roman"/>
          <w:sz w:val="22"/>
          <w:szCs w:val="28"/>
        </w:rPr>
        <w:t>(</w:t>
      </w:r>
      <w:r>
        <w:rPr>
          <w:rFonts w:ascii="Times New Roman" w:hAnsi="Times New Roman" w:cs="Times New Roman"/>
          <w:sz w:val="22"/>
          <w:szCs w:val="28"/>
        </w:rPr>
        <w:t xml:space="preserve">10 </w:t>
      </w:r>
      <w:proofErr w:type="spellStart"/>
      <w:r w:rsidRPr="00587590">
        <w:rPr>
          <w:rFonts w:ascii="Times New Roman" w:hAnsi="Times New Roman" w:cs="Times New Roman"/>
          <w:sz w:val="22"/>
          <w:szCs w:val="28"/>
        </w:rPr>
        <w:t>μM</w:t>
      </w:r>
      <w:proofErr w:type="spellEnd"/>
      <w:r w:rsidRPr="00587590">
        <w:rPr>
          <w:rFonts w:ascii="Times New Roman" w:hAnsi="Times New Roman" w:cs="Times New Roman"/>
          <w:sz w:val="22"/>
          <w:szCs w:val="28"/>
        </w:rPr>
        <w:t>) for 2 h</w:t>
      </w:r>
      <w:r>
        <w:rPr>
          <w:rFonts w:ascii="Times New Roman" w:hAnsi="Times New Roman" w:cs="Times New Roman"/>
          <w:sz w:val="22"/>
          <w:szCs w:val="28"/>
        </w:rPr>
        <w:t xml:space="preserve"> and then </w:t>
      </w:r>
      <w:r w:rsidRPr="004B355C">
        <w:rPr>
          <w:rFonts w:ascii="Times New Roman" w:hAnsi="Times New Roman" w:cs="Times New Roman"/>
          <w:sz w:val="22"/>
          <w:szCs w:val="28"/>
        </w:rPr>
        <w:t>H</w:t>
      </w:r>
      <w:r w:rsidRPr="004B355C">
        <w:rPr>
          <w:rFonts w:ascii="Times New Roman" w:hAnsi="Times New Roman" w:cs="Times New Roman"/>
          <w:sz w:val="22"/>
          <w:szCs w:val="28"/>
          <w:vertAlign w:val="subscript"/>
        </w:rPr>
        <w:t>2</w:t>
      </w:r>
      <w:r w:rsidRPr="004B355C">
        <w:rPr>
          <w:rFonts w:ascii="Times New Roman" w:hAnsi="Times New Roman" w:cs="Times New Roman"/>
          <w:sz w:val="22"/>
          <w:szCs w:val="28"/>
        </w:rPr>
        <w:t>O</w:t>
      </w:r>
      <w:r w:rsidRPr="004B355C">
        <w:rPr>
          <w:rFonts w:ascii="Times New Roman" w:hAnsi="Times New Roman" w:cs="Times New Roman"/>
          <w:sz w:val="22"/>
          <w:szCs w:val="28"/>
          <w:vertAlign w:val="subscript"/>
        </w:rPr>
        <w:t>2</w:t>
      </w:r>
      <w:r>
        <w:rPr>
          <w:rFonts w:ascii="Times New Roman" w:hAnsi="Times New Roman" w:cs="Times New Roman"/>
          <w:sz w:val="22"/>
          <w:szCs w:val="28"/>
          <w:vertAlign w:val="subscript"/>
        </w:rPr>
        <w:t xml:space="preserve"> </w:t>
      </w:r>
      <w:r w:rsidRPr="006B1F50">
        <w:rPr>
          <w:rFonts w:ascii="Times New Roman" w:hAnsi="Times New Roman" w:cs="Times New Roman"/>
          <w:sz w:val="22"/>
          <w:szCs w:val="28"/>
        </w:rPr>
        <w:t xml:space="preserve">were </w:t>
      </w:r>
      <w:r>
        <w:rPr>
          <w:rFonts w:ascii="Times New Roman" w:hAnsi="Times New Roman" w:cs="Times New Roman"/>
          <w:sz w:val="22"/>
          <w:szCs w:val="28"/>
        </w:rPr>
        <w:t>used to stimulate the TSC cells</w:t>
      </w:r>
      <w:bookmarkEnd w:id="1"/>
      <w:r>
        <w:rPr>
          <w:rFonts w:ascii="Times New Roman" w:hAnsi="Times New Roman" w:cs="Times New Roman"/>
          <w:sz w:val="22"/>
          <w:szCs w:val="28"/>
        </w:rPr>
        <w:t>.</w:t>
      </w:r>
      <w:r w:rsidRPr="00323144">
        <w:t xml:space="preserve"> </w:t>
      </w:r>
      <w:r w:rsidRPr="00323144">
        <w:rPr>
          <w:rFonts w:ascii="Times New Roman" w:hAnsi="Times New Roman" w:cs="Times New Roman"/>
          <w:sz w:val="22"/>
          <w:szCs w:val="28"/>
        </w:rPr>
        <w:t xml:space="preserve">(n=3); </w:t>
      </w:r>
      <w:r w:rsidRPr="0028008D">
        <w:rPr>
          <w:rFonts w:ascii="Times New Roman" w:hAnsi="Times New Roman" w:cs="Times New Roman"/>
          <w:sz w:val="22"/>
          <w:szCs w:val="28"/>
          <w:vertAlign w:val="superscript"/>
        </w:rPr>
        <w:t>***</w:t>
      </w:r>
      <w:r w:rsidRPr="00323144">
        <w:rPr>
          <w:rFonts w:ascii="Times New Roman" w:hAnsi="Times New Roman" w:cs="Times New Roman"/>
          <w:sz w:val="22"/>
          <w:szCs w:val="28"/>
        </w:rPr>
        <w:t>p &lt; 0.001</w:t>
      </w:r>
      <w:r>
        <w:rPr>
          <w:rFonts w:ascii="Times New Roman" w:hAnsi="Times New Roman" w:cs="Times New Roman"/>
          <w:sz w:val="22"/>
          <w:szCs w:val="28"/>
        </w:rPr>
        <w:t xml:space="preserve">, </w:t>
      </w:r>
      <w:r w:rsidRPr="0028008D">
        <w:rPr>
          <w:rFonts w:ascii="Times New Roman" w:hAnsi="Times New Roman" w:cs="Times New Roman"/>
          <w:sz w:val="22"/>
          <w:szCs w:val="28"/>
          <w:vertAlign w:val="superscript"/>
        </w:rPr>
        <w:t>***</w:t>
      </w:r>
      <w:r>
        <w:rPr>
          <w:rFonts w:ascii="Times New Roman" w:hAnsi="Times New Roman" w:cs="Times New Roman"/>
          <w:sz w:val="22"/>
          <w:szCs w:val="28"/>
          <w:vertAlign w:val="superscript"/>
        </w:rPr>
        <w:t>*</w:t>
      </w:r>
      <w:r w:rsidRPr="00323144">
        <w:rPr>
          <w:rFonts w:ascii="Times New Roman" w:hAnsi="Times New Roman" w:cs="Times New Roman"/>
          <w:sz w:val="22"/>
          <w:szCs w:val="28"/>
        </w:rPr>
        <w:t>p &lt; 0.00</w:t>
      </w:r>
      <w:r>
        <w:rPr>
          <w:rFonts w:ascii="Times New Roman" w:hAnsi="Times New Roman" w:cs="Times New Roman"/>
          <w:sz w:val="22"/>
          <w:szCs w:val="28"/>
        </w:rPr>
        <w:t>0</w:t>
      </w:r>
      <w:r w:rsidRPr="00323144">
        <w:rPr>
          <w:rFonts w:ascii="Times New Roman" w:hAnsi="Times New Roman" w:cs="Times New Roman"/>
          <w:sz w:val="22"/>
          <w:szCs w:val="28"/>
        </w:rPr>
        <w:t>1</w:t>
      </w:r>
      <w:r>
        <w:rPr>
          <w:rFonts w:ascii="Times New Roman" w:hAnsi="Times New Roman" w:cs="Times New Roman"/>
          <w:sz w:val="22"/>
          <w:szCs w:val="28"/>
        </w:rPr>
        <w:t xml:space="preserve">, </w:t>
      </w:r>
      <w:r>
        <w:rPr>
          <w:rFonts w:ascii="Times New Roman" w:hAnsi="Times New Roman" w:cs="Times New Roman"/>
          <w:sz w:val="22"/>
          <w:szCs w:val="28"/>
          <w:vertAlign w:val="superscript"/>
        </w:rPr>
        <w:t>####</w:t>
      </w:r>
      <w:r w:rsidRPr="00323144">
        <w:rPr>
          <w:rFonts w:ascii="Times New Roman" w:hAnsi="Times New Roman" w:cs="Times New Roman"/>
          <w:sz w:val="22"/>
          <w:szCs w:val="28"/>
        </w:rPr>
        <w:t>p &lt; 0.00</w:t>
      </w:r>
      <w:r>
        <w:rPr>
          <w:rFonts w:ascii="Times New Roman" w:hAnsi="Times New Roman" w:cs="Times New Roman"/>
          <w:sz w:val="22"/>
          <w:szCs w:val="28"/>
        </w:rPr>
        <w:t>0</w:t>
      </w:r>
      <w:r w:rsidRPr="00323144">
        <w:rPr>
          <w:rFonts w:ascii="Times New Roman" w:hAnsi="Times New Roman" w:cs="Times New Roman"/>
          <w:sz w:val="22"/>
          <w:szCs w:val="28"/>
        </w:rPr>
        <w:t>1</w:t>
      </w:r>
      <w:r>
        <w:rPr>
          <w:rFonts w:ascii="Times New Roman" w:hAnsi="Times New Roman" w:cs="Times New Roman"/>
          <w:sz w:val="22"/>
          <w:szCs w:val="28"/>
        </w:rPr>
        <w:t>.</w:t>
      </w:r>
      <w:bookmarkEnd w:id="0"/>
    </w:p>
    <w:sectPr w:rsidR="00214F9C" w:rsidRPr="005D2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45AAB" w14:textId="77777777" w:rsidR="00A37E8F" w:rsidRDefault="00A37E8F" w:rsidP="006B2AC1">
      <w:r>
        <w:separator/>
      </w:r>
    </w:p>
  </w:endnote>
  <w:endnote w:type="continuationSeparator" w:id="0">
    <w:p w14:paraId="7138AF67" w14:textId="77777777" w:rsidR="00A37E8F" w:rsidRDefault="00A37E8F" w:rsidP="006B2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EC965" w14:textId="77777777" w:rsidR="00A37E8F" w:rsidRDefault="00A37E8F" w:rsidP="006B2AC1">
      <w:r>
        <w:separator/>
      </w:r>
    </w:p>
  </w:footnote>
  <w:footnote w:type="continuationSeparator" w:id="0">
    <w:p w14:paraId="11FF7E61" w14:textId="77777777" w:rsidR="00A37E8F" w:rsidRDefault="00A37E8F" w:rsidP="006B2A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DEA"/>
    <w:rsid w:val="000A3CC9"/>
    <w:rsid w:val="00214F9C"/>
    <w:rsid w:val="005D2FDA"/>
    <w:rsid w:val="00635F5E"/>
    <w:rsid w:val="00655E85"/>
    <w:rsid w:val="006B2AC1"/>
    <w:rsid w:val="00801DB2"/>
    <w:rsid w:val="009D4DEA"/>
    <w:rsid w:val="00A37E8F"/>
    <w:rsid w:val="00AC4626"/>
    <w:rsid w:val="00AD1CFC"/>
    <w:rsid w:val="00B35F4A"/>
    <w:rsid w:val="00B50B10"/>
    <w:rsid w:val="00E94DA2"/>
    <w:rsid w:val="00F3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353BC1"/>
  <w15:chartTrackingRefBased/>
  <w15:docId w15:val="{B37013D2-BD6A-4289-86A3-BED4E14B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AC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AC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2A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2A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2A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媛媛</dc:creator>
  <cp:keywords/>
  <dc:description/>
  <cp:lastModifiedBy>yuan Pharm</cp:lastModifiedBy>
  <cp:revision>7</cp:revision>
  <dcterms:created xsi:type="dcterms:W3CDTF">2023-01-13T12:49:00Z</dcterms:created>
  <dcterms:modified xsi:type="dcterms:W3CDTF">2023-11-26T12:50:00Z</dcterms:modified>
</cp:coreProperties>
</file>