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F27D1" w14:textId="77777777" w:rsidR="00190A49" w:rsidRPr="00190A49" w:rsidRDefault="00B0012F" w:rsidP="00190A49">
      <w:pPr>
        <w:spacing w:after="7" w:line="261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190A49" w:rsidRPr="00190A4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0D3768">
        <w:rPr>
          <w:rFonts w:ascii="Times New Roman" w:eastAsiaTheme="minorEastAsia" w:hAnsi="Times New Roman" w:cs="Times New Roman" w:hint="eastAsia"/>
          <w:b/>
          <w:sz w:val="24"/>
          <w:szCs w:val="24"/>
        </w:rPr>
        <w:t>.</w:t>
      </w:r>
      <w:r w:rsidR="00190A49" w:rsidRPr="00190A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A49" w:rsidRPr="00190A49">
        <w:rPr>
          <w:rFonts w:ascii="Times New Roman" w:hAnsi="Times New Roman" w:cs="Times New Roman"/>
          <w:sz w:val="24"/>
          <w:szCs w:val="24"/>
        </w:rPr>
        <w:t>Drug-Index Correspondence.</w:t>
      </w:r>
    </w:p>
    <w:tbl>
      <w:tblPr>
        <w:tblStyle w:val="TableGrid"/>
        <w:tblW w:w="6946" w:type="dxa"/>
        <w:tblInd w:w="284" w:type="dxa"/>
        <w:tblLayout w:type="fixed"/>
        <w:tblCellMar>
          <w:top w:w="24" w:type="dxa"/>
        </w:tblCellMar>
        <w:tblLook w:val="04A0" w:firstRow="1" w:lastRow="0" w:firstColumn="1" w:lastColumn="0" w:noHBand="0" w:noVBand="1"/>
      </w:tblPr>
      <w:tblGrid>
        <w:gridCol w:w="958"/>
        <w:gridCol w:w="2727"/>
        <w:gridCol w:w="567"/>
        <w:gridCol w:w="2694"/>
      </w:tblGrid>
      <w:tr w:rsidR="00190A49" w:rsidRPr="00190A49" w14:paraId="7FDDD699" w14:textId="77777777" w:rsidTr="00190A49">
        <w:trPr>
          <w:trHeight w:val="293"/>
        </w:trPr>
        <w:tc>
          <w:tcPr>
            <w:tcW w:w="958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2E073A85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Index</w:t>
            </w:r>
          </w:p>
        </w:tc>
        <w:tc>
          <w:tcPr>
            <w:tcW w:w="272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665CBFA1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Drug</w:t>
            </w:r>
          </w:p>
        </w:tc>
        <w:tc>
          <w:tcPr>
            <w:tcW w:w="56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0F306FFD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Index</w:t>
            </w:r>
          </w:p>
        </w:tc>
        <w:tc>
          <w:tcPr>
            <w:tcW w:w="2694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5044F0FC" w14:textId="77777777" w:rsidR="00190A49" w:rsidRPr="00190A49" w:rsidRDefault="00190A49" w:rsidP="008062ED">
            <w:pPr>
              <w:spacing w:after="0" w:line="259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Drug</w:t>
            </w:r>
          </w:p>
        </w:tc>
      </w:tr>
      <w:tr w:rsidR="00190A49" w:rsidRPr="00190A49" w14:paraId="1786AD3F" w14:textId="77777777" w:rsidTr="00190A49">
        <w:trPr>
          <w:trHeight w:val="249"/>
        </w:trPr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7EB0BA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4EC73C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Vorinostat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3DFF6C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7C95AC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Belinostat</w:t>
            </w:r>
            <w:proofErr w:type="spellEnd"/>
          </w:p>
        </w:tc>
      </w:tr>
      <w:tr w:rsidR="00190A49" w:rsidRPr="00190A49" w14:paraId="4971D7EB" w14:textId="77777777" w:rsidTr="00190A49">
        <w:trPr>
          <w:trHeight w:val="19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24B1017C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3592C358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TW-37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5CE3E1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89F1192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CAY10603</w:t>
            </w:r>
          </w:p>
        </w:tc>
      </w:tr>
      <w:tr w:rsidR="00190A49" w:rsidRPr="00190A49" w14:paraId="00F1313D" w14:textId="77777777" w:rsidTr="00190A49">
        <w:trPr>
          <w:trHeight w:val="19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2F752FF5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3DBD9ED3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LL-Z1640-2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82CFCF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B6AF2CA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Foretinib</w:t>
            </w:r>
            <w:proofErr w:type="spellEnd"/>
          </w:p>
        </w:tc>
      </w:tr>
      <w:tr w:rsidR="00190A49" w:rsidRPr="00190A49" w14:paraId="710B0B74" w14:textId="77777777" w:rsidTr="00190A49">
        <w:trPr>
          <w:trHeight w:val="19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3FFA9C65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0C4EA11E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Piplartine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87B359" w14:textId="77777777" w:rsidR="00190A49" w:rsidRPr="00190A49" w:rsidRDefault="00190A49" w:rsidP="00190A49">
            <w:pPr>
              <w:spacing w:after="0" w:line="259" w:lineRule="auto"/>
              <w:ind w:rightChars="-255" w:right="-5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3F820B1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Tenovin-6</w:t>
            </w:r>
          </w:p>
        </w:tc>
      </w:tr>
      <w:tr w:rsidR="00190A49" w:rsidRPr="00190A49" w14:paraId="0CBB4D69" w14:textId="77777777" w:rsidTr="00190A49">
        <w:trPr>
          <w:trHeight w:val="19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4FC34339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10F6B2B5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Doxorubicin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328ACA" w14:textId="77777777" w:rsidR="00190A49" w:rsidRPr="00190A49" w:rsidRDefault="00190A49" w:rsidP="00190A49">
            <w:pPr>
              <w:spacing w:after="0" w:line="259" w:lineRule="auto"/>
              <w:ind w:rightChars="-184" w:right="-36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5035AB3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CI-1033</w:t>
            </w:r>
          </w:p>
        </w:tc>
      </w:tr>
      <w:tr w:rsidR="00190A49" w:rsidRPr="00190A49" w14:paraId="344EEB54" w14:textId="77777777" w:rsidTr="00190A49">
        <w:trPr>
          <w:trHeight w:val="19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08957A75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69878EA7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Mitomycin-C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7886B2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AD40EF6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PF-00299804</w:t>
            </w:r>
          </w:p>
        </w:tc>
      </w:tr>
      <w:tr w:rsidR="00190A49" w:rsidRPr="00190A49" w14:paraId="4F3EC2D4" w14:textId="77777777" w:rsidTr="00190A49">
        <w:trPr>
          <w:trHeight w:val="19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52A6C803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6353F467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KIN001-204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D4010A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E38AC82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GSK1059615</w:t>
            </w:r>
          </w:p>
        </w:tc>
      </w:tr>
      <w:tr w:rsidR="00190A49" w:rsidRPr="00190A49" w14:paraId="0AB45586" w14:textId="77777777" w:rsidTr="00190A49">
        <w:trPr>
          <w:trHeight w:val="19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35C5236C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66ECA8FE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Dimethyloxalylglycine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1C1269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FFAFC77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AST-1306</w:t>
            </w:r>
          </w:p>
        </w:tc>
      </w:tr>
      <w:tr w:rsidR="00190A49" w:rsidRPr="00190A49" w14:paraId="2ED61EA5" w14:textId="77777777" w:rsidTr="00190A49">
        <w:trPr>
          <w:trHeight w:val="19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4341A58F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48793B69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PDK1 inhibitor AR-12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E90A87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045BFA7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CPI-613</w:t>
            </w:r>
          </w:p>
        </w:tc>
      </w:tr>
      <w:tr w:rsidR="00190A49" w:rsidRPr="00190A49" w14:paraId="531F5663" w14:textId="77777777" w:rsidTr="00190A49">
        <w:trPr>
          <w:trHeight w:val="19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67626386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449105BD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Anchusin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95F962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68CD049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Trichostatin</w:t>
            </w:r>
            <w:proofErr w:type="spellEnd"/>
            <w:r w:rsidRPr="00190A49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</w:tr>
      <w:tr w:rsidR="00190A49" w:rsidRPr="00190A49" w14:paraId="211A5223" w14:textId="77777777" w:rsidTr="00190A49">
        <w:trPr>
          <w:trHeight w:val="19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7441F3F2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21387EE8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Obatoclax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6944A7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47B8140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Panobinostat</w:t>
            </w:r>
          </w:p>
        </w:tc>
      </w:tr>
      <w:tr w:rsidR="00190A49" w:rsidRPr="00190A49" w14:paraId="04434140" w14:textId="77777777" w:rsidTr="00190A49">
        <w:trPr>
          <w:trHeight w:val="19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09CDD30C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38262E07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Dacinostat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C0A500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886BE67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IMD-0354</w:t>
            </w:r>
          </w:p>
        </w:tc>
      </w:tr>
      <w:tr w:rsidR="00190A49" w:rsidRPr="00190A49" w14:paraId="7C09ED99" w14:textId="77777777" w:rsidTr="00190A49">
        <w:trPr>
          <w:trHeight w:val="19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232AE0D6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3F002824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JW-7-24-1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10C1FA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1EE3F95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CD532</w:t>
            </w:r>
          </w:p>
        </w:tc>
      </w:tr>
      <w:tr w:rsidR="00190A49" w:rsidRPr="00190A49" w14:paraId="21C10F2B" w14:textId="77777777" w:rsidTr="00190A49">
        <w:trPr>
          <w:trHeight w:val="19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23ED08CF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5777BB59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ACY-1215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5B307B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05FAEC8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LDN193189</w:t>
            </w:r>
          </w:p>
        </w:tc>
      </w:tr>
      <w:tr w:rsidR="00190A49" w:rsidRPr="00190A49" w14:paraId="102D7042" w14:textId="77777777" w:rsidTr="00190A49">
        <w:trPr>
          <w:trHeight w:val="190"/>
        </w:trPr>
        <w:tc>
          <w:tcPr>
            <w:tcW w:w="958" w:type="dxa"/>
            <w:tcBorders>
              <w:top w:val="nil"/>
              <w:left w:val="nil"/>
              <w:right w:val="nil"/>
            </w:tcBorders>
          </w:tcPr>
          <w:p w14:paraId="066F964D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27" w:type="dxa"/>
            <w:tcBorders>
              <w:top w:val="nil"/>
              <w:left w:val="nil"/>
              <w:right w:val="nil"/>
            </w:tcBorders>
          </w:tcPr>
          <w:p w14:paraId="01E5CBDD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AR-42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67CA8020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</w:tcPr>
          <w:p w14:paraId="5EA23739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Fingolimod</w:t>
            </w:r>
          </w:p>
        </w:tc>
      </w:tr>
      <w:tr w:rsidR="00190A49" w:rsidRPr="00190A49" w14:paraId="37C481C0" w14:textId="77777777" w:rsidTr="00190A49">
        <w:trPr>
          <w:trHeight w:val="190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852B1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92B6A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90A49">
              <w:rPr>
                <w:rFonts w:ascii="Times New Roman" w:hAnsi="Times New Roman" w:cs="Times New Roman"/>
                <w:sz w:val="24"/>
                <w:szCs w:val="24"/>
              </w:rPr>
              <w:t>CUDC-101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93568D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6C3F48" w14:textId="77777777" w:rsidR="00190A49" w:rsidRPr="00190A49" w:rsidRDefault="00190A49" w:rsidP="00190A4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B27F5D" w14:textId="77777777" w:rsidR="00787F85" w:rsidRDefault="00787F85" w:rsidP="00190A49">
      <w:pPr>
        <w:jc w:val="left"/>
      </w:pPr>
    </w:p>
    <w:sectPr w:rsidR="00787F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C3A0E" w14:textId="77777777" w:rsidR="00DA454A" w:rsidRDefault="00DA454A" w:rsidP="00893E69">
      <w:pPr>
        <w:spacing w:after="0" w:line="240" w:lineRule="auto"/>
      </w:pPr>
      <w:r>
        <w:separator/>
      </w:r>
    </w:p>
  </w:endnote>
  <w:endnote w:type="continuationSeparator" w:id="0">
    <w:p w14:paraId="05CBE7A2" w14:textId="77777777" w:rsidR="00DA454A" w:rsidRDefault="00DA454A" w:rsidP="00893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CD9BE" w14:textId="77777777" w:rsidR="00DA454A" w:rsidRDefault="00DA454A" w:rsidP="00893E69">
      <w:pPr>
        <w:spacing w:after="0" w:line="240" w:lineRule="auto"/>
      </w:pPr>
      <w:r>
        <w:separator/>
      </w:r>
    </w:p>
  </w:footnote>
  <w:footnote w:type="continuationSeparator" w:id="0">
    <w:p w14:paraId="47CA2863" w14:textId="77777777" w:rsidR="00DA454A" w:rsidRDefault="00DA454A" w:rsidP="00893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94F"/>
    <w:rsid w:val="000D3768"/>
    <w:rsid w:val="00190A49"/>
    <w:rsid w:val="002B50D9"/>
    <w:rsid w:val="00532829"/>
    <w:rsid w:val="006B1978"/>
    <w:rsid w:val="00787F85"/>
    <w:rsid w:val="007E6EBD"/>
    <w:rsid w:val="008062ED"/>
    <w:rsid w:val="00893E69"/>
    <w:rsid w:val="00B0012F"/>
    <w:rsid w:val="00C9694F"/>
    <w:rsid w:val="00DA454A"/>
    <w:rsid w:val="00FC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59FB472"/>
  <w15:chartTrackingRefBased/>
  <w15:docId w15:val="{A731688D-E023-489E-A482-3F25D088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E69"/>
    <w:pPr>
      <w:spacing w:after="5" w:line="254" w:lineRule="auto"/>
      <w:ind w:firstLine="289"/>
      <w:jc w:val="both"/>
    </w:pPr>
    <w:rPr>
      <w:rFonts w:ascii="Cambria" w:eastAsia="Cambria" w:hAnsi="Cambria" w:cs="Cambria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E69"/>
    <w:pPr>
      <w:widowControl w:val="0"/>
      <w:tabs>
        <w:tab w:val="center" w:pos="4153"/>
        <w:tab w:val="right" w:pos="8306"/>
      </w:tabs>
      <w:snapToGrid w:val="0"/>
      <w:spacing w:after="0" w:line="240" w:lineRule="auto"/>
      <w:ind w:firstLine="0"/>
      <w:jc w:val="left"/>
    </w:pPr>
    <w:rPr>
      <w:rFonts w:asciiTheme="minorHAnsi" w:eastAsiaTheme="minorEastAsia" w:hAnsiTheme="minorHAnsi" w:cstheme="minorBidi"/>
      <w:color w:val="auto"/>
      <w:szCs w:val="20"/>
    </w:rPr>
  </w:style>
  <w:style w:type="character" w:customStyle="1" w:styleId="a4">
    <w:name w:val="頁首 字元"/>
    <w:basedOn w:val="a0"/>
    <w:link w:val="a3"/>
    <w:uiPriority w:val="99"/>
    <w:rsid w:val="00893E6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3E69"/>
    <w:pPr>
      <w:widowControl w:val="0"/>
      <w:tabs>
        <w:tab w:val="center" w:pos="4153"/>
        <w:tab w:val="right" w:pos="8306"/>
      </w:tabs>
      <w:snapToGrid w:val="0"/>
      <w:spacing w:after="0" w:line="240" w:lineRule="auto"/>
      <w:ind w:firstLine="0"/>
      <w:jc w:val="left"/>
    </w:pPr>
    <w:rPr>
      <w:rFonts w:asciiTheme="minorHAnsi" w:eastAsiaTheme="minorEastAsia" w:hAnsiTheme="minorHAnsi" w:cstheme="minorBidi"/>
      <w:color w:val="auto"/>
      <w:szCs w:val="20"/>
    </w:rPr>
  </w:style>
  <w:style w:type="character" w:customStyle="1" w:styleId="a6">
    <w:name w:val="頁尾 字元"/>
    <w:basedOn w:val="a0"/>
    <w:link w:val="a5"/>
    <w:uiPriority w:val="99"/>
    <w:rsid w:val="00893E69"/>
    <w:rPr>
      <w:sz w:val="20"/>
      <w:szCs w:val="20"/>
    </w:rPr>
  </w:style>
  <w:style w:type="table" w:customStyle="1" w:styleId="TableGrid">
    <w:name w:val="TableGrid"/>
    <w:rsid w:val="00893E6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435</Characters>
  <Application>Microsoft Office Word</Application>
  <DocSecurity>0</DocSecurity>
  <Lines>72</Lines>
  <Paragraphs>72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林鵬展 Lin, Peng-Chan</cp:lastModifiedBy>
  <cp:revision>6</cp:revision>
  <dcterms:created xsi:type="dcterms:W3CDTF">2023-10-26T04:12:00Z</dcterms:created>
  <dcterms:modified xsi:type="dcterms:W3CDTF">2023-11-04T11:16:00Z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8ec4513b73e45d03c9c64ad931b362b3fff4d39b811659f0a482487100613c6e</vt:lpwstr>
  </property>
</Properties>
</file>