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DABEA" w14:textId="45333971" w:rsidR="00D920DE" w:rsidRPr="00D920DE" w:rsidRDefault="00D920DE" w:rsidP="00D920DE">
      <w:pPr>
        <w:spacing w:after="0" w:line="360" w:lineRule="auto"/>
        <w:rPr>
          <w:rFonts w:ascii="Times New Roman" w:hAnsi="Times New Roman" w:cs="Times New Roman"/>
          <w:sz w:val="24"/>
          <w:szCs w:val="24"/>
        </w:rPr>
      </w:pPr>
      <w:r w:rsidRPr="00D920DE">
        <w:rPr>
          <w:rFonts w:ascii="Times New Roman" w:hAnsi="Times New Roman" w:cs="Times New Roman"/>
          <w:sz w:val="24"/>
          <w:szCs w:val="24"/>
        </w:rPr>
        <w:t>Supplementary Materials</w:t>
      </w:r>
      <w:r>
        <w:rPr>
          <w:rFonts w:ascii="Times New Roman" w:hAnsi="Times New Roman" w:cs="Times New Roman"/>
          <w:sz w:val="24"/>
          <w:szCs w:val="24"/>
        </w:rPr>
        <w:t xml:space="preserve"> </w:t>
      </w:r>
      <w:r w:rsidR="00FD34C6">
        <w:rPr>
          <w:rFonts w:ascii="Times New Roman" w:hAnsi="Times New Roman" w:cs="Times New Roman"/>
          <w:sz w:val="24"/>
          <w:szCs w:val="24"/>
        </w:rPr>
        <w:t>S1</w:t>
      </w:r>
    </w:p>
    <w:p w14:paraId="02013459" w14:textId="7E7B348F" w:rsidR="00D920DE" w:rsidRPr="00D920DE" w:rsidRDefault="00D920DE" w:rsidP="00D920DE">
      <w:pPr>
        <w:spacing w:after="0" w:line="360" w:lineRule="auto"/>
        <w:rPr>
          <w:rFonts w:ascii="Times New Roman" w:hAnsi="Times New Roman" w:cs="Times New Roman"/>
          <w:b/>
          <w:bCs/>
          <w:sz w:val="24"/>
          <w:szCs w:val="24"/>
        </w:rPr>
      </w:pPr>
      <w:r w:rsidRPr="00D920DE">
        <w:rPr>
          <w:rFonts w:ascii="Times New Roman" w:hAnsi="Times New Roman" w:cs="Times New Roman"/>
          <w:b/>
          <w:bCs/>
          <w:sz w:val="24"/>
          <w:szCs w:val="24"/>
        </w:rPr>
        <w:t xml:space="preserve">Student Focus Group and Interview Guide </w:t>
      </w:r>
    </w:p>
    <w:p w14:paraId="1739339E" w14:textId="77777777" w:rsidR="00D920DE" w:rsidRPr="006B30C8" w:rsidRDefault="00D920DE" w:rsidP="00D920DE">
      <w:pPr>
        <w:spacing w:after="0" w:line="360" w:lineRule="auto"/>
        <w:rPr>
          <w:rFonts w:ascii="Times New Roman" w:hAnsi="Times New Roman" w:cs="Times New Roman"/>
          <w:sz w:val="24"/>
          <w:szCs w:val="24"/>
          <w:u w:val="single"/>
        </w:rPr>
      </w:pPr>
      <w:r w:rsidRPr="006B30C8">
        <w:rPr>
          <w:rFonts w:ascii="Times New Roman" w:hAnsi="Times New Roman" w:cs="Times New Roman"/>
          <w:i/>
          <w:iCs/>
          <w:sz w:val="24"/>
          <w:szCs w:val="24"/>
          <w:u w:val="single"/>
        </w:rPr>
        <w:t xml:space="preserve">Topic one: Healthy food on campus </w:t>
      </w:r>
    </w:p>
    <w:p w14:paraId="087DED1B"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1. Thinking of healthy food on campus, what comes to your mind? </w:t>
      </w:r>
    </w:p>
    <w:p w14:paraId="61FDCD06" w14:textId="77777777" w:rsidR="00D920DE" w:rsidRPr="006B30C8" w:rsidRDefault="00D920DE" w:rsidP="00D920DE">
      <w:pPr>
        <w:numPr>
          <w:ilvl w:val="1"/>
          <w:numId w:val="3"/>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2. When you consider healthy food options at this university, which factors have the most influence on your food choice? a. Think about price, availability, variety, time, taste preferences, knowledge, </w:t>
      </w:r>
      <w:proofErr w:type="gramStart"/>
      <w:r w:rsidRPr="006B30C8">
        <w:rPr>
          <w:rFonts w:ascii="Times New Roman" w:hAnsi="Times New Roman" w:cs="Times New Roman"/>
          <w:sz w:val="24"/>
          <w:szCs w:val="24"/>
        </w:rPr>
        <w:t>skills</w:t>
      </w:r>
      <w:proofErr w:type="gramEnd"/>
      <w:r w:rsidRPr="006B30C8">
        <w:rPr>
          <w:rFonts w:ascii="Times New Roman" w:hAnsi="Times New Roman" w:cs="Times New Roman"/>
          <w:sz w:val="24"/>
          <w:szCs w:val="24"/>
        </w:rPr>
        <w:t xml:space="preserve"> and social influences </w:t>
      </w:r>
    </w:p>
    <w:p w14:paraId="60AF559F" w14:textId="77777777" w:rsidR="00D920DE" w:rsidRPr="006B30C8" w:rsidRDefault="00D920DE" w:rsidP="00D920DE">
      <w:pPr>
        <w:numPr>
          <w:ilvl w:val="1"/>
          <w:numId w:val="3"/>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3. Have any changes to your eating habits happened since you started university? If so, what were they? </w:t>
      </w:r>
    </w:p>
    <w:p w14:paraId="41749D23" w14:textId="77777777" w:rsidR="00D920DE" w:rsidRPr="006B30C8" w:rsidRDefault="00D920DE" w:rsidP="00D920DE">
      <w:pPr>
        <w:spacing w:after="0" w:line="360" w:lineRule="auto"/>
        <w:rPr>
          <w:rFonts w:ascii="Times New Roman" w:hAnsi="Times New Roman" w:cs="Times New Roman"/>
          <w:sz w:val="24"/>
          <w:szCs w:val="24"/>
          <w:u w:val="single"/>
        </w:rPr>
      </w:pPr>
      <w:r w:rsidRPr="006B30C8">
        <w:rPr>
          <w:rFonts w:ascii="Times New Roman" w:hAnsi="Times New Roman" w:cs="Times New Roman"/>
          <w:i/>
          <w:iCs/>
          <w:sz w:val="24"/>
          <w:szCs w:val="24"/>
          <w:u w:val="single"/>
        </w:rPr>
        <w:t xml:space="preserve">Topic two: Food insecurity and its impacts </w:t>
      </w:r>
    </w:p>
    <w:p w14:paraId="31BD2287"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You may or may not have experienced changes in eating habits during the pandemic or even otherwise. Our previous research suggests that some students have experienced food insecurity during the pandemic and this finding has been shown in other Universities as well. </w:t>
      </w:r>
    </w:p>
    <w:p w14:paraId="3FE27494"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b/>
          <w:bCs/>
          <w:sz w:val="24"/>
          <w:szCs w:val="24"/>
        </w:rPr>
        <w:t xml:space="preserve">Food insecurity </w:t>
      </w:r>
      <w:r w:rsidRPr="006B30C8">
        <w:rPr>
          <w:rFonts w:ascii="Times New Roman" w:hAnsi="Times New Roman" w:cs="Times New Roman"/>
          <w:sz w:val="24"/>
          <w:szCs w:val="24"/>
        </w:rPr>
        <w:t xml:space="preserve">is a situation when you lack regular access to obtain enough food due to lack of money, unavailability, distance to purchase food. </w:t>
      </w:r>
    </w:p>
    <w:p w14:paraId="6D9F1BF1"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In some cases, you may have experienced: </w:t>
      </w:r>
    </w:p>
    <w:p w14:paraId="0BFFE603" w14:textId="12DC7631" w:rsidR="00D920DE" w:rsidRPr="006B30C8" w:rsidRDefault="00D920DE" w:rsidP="00D920DE">
      <w:pPr>
        <w:pStyle w:val="ListParagraph"/>
        <w:numPr>
          <w:ilvl w:val="0"/>
          <w:numId w:val="6"/>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Lack of money to purchase healthy </w:t>
      </w:r>
      <w:r w:rsidR="00D4340C" w:rsidRPr="006B30C8">
        <w:rPr>
          <w:rFonts w:ascii="Times New Roman" w:hAnsi="Times New Roman" w:cs="Times New Roman"/>
          <w:sz w:val="24"/>
          <w:szCs w:val="24"/>
        </w:rPr>
        <w:t>food.</w:t>
      </w:r>
      <w:r w:rsidRPr="006B30C8">
        <w:rPr>
          <w:rFonts w:ascii="Times New Roman" w:hAnsi="Times New Roman" w:cs="Times New Roman"/>
          <w:sz w:val="24"/>
          <w:szCs w:val="24"/>
        </w:rPr>
        <w:t xml:space="preserve"> </w:t>
      </w:r>
    </w:p>
    <w:p w14:paraId="7327C57F" w14:textId="651E567C" w:rsidR="00D920DE" w:rsidRPr="006B30C8" w:rsidRDefault="00D920DE" w:rsidP="00D920DE">
      <w:pPr>
        <w:pStyle w:val="ListParagraph"/>
        <w:numPr>
          <w:ilvl w:val="0"/>
          <w:numId w:val="6"/>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You cannot obtain healthy food because it’s not available or it’s required to travel a long </w:t>
      </w:r>
      <w:r w:rsidR="00D4340C" w:rsidRPr="006B30C8">
        <w:rPr>
          <w:rFonts w:ascii="Times New Roman" w:hAnsi="Times New Roman" w:cs="Times New Roman"/>
          <w:sz w:val="24"/>
          <w:szCs w:val="24"/>
        </w:rPr>
        <w:t>distance.</w:t>
      </w:r>
      <w:r w:rsidRPr="006B30C8">
        <w:rPr>
          <w:rFonts w:ascii="Times New Roman" w:hAnsi="Times New Roman" w:cs="Times New Roman"/>
          <w:sz w:val="24"/>
          <w:szCs w:val="24"/>
        </w:rPr>
        <w:t xml:space="preserve"> </w:t>
      </w:r>
    </w:p>
    <w:p w14:paraId="57D0931E" w14:textId="77777777" w:rsidR="00D920DE" w:rsidRPr="006B30C8" w:rsidRDefault="00D920DE" w:rsidP="00D920DE">
      <w:pPr>
        <w:pStyle w:val="ListParagraph"/>
        <w:numPr>
          <w:ilvl w:val="0"/>
          <w:numId w:val="6"/>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Skipping meals or running out of food occasionally </w:t>
      </w:r>
    </w:p>
    <w:p w14:paraId="77A8DB02" w14:textId="3745BED1" w:rsidR="00D920DE" w:rsidRPr="006B30C8" w:rsidRDefault="00D920DE" w:rsidP="00D920DE">
      <w:pPr>
        <w:pStyle w:val="ListParagraph"/>
        <w:numPr>
          <w:ilvl w:val="0"/>
          <w:numId w:val="6"/>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Gone on entire day without eating at times during the </w:t>
      </w:r>
      <w:r w:rsidR="00D4340C" w:rsidRPr="006B30C8">
        <w:rPr>
          <w:rFonts w:ascii="Times New Roman" w:hAnsi="Times New Roman" w:cs="Times New Roman"/>
          <w:sz w:val="24"/>
          <w:szCs w:val="24"/>
        </w:rPr>
        <w:t>year.</w:t>
      </w:r>
      <w:r w:rsidRPr="006B30C8">
        <w:rPr>
          <w:rFonts w:ascii="Times New Roman" w:hAnsi="Times New Roman" w:cs="Times New Roman"/>
          <w:sz w:val="24"/>
          <w:szCs w:val="24"/>
        </w:rPr>
        <w:t xml:space="preserve"> </w:t>
      </w:r>
    </w:p>
    <w:p w14:paraId="23E6D842" w14:textId="77777777" w:rsidR="00D920DE" w:rsidRPr="006B30C8" w:rsidRDefault="00D920DE" w:rsidP="00D920DE">
      <w:pPr>
        <w:pStyle w:val="ListParagraph"/>
        <w:spacing w:after="0" w:line="360" w:lineRule="auto"/>
        <w:ind w:left="0"/>
        <w:rPr>
          <w:rFonts w:ascii="Times New Roman" w:hAnsi="Times New Roman" w:cs="Times New Roman"/>
          <w:sz w:val="24"/>
          <w:szCs w:val="24"/>
        </w:rPr>
      </w:pPr>
    </w:p>
    <w:p w14:paraId="6A03319E" w14:textId="77777777" w:rsidR="00D920DE" w:rsidRPr="006B30C8" w:rsidRDefault="00D920DE" w:rsidP="00D920DE">
      <w:pPr>
        <w:pStyle w:val="ListParagraph"/>
        <w:numPr>
          <w:ilvl w:val="0"/>
          <w:numId w:val="1"/>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Please discuss your personal circumstances with food and how you have ensured you get enough?</w:t>
      </w:r>
    </w:p>
    <w:p w14:paraId="17936BD8" w14:textId="5C21BDA7" w:rsidR="00D920DE" w:rsidRPr="006B30C8" w:rsidRDefault="00D920DE" w:rsidP="00D920DE">
      <w:pPr>
        <w:pStyle w:val="ListParagraph"/>
        <w:numPr>
          <w:ilvl w:val="1"/>
          <w:numId w:val="2"/>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Think about access to enough quantity of foods or nutritional quality of </w:t>
      </w:r>
      <w:r w:rsidR="00D4340C" w:rsidRPr="006B30C8">
        <w:rPr>
          <w:rFonts w:ascii="Times New Roman" w:hAnsi="Times New Roman" w:cs="Times New Roman"/>
          <w:sz w:val="24"/>
          <w:szCs w:val="24"/>
        </w:rPr>
        <w:t>foods.</w:t>
      </w:r>
      <w:r w:rsidRPr="006B30C8">
        <w:rPr>
          <w:rFonts w:ascii="Times New Roman" w:hAnsi="Times New Roman" w:cs="Times New Roman"/>
          <w:sz w:val="24"/>
          <w:szCs w:val="24"/>
        </w:rPr>
        <w:t xml:space="preserve"> </w:t>
      </w:r>
    </w:p>
    <w:p w14:paraId="192E193C" w14:textId="2CD19F32" w:rsidR="00D4340C" w:rsidRPr="00D4340C" w:rsidRDefault="00D920DE" w:rsidP="00D4340C">
      <w:pPr>
        <w:pStyle w:val="ListParagraph"/>
        <w:numPr>
          <w:ilvl w:val="1"/>
          <w:numId w:val="2"/>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Think about the priority: size, quantity, healthy and </w:t>
      </w:r>
      <w:r w:rsidR="00D4340C" w:rsidRPr="006B30C8">
        <w:rPr>
          <w:rFonts w:ascii="Times New Roman" w:hAnsi="Times New Roman" w:cs="Times New Roman"/>
          <w:sz w:val="24"/>
          <w:szCs w:val="24"/>
        </w:rPr>
        <w:t>price.</w:t>
      </w:r>
      <w:r w:rsidRPr="006B30C8">
        <w:rPr>
          <w:rFonts w:ascii="Times New Roman" w:hAnsi="Times New Roman" w:cs="Times New Roman"/>
          <w:sz w:val="24"/>
          <w:szCs w:val="24"/>
        </w:rPr>
        <w:t xml:space="preserve"> </w:t>
      </w:r>
    </w:p>
    <w:p w14:paraId="3F0B38AA" w14:textId="6BA463A4" w:rsidR="00D920DE" w:rsidRPr="00D4340C" w:rsidRDefault="00D920DE" w:rsidP="00D920DE">
      <w:pPr>
        <w:pStyle w:val="ListParagraph"/>
        <w:numPr>
          <w:ilvl w:val="0"/>
          <w:numId w:val="1"/>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How has the COVID-19 pandemic impacted your ability to assess enough food? </w:t>
      </w:r>
    </w:p>
    <w:p w14:paraId="36E81102" w14:textId="787F4828" w:rsidR="00D920DE" w:rsidRPr="00D4340C" w:rsidRDefault="00D920DE" w:rsidP="00D920DE">
      <w:pPr>
        <w:pStyle w:val="ListParagraph"/>
        <w:numPr>
          <w:ilvl w:val="0"/>
          <w:numId w:val="7"/>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Comparison: before and after the outbreak </w:t>
      </w:r>
    </w:p>
    <w:p w14:paraId="7FE142DA" w14:textId="77777777" w:rsidR="00D920DE" w:rsidRPr="006B30C8" w:rsidRDefault="00D920DE" w:rsidP="00D920DE">
      <w:pPr>
        <w:pStyle w:val="ListParagraph"/>
        <w:numPr>
          <w:ilvl w:val="0"/>
          <w:numId w:val="1"/>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What do you think are the main barriers and enablers to accessing food? </w:t>
      </w:r>
    </w:p>
    <w:p w14:paraId="7FCEB02F" w14:textId="77777777" w:rsidR="00D920DE" w:rsidRPr="006B30C8" w:rsidRDefault="00D920DE" w:rsidP="00D920DE">
      <w:pPr>
        <w:pStyle w:val="ListParagraph"/>
        <w:numPr>
          <w:ilvl w:val="0"/>
          <w:numId w:val="8"/>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 Think about living arrangement situations (e.g., living with family or alone), job, financial situation. </w:t>
      </w:r>
    </w:p>
    <w:p w14:paraId="3749F92E" w14:textId="77777777" w:rsidR="00D920DE" w:rsidRPr="006B30C8" w:rsidRDefault="00D920DE" w:rsidP="00D920DE">
      <w:pPr>
        <w:pStyle w:val="ListParagraph"/>
        <w:numPr>
          <w:ilvl w:val="0"/>
          <w:numId w:val="1"/>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Tell me about how your situation with food may have impacted your health? </w:t>
      </w:r>
    </w:p>
    <w:p w14:paraId="2BE9282A" w14:textId="77777777" w:rsidR="00D920DE" w:rsidRPr="006B30C8" w:rsidRDefault="00D920DE" w:rsidP="00D920DE">
      <w:pPr>
        <w:pStyle w:val="ListParagraph"/>
        <w:numPr>
          <w:ilvl w:val="0"/>
          <w:numId w:val="9"/>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t xml:space="preserve">How often have you felt stressed or anxious due to not being able afford or access food? </w:t>
      </w:r>
    </w:p>
    <w:p w14:paraId="2AB68D8E" w14:textId="77777777" w:rsidR="00D920DE" w:rsidRPr="006B30C8" w:rsidRDefault="00D920DE" w:rsidP="00D920DE">
      <w:pPr>
        <w:pStyle w:val="ListParagraph"/>
        <w:numPr>
          <w:ilvl w:val="0"/>
          <w:numId w:val="9"/>
        </w:numPr>
        <w:spacing w:after="0" w:line="360" w:lineRule="auto"/>
        <w:ind w:left="0"/>
        <w:rPr>
          <w:rFonts w:ascii="Times New Roman" w:hAnsi="Times New Roman" w:cs="Times New Roman"/>
          <w:sz w:val="24"/>
          <w:szCs w:val="24"/>
        </w:rPr>
      </w:pPr>
      <w:r w:rsidRPr="006B30C8">
        <w:rPr>
          <w:rFonts w:ascii="Times New Roman" w:hAnsi="Times New Roman" w:cs="Times New Roman"/>
          <w:sz w:val="24"/>
          <w:szCs w:val="24"/>
        </w:rPr>
        <w:lastRenderedPageBreak/>
        <w:t xml:space="preserve">Has this made you feel ashamed or embarrassed? </w:t>
      </w:r>
    </w:p>
    <w:p w14:paraId="38614033" w14:textId="77777777" w:rsidR="00D920DE" w:rsidRPr="006B30C8" w:rsidRDefault="00D920DE" w:rsidP="00D920DE">
      <w:pPr>
        <w:spacing w:after="0" w:line="360" w:lineRule="auto"/>
        <w:rPr>
          <w:rFonts w:ascii="Times New Roman" w:hAnsi="Times New Roman" w:cs="Times New Roman"/>
          <w:sz w:val="24"/>
          <w:szCs w:val="24"/>
          <w:u w:val="single"/>
        </w:rPr>
      </w:pPr>
      <w:r w:rsidRPr="006B30C8">
        <w:rPr>
          <w:rFonts w:ascii="Times New Roman" w:hAnsi="Times New Roman" w:cs="Times New Roman"/>
          <w:i/>
          <w:iCs/>
          <w:sz w:val="24"/>
          <w:szCs w:val="24"/>
          <w:u w:val="single"/>
        </w:rPr>
        <w:t xml:space="preserve">Topic three: University support </w:t>
      </w:r>
    </w:p>
    <w:p w14:paraId="05E8C68A"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8. When you think of the general conditions at Macquarie University, to what extent do they support you in following a healthy diet? </w:t>
      </w:r>
    </w:p>
    <w:p w14:paraId="4E153FB9"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9. How do you think to improve the availability and affordability of healthy food on campus? </w:t>
      </w:r>
    </w:p>
    <w:p w14:paraId="203A80C3" w14:textId="77777777" w:rsidR="00D920DE" w:rsidRPr="006B30C8" w:rsidRDefault="00D920DE" w:rsidP="00D920DE">
      <w:pPr>
        <w:numPr>
          <w:ilvl w:val="1"/>
          <w:numId w:val="4"/>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10. </w:t>
      </w:r>
      <w:proofErr w:type="gramStart"/>
      <w:r w:rsidRPr="006B30C8">
        <w:rPr>
          <w:rFonts w:ascii="Times New Roman" w:hAnsi="Times New Roman" w:cs="Times New Roman"/>
          <w:sz w:val="24"/>
          <w:szCs w:val="24"/>
        </w:rPr>
        <w:t>In regard to</w:t>
      </w:r>
      <w:proofErr w:type="gramEnd"/>
      <w:r w:rsidRPr="006B30C8">
        <w:rPr>
          <w:rFonts w:ascii="Times New Roman" w:hAnsi="Times New Roman" w:cs="Times New Roman"/>
          <w:sz w:val="24"/>
          <w:szCs w:val="24"/>
        </w:rPr>
        <w:t xml:space="preserve"> food insecurity, have you ever accessed support services within the university?</w:t>
      </w:r>
    </w:p>
    <w:p w14:paraId="7F6A8989" w14:textId="77777777" w:rsidR="00D920DE" w:rsidRPr="006B30C8" w:rsidRDefault="00D920DE" w:rsidP="00D920DE">
      <w:pPr>
        <w:numPr>
          <w:ilvl w:val="1"/>
          <w:numId w:val="4"/>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a. To what extent it is helpful? (Example: receiving a hamper from Foodbank during the COVID-19 lockdown?) </w:t>
      </w:r>
    </w:p>
    <w:p w14:paraId="352B3EA9" w14:textId="77777777" w:rsidR="00D920DE" w:rsidRPr="006B30C8" w:rsidRDefault="00D920DE" w:rsidP="00D920DE">
      <w:pPr>
        <w:spacing w:after="0" w:line="360" w:lineRule="auto"/>
        <w:rPr>
          <w:rFonts w:ascii="Times New Roman" w:hAnsi="Times New Roman" w:cs="Times New Roman"/>
          <w:sz w:val="24"/>
          <w:szCs w:val="24"/>
          <w:u w:val="single"/>
        </w:rPr>
      </w:pPr>
      <w:r w:rsidRPr="006B30C8">
        <w:rPr>
          <w:rFonts w:ascii="Times New Roman" w:hAnsi="Times New Roman" w:cs="Times New Roman"/>
          <w:i/>
          <w:iCs/>
          <w:sz w:val="24"/>
          <w:szCs w:val="24"/>
          <w:u w:val="single"/>
        </w:rPr>
        <w:t xml:space="preserve">Topic four: Solutions </w:t>
      </w:r>
    </w:p>
    <w:p w14:paraId="570FB6D4"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11. Tell me about how you feel you could be further supported by the university to improve healthy eating and reduce food insecurity on campus? </w:t>
      </w:r>
    </w:p>
    <w:p w14:paraId="10E5D044"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One of the options we are thinking about is establishing a food coop at the University. Food co-operative is where fresh fruit and vegetables are purchased in bulk every week and distributed at wholesale prices among students who are interested in joining. </w:t>
      </w:r>
    </w:p>
    <w:p w14:paraId="5B736DBC"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One of the food coops is the Box Divvy Organisation. the Box Divvy is a unique group of food coops that aims to provide minimally packaged and minimally processed, affordable, wholesome, organic food to its members. They offer organic food both fresh produce and grocery items, support local farmers, less plastic, less waste and supply high-quality products at reasonable prices. [playing short video link: https://youtu.be/bvrP6nf13aM] </w:t>
      </w:r>
    </w:p>
    <w:p w14:paraId="7645A580" w14:textId="77777777" w:rsidR="00D920DE" w:rsidRPr="006B30C8" w:rsidRDefault="00D920DE" w:rsidP="00D920DE">
      <w:p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12. What do you know about food cooperatives? </w:t>
      </w:r>
    </w:p>
    <w:p w14:paraId="68EB2864" w14:textId="77777777" w:rsidR="00D920DE" w:rsidRPr="006B30C8" w:rsidRDefault="00D920DE" w:rsidP="00D920DE">
      <w:pPr>
        <w:numPr>
          <w:ilvl w:val="1"/>
          <w:numId w:val="5"/>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13. What do you think about food cooperatives to improve healthy eating and reduce food insecurity on campus?</w:t>
      </w:r>
    </w:p>
    <w:p w14:paraId="20797F23" w14:textId="77777777" w:rsidR="00D920DE" w:rsidRPr="006B30C8" w:rsidRDefault="00D920DE" w:rsidP="00D920DE">
      <w:pPr>
        <w:numPr>
          <w:ilvl w:val="1"/>
          <w:numId w:val="5"/>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a. Think about feasibility, long-term </w:t>
      </w:r>
    </w:p>
    <w:p w14:paraId="700F3063" w14:textId="77777777" w:rsidR="00D920DE" w:rsidRPr="006B30C8" w:rsidRDefault="00D920DE" w:rsidP="00D920DE">
      <w:pPr>
        <w:numPr>
          <w:ilvl w:val="1"/>
          <w:numId w:val="5"/>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b. Would you like to be involved in helping us to set up a food coop here at the university? </w:t>
      </w:r>
    </w:p>
    <w:p w14:paraId="11C03B88" w14:textId="77777777" w:rsidR="00D920DE" w:rsidRPr="006B30C8" w:rsidRDefault="00D920DE" w:rsidP="00D920DE">
      <w:pPr>
        <w:numPr>
          <w:ilvl w:val="1"/>
          <w:numId w:val="5"/>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c. Would you use a food coop if it was available? </w:t>
      </w:r>
    </w:p>
    <w:p w14:paraId="16B883BC" w14:textId="77777777" w:rsidR="00D920DE" w:rsidRPr="006B30C8" w:rsidRDefault="00D920DE" w:rsidP="00D920DE">
      <w:pPr>
        <w:numPr>
          <w:ilvl w:val="1"/>
          <w:numId w:val="5"/>
        </w:numPr>
        <w:spacing w:after="0" w:line="360" w:lineRule="auto"/>
        <w:rPr>
          <w:rFonts w:ascii="Times New Roman" w:hAnsi="Times New Roman" w:cs="Times New Roman"/>
          <w:sz w:val="24"/>
          <w:szCs w:val="24"/>
        </w:rPr>
      </w:pPr>
      <w:r w:rsidRPr="006B30C8">
        <w:rPr>
          <w:rFonts w:ascii="Times New Roman" w:hAnsi="Times New Roman" w:cs="Times New Roman"/>
          <w:sz w:val="24"/>
          <w:szCs w:val="24"/>
        </w:rPr>
        <w:t xml:space="preserve">14. Are there any other thoughts or comments you would like to share? </w:t>
      </w:r>
    </w:p>
    <w:p w14:paraId="3FA28708" w14:textId="77777777" w:rsidR="00D920DE" w:rsidRPr="006B30C8" w:rsidRDefault="00D920DE" w:rsidP="00D920DE">
      <w:pPr>
        <w:spacing w:after="0" w:line="360" w:lineRule="auto"/>
        <w:rPr>
          <w:rFonts w:ascii="Times New Roman" w:hAnsi="Times New Roman" w:cs="Times New Roman"/>
          <w:b/>
          <w:bCs/>
          <w:sz w:val="24"/>
          <w:szCs w:val="24"/>
        </w:rPr>
      </w:pPr>
    </w:p>
    <w:p w14:paraId="59231F89" w14:textId="77777777" w:rsidR="00D920DE" w:rsidRPr="006B30C8" w:rsidRDefault="00D920DE" w:rsidP="00D920DE">
      <w:pPr>
        <w:spacing w:after="0" w:line="360" w:lineRule="auto"/>
        <w:rPr>
          <w:rFonts w:ascii="Times New Roman" w:hAnsi="Times New Roman" w:cs="Times New Roman"/>
          <w:i/>
          <w:iCs/>
          <w:sz w:val="24"/>
          <w:szCs w:val="24"/>
        </w:rPr>
      </w:pPr>
    </w:p>
    <w:p w14:paraId="337DBE9C" w14:textId="77777777" w:rsidR="00D920DE" w:rsidRPr="006B30C8" w:rsidRDefault="00D920DE" w:rsidP="00D920DE">
      <w:pPr>
        <w:spacing w:after="0" w:line="360" w:lineRule="auto"/>
        <w:rPr>
          <w:rFonts w:ascii="Times New Roman" w:hAnsi="Times New Roman" w:cs="Times New Roman"/>
          <w:i/>
          <w:iCs/>
          <w:sz w:val="24"/>
          <w:szCs w:val="24"/>
        </w:rPr>
      </w:pPr>
    </w:p>
    <w:p w14:paraId="7A063977" w14:textId="00D4FE3C" w:rsidR="00D920DE" w:rsidRDefault="00D920DE" w:rsidP="00D920DE">
      <w:pPr>
        <w:spacing w:after="0" w:line="360" w:lineRule="auto"/>
        <w:rPr>
          <w:rFonts w:ascii="Times New Roman" w:hAnsi="Times New Roman" w:cs="Times New Roman"/>
          <w:sz w:val="24"/>
          <w:szCs w:val="24"/>
        </w:rPr>
      </w:pPr>
    </w:p>
    <w:p w14:paraId="0629F8B3" w14:textId="1336A7A6" w:rsidR="00D4340C" w:rsidRDefault="00D4340C" w:rsidP="00D920DE">
      <w:pPr>
        <w:spacing w:after="0" w:line="360" w:lineRule="auto"/>
        <w:rPr>
          <w:rFonts w:ascii="Times New Roman" w:hAnsi="Times New Roman" w:cs="Times New Roman"/>
          <w:sz w:val="24"/>
          <w:szCs w:val="24"/>
        </w:rPr>
      </w:pPr>
    </w:p>
    <w:p w14:paraId="32CA4841" w14:textId="77777777" w:rsidR="00D4340C" w:rsidRPr="006B30C8" w:rsidRDefault="00D4340C" w:rsidP="00D920DE">
      <w:pPr>
        <w:spacing w:after="0" w:line="360" w:lineRule="auto"/>
        <w:rPr>
          <w:rFonts w:ascii="Times New Roman" w:hAnsi="Times New Roman" w:cs="Times New Roman"/>
          <w:sz w:val="24"/>
          <w:szCs w:val="24"/>
        </w:rPr>
      </w:pPr>
    </w:p>
    <w:p w14:paraId="0CBE9A7D" w14:textId="77777777" w:rsidR="00D920DE" w:rsidRDefault="00D920DE" w:rsidP="00D920DE">
      <w:pPr>
        <w:spacing w:after="0" w:line="360" w:lineRule="auto"/>
        <w:rPr>
          <w:rFonts w:ascii="Times New Roman" w:hAnsi="Times New Roman" w:cs="Times New Roman"/>
          <w:noProof/>
          <w:sz w:val="24"/>
          <w:szCs w:val="24"/>
        </w:rPr>
      </w:pPr>
    </w:p>
    <w:p w14:paraId="185C3AB5" w14:textId="333FFEA4" w:rsidR="00D920DE" w:rsidRPr="00115132" w:rsidRDefault="00D920DE" w:rsidP="00D920DE">
      <w:pPr>
        <w:spacing w:after="0" w:line="360" w:lineRule="auto"/>
        <w:rPr>
          <w:rFonts w:ascii="Times New Roman" w:hAnsi="Times New Roman" w:cs="Times New Roman"/>
          <w:sz w:val="24"/>
          <w:szCs w:val="24"/>
        </w:rPr>
      </w:pPr>
      <w:r w:rsidRPr="00115132">
        <w:rPr>
          <w:rFonts w:ascii="Times New Roman" w:hAnsi="Times New Roman" w:cs="Times New Roman"/>
          <w:noProof/>
          <w:sz w:val="24"/>
          <w:szCs w:val="24"/>
        </w:rPr>
        <w:lastRenderedPageBreak/>
        <w:t>Supplementa</w:t>
      </w:r>
      <w:r w:rsidR="00FD34C6">
        <w:rPr>
          <w:rFonts w:ascii="Times New Roman" w:hAnsi="Times New Roman" w:cs="Times New Roman"/>
          <w:noProof/>
          <w:sz w:val="24"/>
          <w:szCs w:val="24"/>
        </w:rPr>
        <w:t>l</w:t>
      </w:r>
      <w:r w:rsidRPr="00115132">
        <w:rPr>
          <w:rFonts w:ascii="Times New Roman" w:hAnsi="Times New Roman" w:cs="Times New Roman"/>
          <w:noProof/>
          <w:sz w:val="24"/>
          <w:szCs w:val="24"/>
        </w:rPr>
        <w:t xml:space="preserve"> </w:t>
      </w:r>
      <w:r>
        <w:rPr>
          <w:rFonts w:ascii="Times New Roman" w:hAnsi="Times New Roman" w:cs="Times New Roman"/>
          <w:sz w:val="24"/>
          <w:szCs w:val="24"/>
        </w:rPr>
        <w:t>Figure 1</w:t>
      </w:r>
    </w:p>
    <w:p w14:paraId="2544E4EF" w14:textId="77777777" w:rsidR="00D920DE" w:rsidRPr="00115132" w:rsidRDefault="00D920DE" w:rsidP="00D920DE">
      <w:pPr>
        <w:spacing w:after="0" w:line="360" w:lineRule="auto"/>
        <w:rPr>
          <w:rFonts w:ascii="Times New Roman" w:hAnsi="Times New Roman" w:cs="Times New Roman"/>
          <w:b/>
          <w:bCs/>
          <w:sz w:val="24"/>
          <w:szCs w:val="24"/>
        </w:rPr>
      </w:pPr>
      <w:r w:rsidRPr="00115132">
        <w:rPr>
          <w:rFonts w:ascii="Times New Roman" w:hAnsi="Times New Roman" w:cs="Times New Roman"/>
          <w:b/>
          <w:bCs/>
          <w:noProof/>
          <w:sz w:val="24"/>
          <w:szCs w:val="24"/>
        </w:rPr>
        <w:drawing>
          <wp:anchor distT="0" distB="0" distL="114300" distR="114300" simplePos="0" relativeHeight="251659264" behindDoc="0" locked="0" layoutInCell="1" allowOverlap="1" wp14:anchorId="3A1486D4" wp14:editId="4085455D">
            <wp:simplePos x="0" y="0"/>
            <wp:positionH relativeFrom="page">
              <wp:posOffset>527685</wp:posOffset>
            </wp:positionH>
            <wp:positionV relativeFrom="paragraph">
              <wp:posOffset>299085</wp:posOffset>
            </wp:positionV>
            <wp:extent cx="6807200" cy="8500110"/>
            <wp:effectExtent l="0" t="0" r="0" b="0"/>
            <wp:wrapNone/>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timeline&#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807200" cy="8500110"/>
                    </a:xfrm>
                    <a:prstGeom prst="rect">
                      <a:avLst/>
                    </a:prstGeom>
                  </pic:spPr>
                </pic:pic>
              </a:graphicData>
            </a:graphic>
            <wp14:sizeRelH relativeFrom="page">
              <wp14:pctWidth>0</wp14:pctWidth>
            </wp14:sizeRelH>
            <wp14:sizeRelV relativeFrom="page">
              <wp14:pctHeight>0</wp14:pctHeight>
            </wp14:sizeRelV>
          </wp:anchor>
        </w:drawing>
      </w:r>
      <w:r w:rsidRPr="00115132">
        <w:rPr>
          <w:rFonts w:ascii="Times New Roman" w:hAnsi="Times New Roman" w:cs="Times New Roman"/>
          <w:b/>
          <w:bCs/>
          <w:sz w:val="24"/>
          <w:szCs w:val="24"/>
        </w:rPr>
        <w:t>Key Themes</w:t>
      </w:r>
    </w:p>
    <w:p w14:paraId="5F0F5A9F" w14:textId="77777777" w:rsidR="00D920DE" w:rsidRDefault="00D920DE" w:rsidP="00D920DE">
      <w:pPr>
        <w:spacing w:after="0" w:line="360" w:lineRule="auto"/>
        <w:rPr>
          <w:rFonts w:ascii="Times New Roman" w:hAnsi="Times New Roman" w:cs="Times New Roman"/>
          <w:b/>
          <w:bCs/>
          <w:sz w:val="24"/>
          <w:szCs w:val="24"/>
        </w:rPr>
      </w:pPr>
    </w:p>
    <w:p w14:paraId="6B146FA2" w14:textId="77777777" w:rsidR="00D920DE" w:rsidRDefault="00D920DE" w:rsidP="00D920DE">
      <w:pPr>
        <w:spacing w:after="0" w:line="360" w:lineRule="auto"/>
        <w:rPr>
          <w:rFonts w:ascii="Times New Roman" w:hAnsi="Times New Roman" w:cs="Times New Roman"/>
          <w:b/>
          <w:bCs/>
          <w:sz w:val="24"/>
          <w:szCs w:val="24"/>
        </w:rPr>
      </w:pPr>
    </w:p>
    <w:p w14:paraId="0A0B8CF2" w14:textId="77777777" w:rsidR="00D920DE" w:rsidRDefault="00D920DE" w:rsidP="00D920DE">
      <w:pPr>
        <w:spacing w:after="0" w:line="360" w:lineRule="auto"/>
        <w:rPr>
          <w:rFonts w:ascii="Times New Roman" w:hAnsi="Times New Roman" w:cs="Times New Roman"/>
          <w:b/>
          <w:bCs/>
          <w:sz w:val="24"/>
          <w:szCs w:val="24"/>
        </w:rPr>
      </w:pPr>
    </w:p>
    <w:p w14:paraId="782AD363" w14:textId="77777777" w:rsidR="00D920DE" w:rsidRDefault="00D920DE" w:rsidP="00D920DE">
      <w:pPr>
        <w:spacing w:after="0" w:line="360" w:lineRule="auto"/>
        <w:rPr>
          <w:rFonts w:ascii="Times New Roman" w:hAnsi="Times New Roman" w:cs="Times New Roman"/>
          <w:b/>
          <w:bCs/>
          <w:sz w:val="24"/>
          <w:szCs w:val="24"/>
        </w:rPr>
      </w:pPr>
    </w:p>
    <w:p w14:paraId="1DFC7501" w14:textId="77777777" w:rsidR="00D920DE" w:rsidRDefault="00D920DE" w:rsidP="00D920DE">
      <w:pPr>
        <w:spacing w:after="0" w:line="360" w:lineRule="auto"/>
        <w:rPr>
          <w:rFonts w:ascii="Times New Roman" w:hAnsi="Times New Roman" w:cs="Times New Roman"/>
          <w:b/>
          <w:bCs/>
          <w:sz w:val="24"/>
          <w:szCs w:val="24"/>
        </w:rPr>
      </w:pPr>
    </w:p>
    <w:p w14:paraId="79215A89" w14:textId="77777777" w:rsidR="00D920DE" w:rsidRDefault="00D920DE" w:rsidP="00D920DE">
      <w:pPr>
        <w:spacing w:after="0" w:line="360" w:lineRule="auto"/>
        <w:rPr>
          <w:rFonts w:ascii="Times New Roman" w:hAnsi="Times New Roman" w:cs="Times New Roman"/>
          <w:b/>
          <w:bCs/>
          <w:sz w:val="24"/>
          <w:szCs w:val="24"/>
        </w:rPr>
      </w:pPr>
    </w:p>
    <w:p w14:paraId="0F9B3C4C" w14:textId="77777777" w:rsidR="00D920DE" w:rsidRDefault="00D920DE" w:rsidP="00D920DE">
      <w:pPr>
        <w:spacing w:after="0" w:line="360" w:lineRule="auto"/>
        <w:rPr>
          <w:rFonts w:ascii="Times New Roman" w:hAnsi="Times New Roman" w:cs="Times New Roman"/>
          <w:b/>
          <w:bCs/>
          <w:sz w:val="24"/>
          <w:szCs w:val="24"/>
        </w:rPr>
      </w:pPr>
    </w:p>
    <w:p w14:paraId="5164F345" w14:textId="77777777" w:rsidR="00D920DE" w:rsidRDefault="00D920DE" w:rsidP="00D920DE">
      <w:pPr>
        <w:spacing w:after="0" w:line="360" w:lineRule="auto"/>
        <w:rPr>
          <w:rFonts w:ascii="Times New Roman" w:hAnsi="Times New Roman" w:cs="Times New Roman"/>
          <w:b/>
          <w:bCs/>
          <w:sz w:val="24"/>
          <w:szCs w:val="24"/>
        </w:rPr>
      </w:pPr>
    </w:p>
    <w:p w14:paraId="28D578BB" w14:textId="77777777" w:rsidR="00D920DE" w:rsidRDefault="00D920DE" w:rsidP="00D920DE">
      <w:pPr>
        <w:spacing w:after="0" w:line="360" w:lineRule="auto"/>
        <w:rPr>
          <w:rFonts w:ascii="Times New Roman" w:hAnsi="Times New Roman" w:cs="Times New Roman"/>
          <w:b/>
          <w:bCs/>
          <w:sz w:val="24"/>
          <w:szCs w:val="24"/>
        </w:rPr>
      </w:pPr>
    </w:p>
    <w:p w14:paraId="20856F88" w14:textId="77777777" w:rsidR="00D920DE" w:rsidRDefault="00D920DE" w:rsidP="00D920DE">
      <w:pPr>
        <w:spacing w:after="0" w:line="360" w:lineRule="auto"/>
        <w:rPr>
          <w:rFonts w:ascii="Times New Roman" w:hAnsi="Times New Roman" w:cs="Times New Roman"/>
          <w:b/>
          <w:bCs/>
          <w:sz w:val="24"/>
          <w:szCs w:val="24"/>
        </w:rPr>
      </w:pPr>
    </w:p>
    <w:p w14:paraId="5BD77F6B" w14:textId="77777777" w:rsidR="00D920DE" w:rsidRDefault="00D920DE" w:rsidP="00D920DE"/>
    <w:sectPr w:rsidR="00D920DE" w:rsidSect="00D920DE">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2F6FBC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EE3461"/>
    <w:multiLevelType w:val="multilevel"/>
    <w:tmpl w:val="0810BCD4"/>
    <w:lvl w:ilvl="0">
      <w:start w:val="3"/>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0E390B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5763991"/>
    <w:multiLevelType w:val="hybridMultilevel"/>
    <w:tmpl w:val="477839D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023041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3EC3F67"/>
    <w:multiLevelType w:val="multilevel"/>
    <w:tmpl w:val="8EEECD9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0963AB"/>
    <w:multiLevelType w:val="hybridMultilevel"/>
    <w:tmpl w:val="D7240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0A2A53"/>
    <w:multiLevelType w:val="hybridMultilevel"/>
    <w:tmpl w:val="4488802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6B45EA0"/>
    <w:multiLevelType w:val="hybridMultilevel"/>
    <w:tmpl w:val="9832390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6078714">
    <w:abstractNumId w:val="1"/>
  </w:num>
  <w:num w:numId="2" w16cid:durableId="1784954645">
    <w:abstractNumId w:val="5"/>
  </w:num>
  <w:num w:numId="3" w16cid:durableId="485123338">
    <w:abstractNumId w:val="4"/>
  </w:num>
  <w:num w:numId="4" w16cid:durableId="300770441">
    <w:abstractNumId w:val="0"/>
  </w:num>
  <w:num w:numId="5" w16cid:durableId="635061499">
    <w:abstractNumId w:val="2"/>
  </w:num>
  <w:num w:numId="6" w16cid:durableId="1050420024">
    <w:abstractNumId w:val="6"/>
  </w:num>
  <w:num w:numId="7" w16cid:durableId="759452007">
    <w:abstractNumId w:val="7"/>
  </w:num>
  <w:num w:numId="8" w16cid:durableId="1174690233">
    <w:abstractNumId w:val="8"/>
  </w:num>
  <w:num w:numId="9" w16cid:durableId="1389114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0DE"/>
    <w:rsid w:val="002C29C8"/>
    <w:rsid w:val="004F4677"/>
    <w:rsid w:val="0071055F"/>
    <w:rsid w:val="00943735"/>
    <w:rsid w:val="00A619BF"/>
    <w:rsid w:val="00D4340C"/>
    <w:rsid w:val="00D920DE"/>
    <w:rsid w:val="00FD3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7C88"/>
  <w15:chartTrackingRefBased/>
  <w15:docId w15:val="{7F9AF261-586E-4982-BDE6-1DF66010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0D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20DE"/>
    <w:pPr>
      <w:ind w:left="720"/>
      <w:contextualSpacing/>
    </w:pPr>
  </w:style>
  <w:style w:type="character" w:styleId="CommentReference">
    <w:name w:val="annotation reference"/>
    <w:basedOn w:val="DefaultParagraphFont"/>
    <w:uiPriority w:val="99"/>
    <w:semiHidden/>
    <w:rsid w:val="00D920DE"/>
    <w:rPr>
      <w:sz w:val="16"/>
      <w:szCs w:val="16"/>
    </w:rPr>
  </w:style>
  <w:style w:type="paragraph" w:styleId="CommentText">
    <w:name w:val="annotation text"/>
    <w:basedOn w:val="Normal"/>
    <w:link w:val="CommentTextChar"/>
    <w:uiPriority w:val="99"/>
    <w:rsid w:val="00D920DE"/>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D920D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920DE"/>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920DE"/>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Putu Novi Arfirsta Dharmayani</dc:creator>
  <cp:keywords/>
  <dc:description/>
  <cp:lastModifiedBy>Jemma Brooke Keat (Western Sydney LHD)</cp:lastModifiedBy>
  <cp:revision>3</cp:revision>
  <dcterms:created xsi:type="dcterms:W3CDTF">2023-11-01T03:07:00Z</dcterms:created>
  <dcterms:modified xsi:type="dcterms:W3CDTF">2023-11-01T03:52:00Z</dcterms:modified>
</cp:coreProperties>
</file>