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1D9" w:rsidRDefault="007B11D9">
      <w:pPr>
        <w:rPr>
          <w:b/>
          <w:lang w:val="en-US"/>
        </w:rPr>
      </w:pPr>
      <w:bookmarkStart w:id="0" w:name="_GoBack"/>
      <w:bookmarkEnd w:id="0"/>
      <w:r w:rsidRPr="00AE5D81">
        <w:rPr>
          <w:b/>
          <w:lang w:val="en-US"/>
        </w:rPr>
        <w:t>Table 2 Comparison of patients with symptoms suspicious for COVID-19 with proven infection vs negative test result</w:t>
      </w:r>
    </w:p>
    <w:p w:rsidR="003A50C0" w:rsidRPr="00514380" w:rsidRDefault="00514380" w:rsidP="00514380">
      <w:pPr>
        <w:pBdr>
          <w:bottom w:val="single" w:sz="4" w:space="1" w:color="auto"/>
        </w:pBdr>
        <w:jc w:val="both"/>
        <w:rPr>
          <w:b/>
          <w:i/>
          <w:sz w:val="16"/>
          <w:szCs w:val="16"/>
          <w:lang w:val="en-US"/>
        </w:rPr>
      </w:pPr>
      <w:r w:rsidRPr="00E50138">
        <w:rPr>
          <w:b/>
          <w:i/>
          <w:lang w:val="en-US"/>
        </w:rPr>
        <w:tab/>
      </w:r>
      <w:r w:rsidRPr="00E50138">
        <w:rPr>
          <w:b/>
          <w:i/>
          <w:lang w:val="en-US"/>
        </w:rPr>
        <w:tab/>
      </w:r>
      <w:r w:rsidRPr="00E50138">
        <w:rPr>
          <w:b/>
          <w:i/>
          <w:lang w:val="en-US"/>
        </w:rPr>
        <w:tab/>
        <w:t xml:space="preserve">All </w:t>
      </w:r>
      <w:r>
        <w:rPr>
          <w:b/>
          <w:i/>
          <w:sz w:val="18"/>
          <w:szCs w:val="18"/>
          <w:lang w:val="en-US"/>
        </w:rPr>
        <w:t>(n=314</w:t>
      </w:r>
      <w:r w:rsidRPr="00E50138">
        <w:rPr>
          <w:b/>
          <w:i/>
          <w:sz w:val="18"/>
          <w:szCs w:val="18"/>
          <w:lang w:val="en-US"/>
        </w:rPr>
        <w:t>)</w:t>
      </w:r>
      <w:r w:rsidRPr="00E50138">
        <w:rPr>
          <w:b/>
          <w:i/>
          <w:lang w:val="en-US"/>
        </w:rPr>
        <w:tab/>
      </w:r>
      <w:r w:rsidRPr="00E50138">
        <w:rPr>
          <w:b/>
          <w:i/>
          <w:lang w:val="en-US"/>
        </w:rPr>
        <w:tab/>
        <w:t>COVID-19 pos</w:t>
      </w:r>
      <w:r w:rsidRPr="00E50138">
        <w:rPr>
          <w:b/>
          <w:i/>
          <w:sz w:val="18"/>
          <w:szCs w:val="18"/>
          <w:lang w:val="en-US"/>
        </w:rPr>
        <w:t>.</w:t>
      </w:r>
      <w:r>
        <w:rPr>
          <w:b/>
          <w:i/>
          <w:sz w:val="18"/>
          <w:szCs w:val="18"/>
          <w:lang w:val="en-US"/>
        </w:rPr>
        <w:t>(n=43</w:t>
      </w:r>
      <w:r w:rsidRPr="00E50138">
        <w:rPr>
          <w:b/>
          <w:i/>
          <w:sz w:val="18"/>
          <w:szCs w:val="18"/>
          <w:lang w:val="en-US"/>
        </w:rPr>
        <w:t>)</w:t>
      </w:r>
      <w:r w:rsidRPr="00E50138">
        <w:rPr>
          <w:b/>
          <w:i/>
          <w:lang w:val="en-US"/>
        </w:rPr>
        <w:t xml:space="preserve"> </w:t>
      </w:r>
      <w:r w:rsidRPr="00E50138">
        <w:rPr>
          <w:b/>
          <w:i/>
          <w:lang w:val="en-US"/>
        </w:rPr>
        <w:tab/>
        <w:t>No-COVID-19</w:t>
      </w:r>
      <w:r>
        <w:rPr>
          <w:b/>
          <w:i/>
          <w:sz w:val="18"/>
          <w:szCs w:val="18"/>
          <w:lang w:val="en-US"/>
        </w:rPr>
        <w:t>(n=271</w:t>
      </w:r>
      <w:r w:rsidRPr="00E50138">
        <w:rPr>
          <w:b/>
          <w:i/>
          <w:sz w:val="18"/>
          <w:szCs w:val="18"/>
          <w:lang w:val="en-US"/>
        </w:rPr>
        <w:t>)</w:t>
      </w:r>
      <w:r>
        <w:rPr>
          <w:b/>
          <w:i/>
          <w:lang w:val="en-US"/>
        </w:rPr>
        <w:tab/>
        <w:t>p</w:t>
      </w:r>
      <w:r w:rsidRPr="00E50138">
        <w:rPr>
          <w:b/>
          <w:i/>
          <w:lang w:val="en-US"/>
        </w:rPr>
        <w:t>V</w:t>
      </w:r>
      <w:r>
        <w:rPr>
          <w:b/>
          <w:i/>
          <w:sz w:val="16"/>
          <w:szCs w:val="16"/>
          <w:lang w:val="en-US"/>
        </w:rPr>
        <w:t>alue</w:t>
      </w:r>
    </w:p>
    <w:p w:rsidR="003A50C0" w:rsidRPr="00AC0896" w:rsidRDefault="003A50C0" w:rsidP="003A50C0">
      <w:pPr>
        <w:spacing w:after="0"/>
        <w:jc w:val="both"/>
        <w:rPr>
          <w:i/>
          <w:sz w:val="18"/>
          <w:szCs w:val="18"/>
          <w:lang w:val="en-US"/>
        </w:rPr>
      </w:pPr>
      <w:r w:rsidRPr="00AC0896">
        <w:rPr>
          <w:i/>
          <w:sz w:val="18"/>
          <w:szCs w:val="18"/>
          <w:lang w:val="en-US"/>
        </w:rPr>
        <w:t>Medical history positive for, n (%)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Cardiac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208 (66.5)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28 (65.1)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180 (66.7)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0.841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Pulmonary</w:t>
      </w:r>
      <w:r>
        <w:rPr>
          <w:sz w:val="18"/>
          <w:szCs w:val="18"/>
          <w:lang w:val="en-US"/>
        </w:rPr>
        <w:tab/>
        <w:t>96 (30.7)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10 (23.3)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86 (31.9)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0.256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LAE/thrombosis</w:t>
      </w:r>
      <w:r>
        <w:rPr>
          <w:sz w:val="18"/>
          <w:szCs w:val="18"/>
          <w:lang w:val="en-US"/>
        </w:rPr>
        <w:tab/>
        <w:t>24 (7.7)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2 (4.7)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22 (8.1)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0.423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Renal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77 (24.6)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4 (9.3)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73 (27.0)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0.012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Cancer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84 (26.8)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10 (23.3)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74 (27.4)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0.568</w:t>
      </w:r>
    </w:p>
    <w:p w:rsidR="00743B49" w:rsidRDefault="00743B49" w:rsidP="003A50C0">
      <w:pPr>
        <w:spacing w:after="0"/>
        <w:jc w:val="both"/>
        <w:rPr>
          <w:sz w:val="18"/>
          <w:szCs w:val="18"/>
          <w:lang w:val="en-US"/>
        </w:rPr>
      </w:pPr>
    </w:p>
    <w:p w:rsidR="00743B49" w:rsidRDefault="00743B49" w:rsidP="00743B49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Smoker, n (%)</w:t>
      </w:r>
    </w:p>
    <w:p w:rsidR="00743B49" w:rsidRDefault="00743B49" w:rsidP="00743B49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Never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57 (18.2)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9 (20.9)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48 (17.7)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0.611</w:t>
      </w:r>
    </w:p>
    <w:p w:rsidR="00743B49" w:rsidRDefault="00743B49" w:rsidP="00743B49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Yes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38 (12.1)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 (2.3)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37 (13.7)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0.034</w:t>
      </w:r>
    </w:p>
    <w:p w:rsidR="00743B49" w:rsidRDefault="00743B49" w:rsidP="00743B49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Quitted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31 (9.9)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3 (7.0)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28 (10.3)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0.493</w:t>
      </w:r>
    </w:p>
    <w:p w:rsidR="00743B49" w:rsidRDefault="00743B49" w:rsidP="00743B49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Unknown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188 (59.9)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30 (16.0)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158 (58.3)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0.154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</w:p>
    <w:p w:rsidR="003A50C0" w:rsidRPr="00AC0896" w:rsidRDefault="003A50C0" w:rsidP="003A50C0">
      <w:pPr>
        <w:spacing w:after="0"/>
        <w:jc w:val="both"/>
        <w:rPr>
          <w:i/>
          <w:sz w:val="18"/>
          <w:szCs w:val="18"/>
          <w:lang w:val="en-US"/>
        </w:rPr>
      </w:pPr>
      <w:r w:rsidRPr="00AC0896">
        <w:rPr>
          <w:i/>
          <w:sz w:val="18"/>
          <w:szCs w:val="18"/>
          <w:lang w:val="en-US"/>
        </w:rPr>
        <w:t>Symptoms, n (%)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Dyspnoe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151 (48.1)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18 (41.9)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133 (49.1)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0.379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Sore throat</w:t>
      </w:r>
      <w:r>
        <w:rPr>
          <w:sz w:val="18"/>
          <w:szCs w:val="18"/>
          <w:lang w:val="en-US"/>
        </w:rPr>
        <w:tab/>
        <w:t>26 (8.3)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4 (9.3)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22 (8.1)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0.793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Cough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134 (42.7)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24 (55.8)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110 (40.6)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0.061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Fever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172 (54.8)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27 (62.8)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145 (53.5)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0.256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Headache</w:t>
      </w:r>
      <w:r>
        <w:rPr>
          <w:sz w:val="18"/>
          <w:szCs w:val="18"/>
          <w:lang w:val="en-US"/>
        </w:rPr>
        <w:tab/>
        <w:t>26 (8.3)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5 (11.6)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21 (7.7.)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0.391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Fatigue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162 (51.6)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22 (51.2)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140 (51.7)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0.920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Myalgia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47 (15.0)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5 (11.6)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42 (15.5)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0.509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Chest pain</w:t>
      </w:r>
      <w:r>
        <w:rPr>
          <w:sz w:val="18"/>
          <w:szCs w:val="18"/>
          <w:lang w:val="en-US"/>
        </w:rPr>
        <w:tab/>
        <w:t>22 (7.0)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 (2.3)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21 (7.7)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0.196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Nausea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68 (21.7)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5 (11.6)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63 (23.2)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0.086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Diarrhea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74 (23.6)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11 (25.6)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63 (23.2)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0.738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</w:r>
      <w:r w:rsidR="00A422E6">
        <w:rPr>
          <w:sz w:val="18"/>
          <w:szCs w:val="18"/>
          <w:lang w:val="en-US"/>
        </w:rPr>
        <w:t>Dysgeusia</w:t>
      </w:r>
      <w:r>
        <w:rPr>
          <w:sz w:val="18"/>
          <w:szCs w:val="18"/>
          <w:lang w:val="en-US"/>
        </w:rPr>
        <w:tab/>
        <w:t>10 (3.2)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6 (14.0)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4 (1.5)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0.001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</w:p>
    <w:p w:rsidR="003A50C0" w:rsidRPr="00AC0896" w:rsidRDefault="003A50C0" w:rsidP="003A50C0">
      <w:pPr>
        <w:spacing w:after="0"/>
        <w:jc w:val="both"/>
        <w:rPr>
          <w:i/>
          <w:sz w:val="18"/>
          <w:szCs w:val="18"/>
          <w:lang w:val="en-US"/>
        </w:rPr>
      </w:pPr>
      <w:r w:rsidRPr="00AC0896">
        <w:rPr>
          <w:i/>
          <w:sz w:val="18"/>
          <w:szCs w:val="18"/>
          <w:lang w:val="en-US"/>
        </w:rPr>
        <w:t>Treatment, n (%)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O2-therapy</w:t>
      </w:r>
      <w:r>
        <w:rPr>
          <w:sz w:val="18"/>
          <w:szCs w:val="18"/>
          <w:lang w:val="en-US"/>
        </w:rPr>
        <w:tab/>
        <w:t>95 (30.4)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18 (41.9)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77 (28.5)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0.077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Ventilator</w:t>
      </w:r>
      <w:r>
        <w:rPr>
          <w:sz w:val="18"/>
          <w:szCs w:val="18"/>
          <w:lang w:val="en-US"/>
        </w:rPr>
        <w:tab/>
        <w:t>12 (3.8)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3 (7.0)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9 (3.3)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0.278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Intensive Care</w:t>
      </w:r>
      <w:r>
        <w:rPr>
          <w:sz w:val="18"/>
          <w:szCs w:val="18"/>
          <w:lang w:val="en-US"/>
        </w:rPr>
        <w:tab/>
        <w:t>54 (17.2)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4 (9.3)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50 (18.5)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0.140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Intermediate Care</w:t>
      </w:r>
      <w:r>
        <w:rPr>
          <w:sz w:val="18"/>
          <w:szCs w:val="18"/>
          <w:lang w:val="en-US"/>
        </w:rPr>
        <w:tab/>
        <w:t>28 (8.9)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4 (9.3)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24 (8.9)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0.924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ab/>
        <w:t>Time of admission</w:t>
      </w:r>
      <w:r>
        <w:rPr>
          <w:sz w:val="18"/>
          <w:szCs w:val="18"/>
          <w:lang w:val="en-US"/>
        </w:rPr>
        <w:tab/>
        <w:t>7.3 (7.2)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8.6 (8.3)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7.1 (7.0)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0.214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</w:p>
    <w:p w:rsidR="003A50C0" w:rsidRPr="00AC0896" w:rsidRDefault="003A50C0" w:rsidP="003A50C0">
      <w:pPr>
        <w:spacing w:after="0"/>
        <w:jc w:val="both"/>
        <w:rPr>
          <w:i/>
          <w:sz w:val="18"/>
          <w:szCs w:val="18"/>
          <w:lang w:val="en-US"/>
        </w:rPr>
      </w:pPr>
      <w:r w:rsidRPr="00AC0896">
        <w:rPr>
          <w:i/>
          <w:sz w:val="18"/>
          <w:szCs w:val="18"/>
          <w:lang w:val="en-US"/>
        </w:rPr>
        <w:t>Vital parameters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Respiratory rate/ min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SD)</w:t>
      </w:r>
      <w:r>
        <w:rPr>
          <w:sz w:val="18"/>
          <w:szCs w:val="18"/>
          <w:lang w:val="en-US"/>
        </w:rPr>
        <w:tab/>
        <w:t>22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8)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23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7)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22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8)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0.149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Heart Rate/ min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SD)</w:t>
      </w:r>
      <w:r>
        <w:rPr>
          <w:sz w:val="18"/>
          <w:szCs w:val="18"/>
          <w:lang w:val="en-US"/>
        </w:rPr>
        <w:tab/>
        <w:t>97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22)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93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17)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97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23)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0.271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Saturation, O</w:t>
      </w:r>
      <w:r w:rsidRPr="001B0080">
        <w:rPr>
          <w:sz w:val="18"/>
          <w:szCs w:val="18"/>
          <w:vertAlign w:val="subscript"/>
          <w:lang w:val="en-US"/>
        </w:rPr>
        <w:t>2</w:t>
      </w:r>
      <w:r>
        <w:rPr>
          <w:sz w:val="18"/>
          <w:szCs w:val="18"/>
          <w:lang w:val="en-US"/>
        </w:rPr>
        <w:t xml:space="preserve"> in %</w:t>
      </w:r>
      <w:r>
        <w:rPr>
          <w:sz w:val="18"/>
          <w:szCs w:val="18"/>
          <w:lang w:val="en-US"/>
        </w:rPr>
        <w:tab/>
        <w:t>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SD)</w:t>
      </w:r>
      <w:r>
        <w:rPr>
          <w:sz w:val="18"/>
          <w:szCs w:val="18"/>
          <w:lang w:val="en-US"/>
        </w:rPr>
        <w:tab/>
        <w:t>94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7)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95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4)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94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7)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0.479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Temperature in °C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SD)</w:t>
      </w:r>
      <w:r>
        <w:rPr>
          <w:sz w:val="18"/>
          <w:szCs w:val="18"/>
          <w:lang w:val="en-US"/>
        </w:rPr>
        <w:tab/>
        <w:t>37.2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1.3)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37.3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1.0)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37.2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1.3)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0.916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BP systolic in mmHg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SD)</w:t>
      </w:r>
      <w:r>
        <w:rPr>
          <w:sz w:val="18"/>
          <w:szCs w:val="18"/>
          <w:lang w:val="en-US"/>
        </w:rPr>
        <w:tab/>
        <w:t>132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26)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137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25)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131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26)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0.172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BP diastolic</w:t>
      </w:r>
      <w:r w:rsidRPr="00B40E0F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>in mmHg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SD)</w:t>
      </w:r>
      <w:r>
        <w:rPr>
          <w:sz w:val="18"/>
          <w:szCs w:val="18"/>
          <w:lang w:val="en-US"/>
        </w:rPr>
        <w:tab/>
        <w:t>80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21)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84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18)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80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21)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0.250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</w:p>
    <w:p w:rsidR="003A50C0" w:rsidRPr="00AC0896" w:rsidRDefault="003A50C0" w:rsidP="003A50C0">
      <w:pPr>
        <w:spacing w:after="0"/>
        <w:jc w:val="both"/>
        <w:rPr>
          <w:i/>
          <w:sz w:val="18"/>
          <w:szCs w:val="18"/>
          <w:lang w:val="en-US"/>
        </w:rPr>
      </w:pPr>
      <w:r w:rsidRPr="00AC0896">
        <w:rPr>
          <w:i/>
          <w:sz w:val="18"/>
          <w:szCs w:val="18"/>
          <w:lang w:val="en-US"/>
        </w:rPr>
        <w:t>Laboratory values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C-reactive protein, mg/L</w:t>
      </w:r>
      <w:r>
        <w:rPr>
          <w:sz w:val="18"/>
          <w:szCs w:val="18"/>
          <w:lang w:val="en-US"/>
        </w:rPr>
        <w:tab/>
        <w:t>8.96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8.41)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8.28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5.71)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9.07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8.78)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0.446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Procalcitonin, µg/L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SD)</w:t>
      </w:r>
      <w:r>
        <w:rPr>
          <w:sz w:val="18"/>
          <w:szCs w:val="18"/>
          <w:lang w:val="en-US"/>
        </w:rPr>
        <w:tab/>
        <w:t>3.96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28.26)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0.68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1.98)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4.51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30.52)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0.429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Troponin I, µg/L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 xml:space="preserve">SD) </w:t>
      </w:r>
      <w:r>
        <w:rPr>
          <w:sz w:val="18"/>
          <w:szCs w:val="18"/>
          <w:lang w:val="en-US"/>
        </w:rPr>
        <w:tab/>
        <w:t>360.42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3846.98)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81.03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286.99)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410.94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4178.37)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0.656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LDH, U/L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SD)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398.70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427.95)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435.31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268.11)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393.03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447.75)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0.567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Creatinine, mg/dL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SD)</w:t>
      </w:r>
      <w:r>
        <w:rPr>
          <w:sz w:val="18"/>
          <w:szCs w:val="18"/>
          <w:lang w:val="en-US"/>
        </w:rPr>
        <w:tab/>
        <w:t>1.37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1.18)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1.20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0.93)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1.40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1.22)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0.309</w:t>
      </w:r>
    </w:p>
    <w:p w:rsidR="003A50C0" w:rsidRPr="008C7C8E" w:rsidRDefault="003A50C0" w:rsidP="003A50C0">
      <w:pPr>
        <w:spacing w:after="0"/>
        <w:jc w:val="both"/>
        <w:rPr>
          <w:sz w:val="18"/>
          <w:szCs w:val="18"/>
        </w:rPr>
      </w:pPr>
      <w:r w:rsidRPr="008C7C8E">
        <w:rPr>
          <w:sz w:val="18"/>
          <w:szCs w:val="18"/>
        </w:rPr>
        <w:t>GFR, ml/min (</w:t>
      </w:r>
      <w:r w:rsidRPr="008C7C8E">
        <w:rPr>
          <w:rFonts w:cstheme="minorHAnsi"/>
          <w:sz w:val="18"/>
          <w:szCs w:val="18"/>
        </w:rPr>
        <w:t>±</w:t>
      </w:r>
      <w:r w:rsidRPr="008C7C8E">
        <w:rPr>
          <w:sz w:val="18"/>
          <w:szCs w:val="18"/>
        </w:rPr>
        <w:t>SD)</w:t>
      </w:r>
      <w:r w:rsidRPr="008C7C8E">
        <w:rPr>
          <w:sz w:val="18"/>
          <w:szCs w:val="18"/>
        </w:rPr>
        <w:tab/>
      </w:r>
      <w:r w:rsidRPr="008C7C8E">
        <w:rPr>
          <w:sz w:val="18"/>
          <w:szCs w:val="18"/>
        </w:rPr>
        <w:tab/>
        <w:t>56 (</w:t>
      </w:r>
      <w:r w:rsidRPr="008C7C8E">
        <w:rPr>
          <w:rFonts w:cstheme="minorHAnsi"/>
          <w:sz w:val="18"/>
          <w:szCs w:val="18"/>
        </w:rPr>
        <w:t>±</w:t>
      </w:r>
      <w:r w:rsidRPr="008C7C8E">
        <w:rPr>
          <w:sz w:val="18"/>
          <w:szCs w:val="18"/>
        </w:rPr>
        <w:t>23)</w:t>
      </w:r>
      <w:r w:rsidRPr="008C7C8E">
        <w:rPr>
          <w:sz w:val="18"/>
          <w:szCs w:val="18"/>
        </w:rPr>
        <w:tab/>
      </w:r>
      <w:r w:rsidRPr="008C7C8E">
        <w:rPr>
          <w:sz w:val="18"/>
          <w:szCs w:val="18"/>
        </w:rPr>
        <w:tab/>
      </w:r>
      <w:r w:rsidRPr="008C7C8E">
        <w:rPr>
          <w:sz w:val="18"/>
          <w:szCs w:val="18"/>
        </w:rPr>
        <w:tab/>
        <w:t>59 (</w:t>
      </w:r>
      <w:r w:rsidRPr="008C7C8E">
        <w:rPr>
          <w:rFonts w:cstheme="minorHAnsi"/>
          <w:sz w:val="18"/>
          <w:szCs w:val="18"/>
        </w:rPr>
        <w:t>±</w:t>
      </w:r>
      <w:r w:rsidRPr="008C7C8E">
        <w:rPr>
          <w:sz w:val="18"/>
          <w:szCs w:val="18"/>
        </w:rPr>
        <w:t>21)</w:t>
      </w:r>
      <w:r w:rsidRPr="008C7C8E">
        <w:rPr>
          <w:sz w:val="18"/>
          <w:szCs w:val="18"/>
        </w:rPr>
        <w:tab/>
      </w:r>
      <w:r w:rsidRPr="008C7C8E">
        <w:rPr>
          <w:sz w:val="18"/>
          <w:szCs w:val="18"/>
        </w:rPr>
        <w:tab/>
      </w:r>
      <w:r w:rsidRPr="008C7C8E">
        <w:rPr>
          <w:sz w:val="18"/>
          <w:szCs w:val="18"/>
        </w:rPr>
        <w:tab/>
        <w:t>55 (</w:t>
      </w:r>
      <w:r w:rsidRPr="008C7C8E">
        <w:rPr>
          <w:rFonts w:cstheme="minorHAnsi"/>
          <w:sz w:val="18"/>
          <w:szCs w:val="18"/>
        </w:rPr>
        <w:t>±</w:t>
      </w:r>
      <w:r w:rsidRPr="008C7C8E">
        <w:rPr>
          <w:sz w:val="18"/>
          <w:szCs w:val="18"/>
        </w:rPr>
        <w:t>23)</w:t>
      </w:r>
      <w:r w:rsidRPr="008C7C8E">
        <w:rPr>
          <w:sz w:val="18"/>
          <w:szCs w:val="18"/>
        </w:rPr>
        <w:tab/>
      </w:r>
      <w:r w:rsidRPr="008C7C8E">
        <w:rPr>
          <w:sz w:val="18"/>
          <w:szCs w:val="18"/>
        </w:rPr>
        <w:tab/>
      </w:r>
      <w:r w:rsidRPr="008C7C8E">
        <w:rPr>
          <w:sz w:val="18"/>
          <w:szCs w:val="18"/>
        </w:rPr>
        <w:tab/>
        <w:t>0.385</w:t>
      </w:r>
    </w:p>
    <w:p w:rsidR="003A50C0" w:rsidRPr="008C7C8E" w:rsidRDefault="003A50C0" w:rsidP="003A50C0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>D-dimer, mg/L (±SD)</w:t>
      </w:r>
      <w:r w:rsidRPr="008C7C8E">
        <w:rPr>
          <w:sz w:val="18"/>
          <w:szCs w:val="18"/>
        </w:rPr>
        <w:tab/>
        <w:t>4.45 (</w:t>
      </w:r>
      <w:r w:rsidRPr="008C7C8E">
        <w:rPr>
          <w:rFonts w:cstheme="minorHAnsi"/>
          <w:sz w:val="18"/>
          <w:szCs w:val="18"/>
        </w:rPr>
        <w:t>±</w:t>
      </w:r>
      <w:r w:rsidRPr="008C7C8E">
        <w:rPr>
          <w:sz w:val="18"/>
          <w:szCs w:val="18"/>
        </w:rPr>
        <w:t>7.97)</w:t>
      </w:r>
      <w:r w:rsidRPr="008C7C8E">
        <w:rPr>
          <w:sz w:val="18"/>
          <w:szCs w:val="18"/>
        </w:rPr>
        <w:tab/>
      </w:r>
      <w:r w:rsidRPr="008C7C8E">
        <w:rPr>
          <w:sz w:val="18"/>
          <w:szCs w:val="18"/>
        </w:rPr>
        <w:tab/>
        <w:t>4.52 (</w:t>
      </w:r>
      <w:r w:rsidRPr="008C7C8E">
        <w:rPr>
          <w:rFonts w:cstheme="minorHAnsi"/>
          <w:sz w:val="18"/>
          <w:szCs w:val="18"/>
        </w:rPr>
        <w:t>±</w:t>
      </w:r>
      <w:r w:rsidRPr="008C7C8E">
        <w:rPr>
          <w:sz w:val="18"/>
          <w:szCs w:val="18"/>
        </w:rPr>
        <w:t>8.15)</w:t>
      </w:r>
      <w:r w:rsidRPr="008C7C8E">
        <w:rPr>
          <w:sz w:val="18"/>
          <w:szCs w:val="18"/>
        </w:rPr>
        <w:tab/>
      </w:r>
      <w:r w:rsidRPr="008C7C8E">
        <w:rPr>
          <w:sz w:val="18"/>
          <w:szCs w:val="18"/>
        </w:rPr>
        <w:tab/>
        <w:t>4.44 (</w:t>
      </w:r>
      <w:r w:rsidRPr="008C7C8E">
        <w:rPr>
          <w:rFonts w:cstheme="minorHAnsi"/>
          <w:sz w:val="18"/>
          <w:szCs w:val="18"/>
        </w:rPr>
        <w:t>±</w:t>
      </w:r>
      <w:r w:rsidRPr="008C7C8E">
        <w:rPr>
          <w:sz w:val="18"/>
          <w:szCs w:val="18"/>
        </w:rPr>
        <w:t>7.96)</w:t>
      </w:r>
      <w:r w:rsidRPr="008C7C8E">
        <w:rPr>
          <w:sz w:val="18"/>
          <w:szCs w:val="18"/>
        </w:rPr>
        <w:tab/>
      </w:r>
      <w:r w:rsidRPr="008C7C8E">
        <w:rPr>
          <w:sz w:val="18"/>
          <w:szCs w:val="18"/>
        </w:rPr>
        <w:tab/>
        <w:t>0.957</w:t>
      </w:r>
    </w:p>
    <w:p w:rsidR="003A50C0" w:rsidRDefault="003A50C0" w:rsidP="003A50C0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WBC /mm</w:t>
      </w:r>
      <w:r w:rsidRPr="00DD4513">
        <w:rPr>
          <w:sz w:val="18"/>
          <w:szCs w:val="18"/>
          <w:vertAlign w:val="superscript"/>
          <w:lang w:val="en-US"/>
        </w:rPr>
        <w:t>3</w:t>
      </w:r>
      <w:r>
        <w:rPr>
          <w:sz w:val="18"/>
          <w:szCs w:val="18"/>
          <w:lang w:val="en-US"/>
        </w:rPr>
        <w:t xml:space="preserve"> (±SD)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11.25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14.77)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8.01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4.24)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11.75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15.74)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0.127</w:t>
      </w:r>
    </w:p>
    <w:p w:rsidR="003A50C0" w:rsidRPr="00743B49" w:rsidRDefault="003A50C0" w:rsidP="00743B49">
      <w:pPr>
        <w:spacing w:after="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Lymphocytes /mm</w:t>
      </w:r>
      <w:r w:rsidRPr="00DD4513">
        <w:rPr>
          <w:sz w:val="18"/>
          <w:szCs w:val="18"/>
          <w:vertAlign w:val="superscript"/>
          <w:lang w:val="en-US"/>
        </w:rPr>
        <w:t>3</w:t>
      </w:r>
      <w:r>
        <w:rPr>
          <w:sz w:val="18"/>
          <w:szCs w:val="18"/>
          <w:vertAlign w:val="superscript"/>
          <w:lang w:val="en-US"/>
        </w:rPr>
        <w:t xml:space="preserve"> </w:t>
      </w:r>
      <w:r>
        <w:rPr>
          <w:sz w:val="18"/>
          <w:szCs w:val="18"/>
          <w:lang w:val="en-US"/>
        </w:rPr>
        <w:t>(±SD)</w:t>
      </w:r>
      <w:r>
        <w:rPr>
          <w:sz w:val="18"/>
          <w:szCs w:val="18"/>
          <w:lang w:val="en-US"/>
        </w:rPr>
        <w:tab/>
        <w:t>1.96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7.59)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1.17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1.44)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2.10 (</w:t>
      </w:r>
      <w:r>
        <w:rPr>
          <w:rFonts w:cstheme="minorHAnsi"/>
          <w:sz w:val="18"/>
          <w:szCs w:val="18"/>
          <w:lang w:val="en-US"/>
        </w:rPr>
        <w:t>±</w:t>
      </w:r>
      <w:r>
        <w:rPr>
          <w:sz w:val="18"/>
          <w:szCs w:val="18"/>
          <w:lang w:val="en-US"/>
        </w:rPr>
        <w:t>8.22)</w:t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  <w:t>0.538</w:t>
      </w:r>
    </w:p>
    <w:sectPr w:rsidR="003A50C0" w:rsidRPr="00743B4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1D9"/>
    <w:rsid w:val="000722C3"/>
    <w:rsid w:val="003A50C0"/>
    <w:rsid w:val="004465D6"/>
    <w:rsid w:val="00514380"/>
    <w:rsid w:val="00533F84"/>
    <w:rsid w:val="00743B49"/>
    <w:rsid w:val="007B11D9"/>
    <w:rsid w:val="00A422E6"/>
    <w:rsid w:val="00A874C0"/>
    <w:rsid w:val="00A96367"/>
    <w:rsid w:val="00AE5D81"/>
    <w:rsid w:val="00FB4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33707B46.dotm</Template>
  <TotalTime>0</TotalTime>
  <Pages>1</Pages>
  <Words>359</Words>
  <Characters>2268</Characters>
  <Application>Microsoft Office Word</Application>
  <DocSecurity>4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Essen</Company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Dirk Pabst</dc:creator>
  <cp:lastModifiedBy>David Fistera</cp:lastModifiedBy>
  <cp:revision>2</cp:revision>
  <dcterms:created xsi:type="dcterms:W3CDTF">2020-06-19T11:37:00Z</dcterms:created>
  <dcterms:modified xsi:type="dcterms:W3CDTF">2020-06-19T11:37:00Z</dcterms:modified>
</cp:coreProperties>
</file>