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9BFE5" w14:textId="31367069" w:rsidR="0009212D" w:rsidRPr="003871E5" w:rsidRDefault="00E4323B" w:rsidP="003871E5">
      <w:pPr>
        <w:jc w:val="left"/>
        <w:rPr>
          <w:b/>
          <w:bCs/>
          <w:sz w:val="28"/>
          <w:szCs w:val="28"/>
        </w:rPr>
      </w:pPr>
      <w:r w:rsidRPr="003871E5">
        <w:rPr>
          <w:b/>
          <w:bCs/>
          <w:sz w:val="28"/>
          <w:szCs w:val="28"/>
        </w:rPr>
        <w:t>Supplementary</w:t>
      </w:r>
    </w:p>
    <w:p w14:paraId="3EDB5312" w14:textId="14D006A9" w:rsidR="00100671" w:rsidRPr="00100671" w:rsidRDefault="00100671" w:rsidP="00934B6D">
      <w:pPr>
        <w:rPr>
          <w:lang w:val="en-GB"/>
        </w:rPr>
      </w:pPr>
      <w:r w:rsidRPr="00E25F1B">
        <w:rPr>
          <w:b/>
        </w:rPr>
        <w:t>Appendix 1</w:t>
      </w:r>
      <w:r>
        <w:rPr>
          <w:b/>
        </w:rPr>
        <w:t>.</w:t>
      </w:r>
      <w:r w:rsidRPr="00F43C35">
        <w:rPr>
          <w:b/>
        </w:rPr>
        <w:t xml:space="preserve"> </w:t>
      </w:r>
      <w:r w:rsidRPr="00F43C35">
        <w:t>ROC and logistic regression values of location factors in CLUE-S model</w:t>
      </w:r>
      <w:r>
        <w:rPr>
          <w:szCs w:val="21"/>
        </w:rPr>
        <w:t>.</w:t>
      </w:r>
    </w:p>
    <w:tbl>
      <w:tblPr>
        <w:tblStyle w:val="a8"/>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E0" w:firstRow="1" w:lastRow="1" w:firstColumn="1" w:lastColumn="0" w:noHBand="0" w:noVBand="1"/>
      </w:tblPr>
      <w:tblGrid>
        <w:gridCol w:w="1120"/>
        <w:gridCol w:w="652"/>
        <w:gridCol w:w="975"/>
        <w:gridCol w:w="812"/>
        <w:gridCol w:w="977"/>
        <w:gridCol w:w="978"/>
        <w:gridCol w:w="977"/>
        <w:gridCol w:w="1022"/>
        <w:gridCol w:w="1134"/>
      </w:tblGrid>
      <w:tr w:rsidR="00C14BB8" w:rsidRPr="003E5C9C" w14:paraId="4FB1063D" w14:textId="77777777" w:rsidTr="00380DB4">
        <w:trPr>
          <w:trHeight w:val="393"/>
          <w:jc w:val="center"/>
        </w:trPr>
        <w:tc>
          <w:tcPr>
            <w:tcW w:w="1120" w:type="dxa"/>
            <w:tcBorders>
              <w:top w:val="single" w:sz="8" w:space="0" w:color="auto"/>
              <w:tl2br w:val="single" w:sz="4" w:space="0" w:color="auto"/>
            </w:tcBorders>
            <w:noWrap/>
            <w:vAlign w:val="center"/>
            <w:hideMark/>
          </w:tcPr>
          <w:p w14:paraId="41A0D121" w14:textId="10F740A3" w:rsidR="00C14BB8" w:rsidRPr="00387C30" w:rsidRDefault="00387C30" w:rsidP="00334D85">
            <w:pPr>
              <w:jc w:val="center"/>
              <w:rPr>
                <w:sz w:val="21"/>
                <w:szCs w:val="22"/>
              </w:rPr>
            </w:pPr>
            <w:r>
              <w:rPr>
                <w:sz w:val="21"/>
                <w:szCs w:val="22"/>
              </w:rPr>
              <w:t xml:space="preserve">  </w:t>
            </w:r>
            <w:r w:rsidR="00C14BB8" w:rsidRPr="00387C30">
              <w:rPr>
                <w:sz w:val="21"/>
                <w:szCs w:val="22"/>
              </w:rPr>
              <w:t>Factors</w:t>
            </w:r>
          </w:p>
          <w:p w14:paraId="5183C663" w14:textId="0F5835DB" w:rsidR="00387C30" w:rsidRPr="00387C30" w:rsidRDefault="00C14BB8" w:rsidP="00387C30">
            <w:pPr>
              <w:rPr>
                <w:sz w:val="21"/>
                <w:szCs w:val="22"/>
              </w:rPr>
            </w:pPr>
            <w:r w:rsidRPr="00387C30">
              <w:rPr>
                <w:rFonts w:hint="eastAsia"/>
                <w:sz w:val="21"/>
                <w:szCs w:val="22"/>
              </w:rPr>
              <w:t>L</w:t>
            </w:r>
            <w:r w:rsidRPr="00387C30">
              <w:rPr>
                <w:sz w:val="21"/>
                <w:szCs w:val="22"/>
              </w:rPr>
              <w:t>UCC</w:t>
            </w:r>
          </w:p>
        </w:tc>
        <w:tc>
          <w:tcPr>
            <w:tcW w:w="652" w:type="dxa"/>
            <w:tcBorders>
              <w:top w:val="single" w:sz="8" w:space="0" w:color="auto"/>
              <w:bottom w:val="single" w:sz="4" w:space="0" w:color="auto"/>
            </w:tcBorders>
            <w:noWrap/>
            <w:vAlign w:val="center"/>
            <w:hideMark/>
          </w:tcPr>
          <w:p w14:paraId="475EB748" w14:textId="77777777" w:rsidR="00C14BB8" w:rsidRPr="00380DB4" w:rsidRDefault="00C14BB8" w:rsidP="00334D85">
            <w:pPr>
              <w:jc w:val="center"/>
              <w:rPr>
                <w:color w:val="000000"/>
                <w:sz w:val="18"/>
              </w:rPr>
            </w:pPr>
            <w:r w:rsidRPr="00380DB4">
              <w:rPr>
                <w:color w:val="000000"/>
                <w:sz w:val="18"/>
              </w:rPr>
              <w:t>ROC</w:t>
            </w:r>
          </w:p>
        </w:tc>
        <w:tc>
          <w:tcPr>
            <w:tcW w:w="975" w:type="dxa"/>
            <w:tcBorders>
              <w:top w:val="single" w:sz="8" w:space="0" w:color="auto"/>
              <w:bottom w:val="single" w:sz="4" w:space="0" w:color="auto"/>
            </w:tcBorders>
            <w:noWrap/>
            <w:vAlign w:val="center"/>
            <w:hideMark/>
          </w:tcPr>
          <w:p w14:paraId="17AA0D8A" w14:textId="77777777" w:rsidR="00C14BB8" w:rsidRPr="00380DB4" w:rsidRDefault="00C14BB8" w:rsidP="00334D85">
            <w:pPr>
              <w:jc w:val="center"/>
              <w:rPr>
                <w:color w:val="000000"/>
                <w:sz w:val="18"/>
              </w:rPr>
            </w:pPr>
            <w:r w:rsidRPr="00380DB4">
              <w:rPr>
                <w:color w:val="000000"/>
                <w:sz w:val="18"/>
              </w:rPr>
              <w:t>DEM</w:t>
            </w:r>
          </w:p>
        </w:tc>
        <w:tc>
          <w:tcPr>
            <w:tcW w:w="812" w:type="dxa"/>
            <w:tcBorders>
              <w:top w:val="single" w:sz="8" w:space="0" w:color="auto"/>
              <w:bottom w:val="single" w:sz="4" w:space="0" w:color="auto"/>
            </w:tcBorders>
            <w:noWrap/>
            <w:vAlign w:val="center"/>
            <w:hideMark/>
          </w:tcPr>
          <w:p w14:paraId="71D62C70" w14:textId="77777777" w:rsidR="00C14BB8" w:rsidRPr="00380DB4" w:rsidRDefault="00C14BB8" w:rsidP="00334D85">
            <w:pPr>
              <w:jc w:val="center"/>
              <w:rPr>
                <w:color w:val="000000"/>
                <w:sz w:val="18"/>
              </w:rPr>
            </w:pPr>
            <w:r w:rsidRPr="00380DB4">
              <w:rPr>
                <w:color w:val="000000"/>
                <w:sz w:val="18"/>
              </w:rPr>
              <w:t>Slope</w:t>
            </w:r>
          </w:p>
        </w:tc>
        <w:tc>
          <w:tcPr>
            <w:tcW w:w="977" w:type="dxa"/>
            <w:tcBorders>
              <w:top w:val="single" w:sz="8" w:space="0" w:color="auto"/>
              <w:bottom w:val="single" w:sz="4" w:space="0" w:color="auto"/>
            </w:tcBorders>
            <w:vAlign w:val="center"/>
            <w:hideMark/>
          </w:tcPr>
          <w:p w14:paraId="4073C591" w14:textId="77777777" w:rsidR="00C14BB8" w:rsidRPr="00380DB4" w:rsidRDefault="00C14BB8" w:rsidP="00334D85">
            <w:pPr>
              <w:jc w:val="center"/>
              <w:rPr>
                <w:color w:val="000000"/>
                <w:sz w:val="18"/>
              </w:rPr>
            </w:pPr>
            <w:r w:rsidRPr="00380DB4">
              <w:rPr>
                <w:color w:val="000000"/>
                <w:sz w:val="18"/>
              </w:rPr>
              <w:t>Distance to river</w:t>
            </w:r>
          </w:p>
        </w:tc>
        <w:tc>
          <w:tcPr>
            <w:tcW w:w="978" w:type="dxa"/>
            <w:tcBorders>
              <w:top w:val="single" w:sz="8" w:space="0" w:color="auto"/>
              <w:bottom w:val="single" w:sz="4" w:space="0" w:color="auto"/>
            </w:tcBorders>
            <w:vAlign w:val="center"/>
            <w:hideMark/>
          </w:tcPr>
          <w:p w14:paraId="346F0F56" w14:textId="77777777" w:rsidR="00C14BB8" w:rsidRPr="00380DB4" w:rsidRDefault="00C14BB8" w:rsidP="00334D85">
            <w:pPr>
              <w:jc w:val="center"/>
              <w:rPr>
                <w:color w:val="000000"/>
                <w:sz w:val="18"/>
              </w:rPr>
            </w:pPr>
            <w:r w:rsidRPr="00380DB4">
              <w:rPr>
                <w:color w:val="000000"/>
                <w:sz w:val="18"/>
              </w:rPr>
              <w:t>Distance to railway</w:t>
            </w:r>
          </w:p>
        </w:tc>
        <w:tc>
          <w:tcPr>
            <w:tcW w:w="977" w:type="dxa"/>
            <w:tcBorders>
              <w:top w:val="single" w:sz="8" w:space="0" w:color="auto"/>
              <w:bottom w:val="single" w:sz="4" w:space="0" w:color="auto"/>
            </w:tcBorders>
            <w:vAlign w:val="center"/>
            <w:hideMark/>
          </w:tcPr>
          <w:p w14:paraId="23AC30E8" w14:textId="77777777" w:rsidR="00C14BB8" w:rsidRPr="00380DB4" w:rsidRDefault="00C14BB8" w:rsidP="00334D85">
            <w:pPr>
              <w:jc w:val="center"/>
              <w:rPr>
                <w:color w:val="000000"/>
                <w:sz w:val="18"/>
              </w:rPr>
            </w:pPr>
            <w:r w:rsidRPr="00380DB4">
              <w:rPr>
                <w:color w:val="000000"/>
                <w:sz w:val="18"/>
              </w:rPr>
              <w:t>Distance to city</w:t>
            </w:r>
          </w:p>
        </w:tc>
        <w:tc>
          <w:tcPr>
            <w:tcW w:w="1022" w:type="dxa"/>
            <w:tcBorders>
              <w:top w:val="single" w:sz="8" w:space="0" w:color="auto"/>
              <w:bottom w:val="single" w:sz="4" w:space="0" w:color="auto"/>
            </w:tcBorders>
            <w:vAlign w:val="center"/>
            <w:hideMark/>
          </w:tcPr>
          <w:p w14:paraId="1FDD05E1" w14:textId="77777777" w:rsidR="00C14BB8" w:rsidRPr="00380DB4" w:rsidRDefault="00C14BB8" w:rsidP="00334D85">
            <w:pPr>
              <w:jc w:val="center"/>
              <w:rPr>
                <w:color w:val="000000"/>
                <w:sz w:val="18"/>
              </w:rPr>
            </w:pPr>
            <w:r w:rsidRPr="00380DB4">
              <w:rPr>
                <w:color w:val="000000"/>
                <w:sz w:val="15"/>
                <w:szCs w:val="21"/>
              </w:rPr>
              <w:t>Distance to nature area</w:t>
            </w:r>
          </w:p>
        </w:tc>
        <w:tc>
          <w:tcPr>
            <w:tcW w:w="1134" w:type="dxa"/>
            <w:tcBorders>
              <w:top w:val="single" w:sz="8" w:space="0" w:color="auto"/>
              <w:bottom w:val="single" w:sz="4" w:space="0" w:color="auto"/>
            </w:tcBorders>
            <w:vAlign w:val="center"/>
            <w:hideMark/>
          </w:tcPr>
          <w:p w14:paraId="7D375B28" w14:textId="77777777" w:rsidR="00C14BB8" w:rsidRPr="00380DB4" w:rsidRDefault="00C14BB8" w:rsidP="00334D85">
            <w:pPr>
              <w:jc w:val="center"/>
              <w:rPr>
                <w:color w:val="000000"/>
                <w:sz w:val="18"/>
              </w:rPr>
            </w:pPr>
            <w:r w:rsidRPr="00380DB4">
              <w:rPr>
                <w:color w:val="000000"/>
                <w:sz w:val="18"/>
              </w:rPr>
              <w:t>Distance to road</w:t>
            </w:r>
          </w:p>
        </w:tc>
      </w:tr>
      <w:tr w:rsidR="00C14BB8" w:rsidRPr="003E5C9C" w14:paraId="3F336BDE" w14:textId="77777777" w:rsidTr="00380DB4">
        <w:trPr>
          <w:trHeight w:val="285"/>
          <w:jc w:val="center"/>
        </w:trPr>
        <w:tc>
          <w:tcPr>
            <w:tcW w:w="1120" w:type="dxa"/>
            <w:tcBorders>
              <w:right w:val="single" w:sz="2" w:space="0" w:color="auto"/>
            </w:tcBorders>
            <w:noWrap/>
            <w:vAlign w:val="center"/>
            <w:hideMark/>
          </w:tcPr>
          <w:p w14:paraId="554943FA" w14:textId="77777777" w:rsidR="00C14BB8" w:rsidRPr="00F43C35" w:rsidRDefault="00C14BB8" w:rsidP="00334D85">
            <w:pPr>
              <w:jc w:val="center"/>
              <w:rPr>
                <w:color w:val="000000"/>
                <w:sz w:val="18"/>
              </w:rPr>
            </w:pPr>
            <w:r w:rsidRPr="00D97032">
              <w:rPr>
                <w:color w:val="000000"/>
                <w:sz w:val="18"/>
              </w:rPr>
              <w:t>Crop</w:t>
            </w:r>
          </w:p>
        </w:tc>
        <w:tc>
          <w:tcPr>
            <w:tcW w:w="652" w:type="dxa"/>
            <w:tcBorders>
              <w:top w:val="single" w:sz="4" w:space="0" w:color="auto"/>
              <w:left w:val="single" w:sz="2" w:space="0" w:color="auto"/>
            </w:tcBorders>
            <w:noWrap/>
            <w:vAlign w:val="center"/>
            <w:hideMark/>
          </w:tcPr>
          <w:p w14:paraId="76C1A449" w14:textId="77777777" w:rsidR="00C14BB8" w:rsidRPr="00F43C35" w:rsidRDefault="00C14BB8" w:rsidP="00334D85">
            <w:pPr>
              <w:jc w:val="center"/>
              <w:rPr>
                <w:color w:val="000000"/>
                <w:sz w:val="18"/>
              </w:rPr>
            </w:pPr>
            <w:r w:rsidRPr="00D97032">
              <w:rPr>
                <w:color w:val="000000"/>
                <w:sz w:val="18"/>
              </w:rPr>
              <w:t>0.768</w:t>
            </w:r>
          </w:p>
        </w:tc>
        <w:tc>
          <w:tcPr>
            <w:tcW w:w="975" w:type="dxa"/>
            <w:tcBorders>
              <w:top w:val="single" w:sz="4" w:space="0" w:color="auto"/>
            </w:tcBorders>
            <w:noWrap/>
            <w:vAlign w:val="center"/>
            <w:hideMark/>
          </w:tcPr>
          <w:p w14:paraId="7DC875E2" w14:textId="77777777" w:rsidR="00C14BB8" w:rsidRPr="00F43C35" w:rsidRDefault="00C14BB8" w:rsidP="00334D85">
            <w:pPr>
              <w:jc w:val="center"/>
              <w:rPr>
                <w:color w:val="000000"/>
                <w:sz w:val="18"/>
              </w:rPr>
            </w:pPr>
            <w:r w:rsidRPr="00D97032">
              <w:rPr>
                <w:color w:val="000000"/>
                <w:sz w:val="18"/>
              </w:rPr>
              <w:t>-7.42E-04</w:t>
            </w:r>
          </w:p>
        </w:tc>
        <w:tc>
          <w:tcPr>
            <w:tcW w:w="812" w:type="dxa"/>
            <w:tcBorders>
              <w:top w:val="single" w:sz="4" w:space="0" w:color="auto"/>
            </w:tcBorders>
            <w:noWrap/>
            <w:vAlign w:val="center"/>
            <w:hideMark/>
          </w:tcPr>
          <w:p w14:paraId="0E5F5890" w14:textId="77777777" w:rsidR="00C14BB8" w:rsidRPr="00F43C35" w:rsidRDefault="00C14BB8" w:rsidP="00334D85">
            <w:pPr>
              <w:jc w:val="center"/>
              <w:rPr>
                <w:color w:val="000000"/>
                <w:sz w:val="18"/>
              </w:rPr>
            </w:pPr>
            <w:r w:rsidRPr="00D97032">
              <w:rPr>
                <w:color w:val="000000"/>
                <w:sz w:val="18"/>
              </w:rPr>
              <w:t>-0.0321</w:t>
            </w:r>
          </w:p>
        </w:tc>
        <w:tc>
          <w:tcPr>
            <w:tcW w:w="977" w:type="dxa"/>
            <w:tcBorders>
              <w:top w:val="single" w:sz="4" w:space="0" w:color="auto"/>
            </w:tcBorders>
            <w:noWrap/>
            <w:vAlign w:val="center"/>
            <w:hideMark/>
          </w:tcPr>
          <w:p w14:paraId="7AD550B8" w14:textId="77777777" w:rsidR="00C14BB8" w:rsidRPr="00F43C35" w:rsidRDefault="00C14BB8" w:rsidP="00334D85">
            <w:pPr>
              <w:jc w:val="center"/>
              <w:rPr>
                <w:color w:val="000000"/>
                <w:sz w:val="18"/>
              </w:rPr>
            </w:pPr>
            <w:r w:rsidRPr="00D97032">
              <w:rPr>
                <w:color w:val="000000"/>
                <w:sz w:val="18"/>
              </w:rPr>
              <w:t>-1.69E-05</w:t>
            </w:r>
          </w:p>
        </w:tc>
        <w:tc>
          <w:tcPr>
            <w:tcW w:w="978" w:type="dxa"/>
            <w:tcBorders>
              <w:top w:val="single" w:sz="4" w:space="0" w:color="auto"/>
            </w:tcBorders>
            <w:noWrap/>
            <w:vAlign w:val="center"/>
            <w:hideMark/>
          </w:tcPr>
          <w:p w14:paraId="64869CD3" w14:textId="77777777" w:rsidR="00C14BB8" w:rsidRPr="00F43C35" w:rsidRDefault="00C14BB8" w:rsidP="00334D85">
            <w:pPr>
              <w:jc w:val="center"/>
              <w:rPr>
                <w:color w:val="000000"/>
                <w:sz w:val="18"/>
              </w:rPr>
            </w:pPr>
            <w:r w:rsidRPr="00D97032">
              <w:rPr>
                <w:color w:val="000000"/>
                <w:sz w:val="18"/>
              </w:rPr>
              <w:t>-5.08E-06</w:t>
            </w:r>
          </w:p>
        </w:tc>
        <w:tc>
          <w:tcPr>
            <w:tcW w:w="977" w:type="dxa"/>
            <w:tcBorders>
              <w:top w:val="single" w:sz="4" w:space="0" w:color="auto"/>
            </w:tcBorders>
            <w:noWrap/>
            <w:vAlign w:val="center"/>
            <w:hideMark/>
          </w:tcPr>
          <w:p w14:paraId="1B3B3FC5" w14:textId="77777777" w:rsidR="00C14BB8" w:rsidRPr="00F43C35" w:rsidRDefault="00C14BB8" w:rsidP="00334D85">
            <w:pPr>
              <w:jc w:val="center"/>
              <w:rPr>
                <w:color w:val="000000"/>
                <w:sz w:val="18"/>
              </w:rPr>
            </w:pPr>
            <w:r w:rsidRPr="00D97032">
              <w:rPr>
                <w:color w:val="000000"/>
                <w:sz w:val="18"/>
              </w:rPr>
              <w:t>-0.1416</w:t>
            </w:r>
          </w:p>
        </w:tc>
        <w:tc>
          <w:tcPr>
            <w:tcW w:w="1022" w:type="dxa"/>
            <w:tcBorders>
              <w:top w:val="single" w:sz="4" w:space="0" w:color="auto"/>
            </w:tcBorders>
            <w:noWrap/>
            <w:vAlign w:val="center"/>
            <w:hideMark/>
          </w:tcPr>
          <w:p w14:paraId="4B0A185F" w14:textId="77777777" w:rsidR="00C14BB8" w:rsidRPr="00F43C35" w:rsidRDefault="00C14BB8" w:rsidP="00334D85">
            <w:pPr>
              <w:jc w:val="center"/>
              <w:rPr>
                <w:color w:val="000000"/>
                <w:sz w:val="18"/>
              </w:rPr>
            </w:pPr>
            <w:r w:rsidRPr="00D97032">
              <w:rPr>
                <w:color w:val="000000"/>
                <w:sz w:val="18"/>
              </w:rPr>
              <w:t>1.15E-05</w:t>
            </w:r>
          </w:p>
        </w:tc>
        <w:tc>
          <w:tcPr>
            <w:tcW w:w="1134" w:type="dxa"/>
            <w:tcBorders>
              <w:top w:val="single" w:sz="4" w:space="0" w:color="auto"/>
            </w:tcBorders>
            <w:noWrap/>
            <w:vAlign w:val="center"/>
            <w:hideMark/>
          </w:tcPr>
          <w:p w14:paraId="5D55CA01" w14:textId="77777777" w:rsidR="00C14BB8" w:rsidRPr="00F43C35" w:rsidRDefault="00C14BB8" w:rsidP="00334D85">
            <w:pPr>
              <w:jc w:val="center"/>
              <w:rPr>
                <w:color w:val="000000"/>
                <w:sz w:val="18"/>
              </w:rPr>
            </w:pPr>
            <w:r w:rsidRPr="00D97032">
              <w:rPr>
                <w:color w:val="000000"/>
                <w:sz w:val="18"/>
              </w:rPr>
              <w:t>-1.03E-06</w:t>
            </w:r>
          </w:p>
        </w:tc>
      </w:tr>
      <w:tr w:rsidR="00C14BB8" w:rsidRPr="003E5C9C" w14:paraId="514E9F53" w14:textId="77777777" w:rsidTr="00380DB4">
        <w:trPr>
          <w:trHeight w:val="285"/>
          <w:jc w:val="center"/>
        </w:trPr>
        <w:tc>
          <w:tcPr>
            <w:tcW w:w="1120" w:type="dxa"/>
            <w:tcBorders>
              <w:right w:val="single" w:sz="2" w:space="0" w:color="auto"/>
            </w:tcBorders>
            <w:noWrap/>
            <w:vAlign w:val="center"/>
            <w:hideMark/>
          </w:tcPr>
          <w:p w14:paraId="32BE05E1" w14:textId="77777777" w:rsidR="00C14BB8" w:rsidRPr="00F43C35" w:rsidRDefault="00C14BB8" w:rsidP="00334D85">
            <w:pPr>
              <w:jc w:val="center"/>
              <w:rPr>
                <w:color w:val="000000"/>
                <w:sz w:val="18"/>
              </w:rPr>
            </w:pPr>
            <w:r w:rsidRPr="00D97032">
              <w:rPr>
                <w:color w:val="000000"/>
                <w:sz w:val="18"/>
              </w:rPr>
              <w:t>Forest</w:t>
            </w:r>
          </w:p>
        </w:tc>
        <w:tc>
          <w:tcPr>
            <w:tcW w:w="652" w:type="dxa"/>
            <w:tcBorders>
              <w:left w:val="single" w:sz="2" w:space="0" w:color="auto"/>
            </w:tcBorders>
            <w:noWrap/>
            <w:vAlign w:val="center"/>
            <w:hideMark/>
          </w:tcPr>
          <w:p w14:paraId="3EF46799" w14:textId="77777777" w:rsidR="00C14BB8" w:rsidRPr="00F43C35" w:rsidRDefault="00C14BB8" w:rsidP="00334D85">
            <w:pPr>
              <w:jc w:val="center"/>
              <w:rPr>
                <w:color w:val="000000"/>
                <w:sz w:val="18"/>
              </w:rPr>
            </w:pPr>
            <w:r w:rsidRPr="00D97032">
              <w:rPr>
                <w:color w:val="000000"/>
                <w:sz w:val="18"/>
              </w:rPr>
              <w:t>0.805</w:t>
            </w:r>
          </w:p>
        </w:tc>
        <w:tc>
          <w:tcPr>
            <w:tcW w:w="975" w:type="dxa"/>
            <w:noWrap/>
            <w:vAlign w:val="center"/>
            <w:hideMark/>
          </w:tcPr>
          <w:p w14:paraId="413730C6" w14:textId="77777777" w:rsidR="00C14BB8" w:rsidRPr="00F43C35" w:rsidRDefault="00C14BB8" w:rsidP="00334D85">
            <w:pPr>
              <w:jc w:val="center"/>
              <w:rPr>
                <w:color w:val="000000"/>
                <w:sz w:val="18"/>
              </w:rPr>
            </w:pPr>
            <w:r w:rsidRPr="00D97032">
              <w:rPr>
                <w:color w:val="000000"/>
                <w:sz w:val="18"/>
              </w:rPr>
              <w:t>2.48E-03</w:t>
            </w:r>
          </w:p>
        </w:tc>
        <w:tc>
          <w:tcPr>
            <w:tcW w:w="812" w:type="dxa"/>
            <w:noWrap/>
            <w:vAlign w:val="center"/>
            <w:hideMark/>
          </w:tcPr>
          <w:p w14:paraId="7D56EDBF" w14:textId="77777777" w:rsidR="00C14BB8" w:rsidRPr="00F43C35" w:rsidRDefault="00C14BB8" w:rsidP="00334D85">
            <w:pPr>
              <w:jc w:val="center"/>
              <w:rPr>
                <w:color w:val="000000"/>
                <w:sz w:val="18"/>
              </w:rPr>
            </w:pPr>
            <w:r w:rsidRPr="00D97032">
              <w:rPr>
                <w:color w:val="000000"/>
                <w:sz w:val="18"/>
              </w:rPr>
              <w:t>0.0293</w:t>
            </w:r>
          </w:p>
        </w:tc>
        <w:tc>
          <w:tcPr>
            <w:tcW w:w="977" w:type="dxa"/>
            <w:noWrap/>
            <w:vAlign w:val="center"/>
            <w:hideMark/>
          </w:tcPr>
          <w:p w14:paraId="0AEBC614" w14:textId="77777777" w:rsidR="00C14BB8" w:rsidRPr="00F43C35" w:rsidRDefault="00C14BB8" w:rsidP="00334D85">
            <w:pPr>
              <w:jc w:val="center"/>
              <w:rPr>
                <w:color w:val="000000"/>
                <w:sz w:val="18"/>
              </w:rPr>
            </w:pPr>
            <w:r w:rsidRPr="00D97032">
              <w:rPr>
                <w:color w:val="000000"/>
                <w:sz w:val="18"/>
              </w:rPr>
              <w:t>1.61E-05</w:t>
            </w:r>
          </w:p>
        </w:tc>
        <w:tc>
          <w:tcPr>
            <w:tcW w:w="978" w:type="dxa"/>
            <w:noWrap/>
            <w:vAlign w:val="center"/>
            <w:hideMark/>
          </w:tcPr>
          <w:p w14:paraId="121AB354" w14:textId="77777777" w:rsidR="00C14BB8" w:rsidRPr="00F43C35" w:rsidRDefault="00C14BB8" w:rsidP="00334D85">
            <w:pPr>
              <w:jc w:val="center"/>
              <w:rPr>
                <w:color w:val="000000"/>
                <w:sz w:val="18"/>
              </w:rPr>
            </w:pPr>
            <w:r w:rsidRPr="00D97032">
              <w:rPr>
                <w:color w:val="000000"/>
                <w:sz w:val="18"/>
              </w:rPr>
              <w:t>-5.27E-06</w:t>
            </w:r>
          </w:p>
        </w:tc>
        <w:tc>
          <w:tcPr>
            <w:tcW w:w="977" w:type="dxa"/>
            <w:noWrap/>
            <w:vAlign w:val="center"/>
            <w:hideMark/>
          </w:tcPr>
          <w:p w14:paraId="255E4AA0" w14:textId="77777777" w:rsidR="00C14BB8" w:rsidRPr="00F43C35" w:rsidRDefault="00C14BB8" w:rsidP="00334D85">
            <w:pPr>
              <w:jc w:val="center"/>
              <w:rPr>
                <w:color w:val="000000"/>
                <w:sz w:val="18"/>
              </w:rPr>
            </w:pPr>
            <w:r w:rsidRPr="00D97032">
              <w:rPr>
                <w:color w:val="000000"/>
                <w:sz w:val="18"/>
              </w:rPr>
              <w:t>0.2729</w:t>
            </w:r>
          </w:p>
        </w:tc>
        <w:tc>
          <w:tcPr>
            <w:tcW w:w="1022" w:type="dxa"/>
            <w:noWrap/>
            <w:vAlign w:val="center"/>
            <w:hideMark/>
          </w:tcPr>
          <w:p w14:paraId="2D619CF0" w14:textId="77777777" w:rsidR="00C14BB8" w:rsidRPr="00F43C35" w:rsidRDefault="00C14BB8" w:rsidP="00334D85">
            <w:pPr>
              <w:jc w:val="center"/>
              <w:rPr>
                <w:color w:val="000000"/>
                <w:sz w:val="18"/>
              </w:rPr>
            </w:pPr>
            <w:r w:rsidRPr="00D97032">
              <w:rPr>
                <w:color w:val="000000"/>
                <w:sz w:val="18"/>
              </w:rPr>
              <w:t>-2.06E-05</w:t>
            </w:r>
          </w:p>
        </w:tc>
        <w:tc>
          <w:tcPr>
            <w:tcW w:w="1134" w:type="dxa"/>
            <w:noWrap/>
            <w:vAlign w:val="center"/>
            <w:hideMark/>
          </w:tcPr>
          <w:p w14:paraId="14CE819A" w14:textId="77777777" w:rsidR="00C14BB8" w:rsidRPr="00F43C35" w:rsidRDefault="00C14BB8" w:rsidP="00334D85">
            <w:pPr>
              <w:jc w:val="center"/>
              <w:rPr>
                <w:color w:val="000000"/>
                <w:sz w:val="18"/>
              </w:rPr>
            </w:pPr>
            <w:r w:rsidRPr="00D97032">
              <w:rPr>
                <w:color w:val="000000"/>
                <w:sz w:val="18"/>
              </w:rPr>
              <w:t>1.23E-05</w:t>
            </w:r>
          </w:p>
        </w:tc>
      </w:tr>
      <w:tr w:rsidR="00C14BB8" w:rsidRPr="003E5C9C" w14:paraId="46739AB7" w14:textId="77777777" w:rsidTr="00380DB4">
        <w:trPr>
          <w:trHeight w:val="285"/>
          <w:jc w:val="center"/>
        </w:trPr>
        <w:tc>
          <w:tcPr>
            <w:tcW w:w="1120" w:type="dxa"/>
            <w:tcBorders>
              <w:right w:val="single" w:sz="2" w:space="0" w:color="auto"/>
            </w:tcBorders>
            <w:noWrap/>
            <w:vAlign w:val="center"/>
            <w:hideMark/>
          </w:tcPr>
          <w:p w14:paraId="50431DB3" w14:textId="77777777" w:rsidR="00C14BB8" w:rsidRPr="00F43C35" w:rsidRDefault="00C14BB8" w:rsidP="00334D85">
            <w:pPr>
              <w:jc w:val="center"/>
              <w:rPr>
                <w:color w:val="000000"/>
                <w:sz w:val="18"/>
              </w:rPr>
            </w:pPr>
            <w:r w:rsidRPr="00D97032">
              <w:rPr>
                <w:color w:val="000000"/>
                <w:sz w:val="18"/>
              </w:rPr>
              <w:t>Grassland</w:t>
            </w:r>
          </w:p>
        </w:tc>
        <w:tc>
          <w:tcPr>
            <w:tcW w:w="652" w:type="dxa"/>
            <w:tcBorders>
              <w:left w:val="single" w:sz="2" w:space="0" w:color="auto"/>
            </w:tcBorders>
            <w:noWrap/>
            <w:vAlign w:val="center"/>
            <w:hideMark/>
          </w:tcPr>
          <w:p w14:paraId="39D7411B" w14:textId="77777777" w:rsidR="00C14BB8" w:rsidRPr="00F43C35" w:rsidRDefault="00C14BB8" w:rsidP="00334D85">
            <w:pPr>
              <w:jc w:val="center"/>
              <w:rPr>
                <w:color w:val="000000"/>
                <w:sz w:val="18"/>
              </w:rPr>
            </w:pPr>
            <w:r w:rsidRPr="00D97032">
              <w:rPr>
                <w:color w:val="000000"/>
                <w:sz w:val="18"/>
              </w:rPr>
              <w:t>0.777</w:t>
            </w:r>
          </w:p>
        </w:tc>
        <w:tc>
          <w:tcPr>
            <w:tcW w:w="975" w:type="dxa"/>
            <w:noWrap/>
            <w:vAlign w:val="center"/>
            <w:hideMark/>
          </w:tcPr>
          <w:p w14:paraId="11E983ED" w14:textId="77777777" w:rsidR="00C14BB8" w:rsidRPr="00F43C35" w:rsidRDefault="00C14BB8" w:rsidP="00334D85">
            <w:pPr>
              <w:jc w:val="center"/>
              <w:rPr>
                <w:color w:val="000000"/>
                <w:sz w:val="18"/>
              </w:rPr>
            </w:pPr>
            <w:r w:rsidRPr="00D97032">
              <w:rPr>
                <w:color w:val="000000"/>
                <w:sz w:val="18"/>
              </w:rPr>
              <w:t>-7.42E-04</w:t>
            </w:r>
          </w:p>
        </w:tc>
        <w:tc>
          <w:tcPr>
            <w:tcW w:w="812" w:type="dxa"/>
            <w:noWrap/>
            <w:vAlign w:val="center"/>
            <w:hideMark/>
          </w:tcPr>
          <w:p w14:paraId="4676C9C7" w14:textId="77777777" w:rsidR="00C14BB8" w:rsidRPr="00F43C35" w:rsidRDefault="00C14BB8" w:rsidP="00334D85">
            <w:pPr>
              <w:jc w:val="center"/>
              <w:rPr>
                <w:color w:val="000000"/>
                <w:sz w:val="18"/>
              </w:rPr>
            </w:pPr>
            <w:r w:rsidRPr="00D97032">
              <w:rPr>
                <w:color w:val="000000"/>
                <w:sz w:val="18"/>
              </w:rPr>
              <w:t>0.0198</w:t>
            </w:r>
          </w:p>
        </w:tc>
        <w:tc>
          <w:tcPr>
            <w:tcW w:w="977" w:type="dxa"/>
            <w:noWrap/>
            <w:vAlign w:val="center"/>
            <w:hideMark/>
          </w:tcPr>
          <w:p w14:paraId="5627B75A" w14:textId="77777777" w:rsidR="00C14BB8" w:rsidRPr="00F43C35" w:rsidRDefault="00C14BB8" w:rsidP="00334D85">
            <w:pPr>
              <w:jc w:val="center"/>
              <w:rPr>
                <w:color w:val="000000"/>
                <w:sz w:val="18"/>
              </w:rPr>
            </w:pPr>
            <w:r w:rsidRPr="00D97032">
              <w:rPr>
                <w:color w:val="000000"/>
                <w:sz w:val="18"/>
              </w:rPr>
              <w:t>-1.31E-06</w:t>
            </w:r>
          </w:p>
        </w:tc>
        <w:tc>
          <w:tcPr>
            <w:tcW w:w="978" w:type="dxa"/>
            <w:noWrap/>
            <w:vAlign w:val="center"/>
            <w:hideMark/>
          </w:tcPr>
          <w:p w14:paraId="4CB1CC4A" w14:textId="77777777" w:rsidR="00C14BB8" w:rsidRPr="00F43C35" w:rsidRDefault="00C14BB8" w:rsidP="00334D85">
            <w:pPr>
              <w:jc w:val="center"/>
              <w:rPr>
                <w:color w:val="000000"/>
                <w:sz w:val="18"/>
              </w:rPr>
            </w:pPr>
            <w:r w:rsidRPr="00D97032">
              <w:rPr>
                <w:color w:val="000000"/>
                <w:sz w:val="18"/>
              </w:rPr>
              <w:t>5.89E-06</w:t>
            </w:r>
          </w:p>
        </w:tc>
        <w:tc>
          <w:tcPr>
            <w:tcW w:w="977" w:type="dxa"/>
            <w:noWrap/>
            <w:vAlign w:val="center"/>
            <w:hideMark/>
          </w:tcPr>
          <w:p w14:paraId="5BF70F7E" w14:textId="77777777" w:rsidR="00C14BB8" w:rsidRPr="00F43C35" w:rsidRDefault="00C14BB8" w:rsidP="00334D85">
            <w:pPr>
              <w:jc w:val="center"/>
              <w:rPr>
                <w:color w:val="000000"/>
                <w:sz w:val="18"/>
              </w:rPr>
            </w:pPr>
            <w:r w:rsidRPr="00D97032">
              <w:rPr>
                <w:color w:val="000000"/>
                <w:sz w:val="18"/>
              </w:rPr>
              <w:t>-6.12E-03</w:t>
            </w:r>
          </w:p>
        </w:tc>
        <w:tc>
          <w:tcPr>
            <w:tcW w:w="1022" w:type="dxa"/>
            <w:noWrap/>
            <w:vAlign w:val="center"/>
            <w:hideMark/>
          </w:tcPr>
          <w:p w14:paraId="301A4218" w14:textId="77777777" w:rsidR="00C14BB8" w:rsidRPr="00F43C35" w:rsidRDefault="00C14BB8" w:rsidP="00334D85">
            <w:pPr>
              <w:jc w:val="center"/>
              <w:rPr>
                <w:color w:val="000000"/>
                <w:sz w:val="18"/>
              </w:rPr>
            </w:pPr>
            <w:r w:rsidRPr="00D97032">
              <w:rPr>
                <w:color w:val="000000"/>
                <w:sz w:val="18"/>
              </w:rPr>
              <w:t>9.53E-07</w:t>
            </w:r>
          </w:p>
        </w:tc>
        <w:tc>
          <w:tcPr>
            <w:tcW w:w="1134" w:type="dxa"/>
            <w:noWrap/>
            <w:vAlign w:val="center"/>
            <w:hideMark/>
          </w:tcPr>
          <w:p w14:paraId="7A666D14" w14:textId="77777777" w:rsidR="00C14BB8" w:rsidRPr="00F43C35" w:rsidRDefault="00C14BB8" w:rsidP="00334D85">
            <w:pPr>
              <w:jc w:val="center"/>
              <w:rPr>
                <w:color w:val="000000"/>
                <w:sz w:val="18"/>
              </w:rPr>
            </w:pPr>
            <w:r w:rsidRPr="00D97032">
              <w:rPr>
                <w:color w:val="000000"/>
                <w:sz w:val="18"/>
              </w:rPr>
              <w:t>-5.36E-06</w:t>
            </w:r>
          </w:p>
        </w:tc>
      </w:tr>
      <w:tr w:rsidR="00C14BB8" w:rsidRPr="003E5C9C" w14:paraId="0D87CE16" w14:textId="77777777" w:rsidTr="00380DB4">
        <w:trPr>
          <w:trHeight w:val="285"/>
          <w:jc w:val="center"/>
        </w:trPr>
        <w:tc>
          <w:tcPr>
            <w:tcW w:w="1120" w:type="dxa"/>
            <w:tcBorders>
              <w:right w:val="single" w:sz="2" w:space="0" w:color="auto"/>
            </w:tcBorders>
            <w:noWrap/>
            <w:vAlign w:val="center"/>
            <w:hideMark/>
          </w:tcPr>
          <w:p w14:paraId="5C034176" w14:textId="77777777" w:rsidR="00C14BB8" w:rsidRPr="00F43C35" w:rsidRDefault="00C14BB8" w:rsidP="00334D85">
            <w:pPr>
              <w:jc w:val="center"/>
              <w:rPr>
                <w:color w:val="000000"/>
                <w:sz w:val="18"/>
              </w:rPr>
            </w:pPr>
            <w:r w:rsidRPr="00D97032">
              <w:rPr>
                <w:color w:val="000000"/>
                <w:sz w:val="18"/>
              </w:rPr>
              <w:t>Water</w:t>
            </w:r>
          </w:p>
        </w:tc>
        <w:tc>
          <w:tcPr>
            <w:tcW w:w="652" w:type="dxa"/>
            <w:tcBorders>
              <w:left w:val="single" w:sz="2" w:space="0" w:color="auto"/>
            </w:tcBorders>
            <w:noWrap/>
            <w:vAlign w:val="center"/>
            <w:hideMark/>
          </w:tcPr>
          <w:p w14:paraId="03F323B0" w14:textId="77777777" w:rsidR="00C14BB8" w:rsidRPr="00F43C35" w:rsidRDefault="00C14BB8" w:rsidP="00334D85">
            <w:pPr>
              <w:jc w:val="center"/>
              <w:rPr>
                <w:color w:val="000000"/>
                <w:sz w:val="18"/>
              </w:rPr>
            </w:pPr>
            <w:r w:rsidRPr="00D97032">
              <w:rPr>
                <w:color w:val="000000"/>
                <w:sz w:val="18"/>
              </w:rPr>
              <w:t>0.873</w:t>
            </w:r>
          </w:p>
        </w:tc>
        <w:tc>
          <w:tcPr>
            <w:tcW w:w="975" w:type="dxa"/>
            <w:noWrap/>
            <w:vAlign w:val="center"/>
            <w:hideMark/>
          </w:tcPr>
          <w:p w14:paraId="21ACC5EB" w14:textId="77777777" w:rsidR="00C14BB8" w:rsidRPr="00F43C35" w:rsidRDefault="00C14BB8" w:rsidP="00334D85">
            <w:pPr>
              <w:jc w:val="center"/>
              <w:rPr>
                <w:color w:val="000000"/>
                <w:sz w:val="18"/>
              </w:rPr>
            </w:pPr>
            <w:r w:rsidRPr="00D97032">
              <w:rPr>
                <w:color w:val="000000"/>
                <w:sz w:val="18"/>
              </w:rPr>
              <w:t>-5.07E-03</w:t>
            </w:r>
          </w:p>
        </w:tc>
        <w:tc>
          <w:tcPr>
            <w:tcW w:w="812" w:type="dxa"/>
            <w:noWrap/>
            <w:vAlign w:val="center"/>
            <w:hideMark/>
          </w:tcPr>
          <w:p w14:paraId="7C319DF0" w14:textId="77777777" w:rsidR="00C14BB8" w:rsidRPr="00F43C35" w:rsidRDefault="00C14BB8" w:rsidP="00334D85">
            <w:pPr>
              <w:jc w:val="center"/>
              <w:rPr>
                <w:color w:val="000000"/>
                <w:sz w:val="18"/>
              </w:rPr>
            </w:pPr>
            <w:r w:rsidRPr="00D97032">
              <w:rPr>
                <w:color w:val="000000"/>
                <w:sz w:val="18"/>
              </w:rPr>
              <w:t>-0.0567</w:t>
            </w:r>
          </w:p>
        </w:tc>
        <w:tc>
          <w:tcPr>
            <w:tcW w:w="977" w:type="dxa"/>
            <w:noWrap/>
            <w:vAlign w:val="center"/>
            <w:hideMark/>
          </w:tcPr>
          <w:p w14:paraId="1684EAAA" w14:textId="77777777" w:rsidR="00C14BB8" w:rsidRPr="00F43C35" w:rsidRDefault="00C14BB8" w:rsidP="00334D85">
            <w:pPr>
              <w:jc w:val="center"/>
              <w:rPr>
                <w:color w:val="000000"/>
                <w:sz w:val="18"/>
              </w:rPr>
            </w:pPr>
            <w:r w:rsidRPr="00D97032">
              <w:rPr>
                <w:color w:val="000000"/>
                <w:sz w:val="18"/>
              </w:rPr>
              <w:t>-1.23E-04</w:t>
            </w:r>
          </w:p>
        </w:tc>
        <w:tc>
          <w:tcPr>
            <w:tcW w:w="978" w:type="dxa"/>
            <w:noWrap/>
            <w:vAlign w:val="center"/>
            <w:hideMark/>
          </w:tcPr>
          <w:p w14:paraId="042B3395" w14:textId="77777777" w:rsidR="00C14BB8" w:rsidRPr="00F43C35" w:rsidRDefault="00C14BB8" w:rsidP="00334D85">
            <w:pPr>
              <w:jc w:val="center"/>
              <w:rPr>
                <w:color w:val="000000"/>
                <w:sz w:val="18"/>
              </w:rPr>
            </w:pPr>
            <w:r w:rsidRPr="00D97032">
              <w:rPr>
                <w:color w:val="000000"/>
                <w:sz w:val="18"/>
              </w:rPr>
              <w:t>2.83E-06</w:t>
            </w:r>
          </w:p>
        </w:tc>
        <w:tc>
          <w:tcPr>
            <w:tcW w:w="977" w:type="dxa"/>
            <w:noWrap/>
            <w:vAlign w:val="center"/>
            <w:hideMark/>
          </w:tcPr>
          <w:p w14:paraId="08669AF9" w14:textId="77777777" w:rsidR="00C14BB8" w:rsidRPr="00F43C35" w:rsidRDefault="00C14BB8" w:rsidP="00334D85">
            <w:pPr>
              <w:jc w:val="center"/>
              <w:rPr>
                <w:color w:val="000000"/>
                <w:sz w:val="18"/>
              </w:rPr>
            </w:pPr>
            <w:r w:rsidRPr="00D97032">
              <w:rPr>
                <w:color w:val="000000"/>
                <w:sz w:val="18"/>
              </w:rPr>
              <w:t>-0.2820</w:t>
            </w:r>
          </w:p>
        </w:tc>
        <w:tc>
          <w:tcPr>
            <w:tcW w:w="1022" w:type="dxa"/>
            <w:noWrap/>
            <w:vAlign w:val="center"/>
            <w:hideMark/>
          </w:tcPr>
          <w:p w14:paraId="6353ECA4" w14:textId="77777777" w:rsidR="00C14BB8" w:rsidRPr="00F43C35" w:rsidRDefault="00C14BB8" w:rsidP="00334D85">
            <w:pPr>
              <w:jc w:val="center"/>
              <w:rPr>
                <w:color w:val="000000"/>
                <w:sz w:val="18"/>
              </w:rPr>
            </w:pPr>
            <w:r w:rsidRPr="00D97032">
              <w:rPr>
                <w:color w:val="000000"/>
                <w:sz w:val="18"/>
              </w:rPr>
              <w:t>9.35E-06</w:t>
            </w:r>
          </w:p>
        </w:tc>
        <w:tc>
          <w:tcPr>
            <w:tcW w:w="1134" w:type="dxa"/>
            <w:noWrap/>
            <w:vAlign w:val="center"/>
            <w:hideMark/>
          </w:tcPr>
          <w:p w14:paraId="25AA3389" w14:textId="77777777" w:rsidR="00C14BB8" w:rsidRPr="00F43C35" w:rsidRDefault="00C14BB8" w:rsidP="00334D85">
            <w:pPr>
              <w:jc w:val="center"/>
              <w:rPr>
                <w:color w:val="000000"/>
                <w:sz w:val="18"/>
              </w:rPr>
            </w:pPr>
            <w:r w:rsidRPr="00D97032">
              <w:rPr>
                <w:color w:val="000000"/>
                <w:sz w:val="18"/>
              </w:rPr>
              <w:t>-7.00E-05</w:t>
            </w:r>
          </w:p>
        </w:tc>
      </w:tr>
      <w:tr w:rsidR="00C14BB8" w:rsidRPr="003E5C9C" w14:paraId="56CCB2A5" w14:textId="77777777" w:rsidTr="00380DB4">
        <w:trPr>
          <w:trHeight w:val="285"/>
          <w:jc w:val="center"/>
        </w:trPr>
        <w:tc>
          <w:tcPr>
            <w:tcW w:w="1120" w:type="dxa"/>
            <w:tcBorders>
              <w:right w:val="single" w:sz="2" w:space="0" w:color="auto"/>
            </w:tcBorders>
            <w:noWrap/>
            <w:vAlign w:val="center"/>
            <w:hideMark/>
          </w:tcPr>
          <w:p w14:paraId="2DF9E820" w14:textId="77777777" w:rsidR="00C14BB8" w:rsidRPr="00F43C35" w:rsidRDefault="00C14BB8" w:rsidP="00334D85">
            <w:pPr>
              <w:jc w:val="center"/>
              <w:rPr>
                <w:color w:val="000000"/>
                <w:sz w:val="18"/>
              </w:rPr>
            </w:pPr>
            <w:r w:rsidRPr="00D97032">
              <w:rPr>
                <w:color w:val="000000"/>
                <w:sz w:val="18"/>
              </w:rPr>
              <w:t>Urban</w:t>
            </w:r>
          </w:p>
        </w:tc>
        <w:tc>
          <w:tcPr>
            <w:tcW w:w="652" w:type="dxa"/>
            <w:tcBorders>
              <w:left w:val="single" w:sz="2" w:space="0" w:color="auto"/>
            </w:tcBorders>
            <w:noWrap/>
            <w:vAlign w:val="center"/>
            <w:hideMark/>
          </w:tcPr>
          <w:p w14:paraId="674AEE10" w14:textId="77777777" w:rsidR="00C14BB8" w:rsidRPr="00F43C35" w:rsidRDefault="00C14BB8" w:rsidP="00334D85">
            <w:pPr>
              <w:jc w:val="center"/>
              <w:rPr>
                <w:color w:val="000000"/>
                <w:sz w:val="18"/>
              </w:rPr>
            </w:pPr>
            <w:r w:rsidRPr="00D97032">
              <w:rPr>
                <w:color w:val="000000"/>
                <w:sz w:val="18"/>
              </w:rPr>
              <w:t>0.947</w:t>
            </w:r>
          </w:p>
        </w:tc>
        <w:tc>
          <w:tcPr>
            <w:tcW w:w="975" w:type="dxa"/>
            <w:noWrap/>
            <w:vAlign w:val="center"/>
            <w:hideMark/>
          </w:tcPr>
          <w:p w14:paraId="409BBEDE" w14:textId="77777777" w:rsidR="00C14BB8" w:rsidRPr="00F43C35" w:rsidRDefault="00C14BB8" w:rsidP="00334D85">
            <w:pPr>
              <w:jc w:val="center"/>
              <w:rPr>
                <w:color w:val="000000"/>
                <w:sz w:val="18"/>
              </w:rPr>
            </w:pPr>
            <w:r w:rsidRPr="00D97032">
              <w:rPr>
                <w:color w:val="000000"/>
                <w:sz w:val="18"/>
              </w:rPr>
              <w:t>-1.42E-03</w:t>
            </w:r>
          </w:p>
        </w:tc>
        <w:tc>
          <w:tcPr>
            <w:tcW w:w="812" w:type="dxa"/>
            <w:noWrap/>
            <w:vAlign w:val="center"/>
            <w:hideMark/>
          </w:tcPr>
          <w:p w14:paraId="31F6296F" w14:textId="77777777" w:rsidR="00C14BB8" w:rsidRPr="00F43C35" w:rsidRDefault="00C14BB8" w:rsidP="00334D85">
            <w:pPr>
              <w:jc w:val="center"/>
              <w:rPr>
                <w:color w:val="000000"/>
                <w:sz w:val="18"/>
              </w:rPr>
            </w:pPr>
            <w:r w:rsidRPr="00D97032">
              <w:rPr>
                <w:color w:val="000000"/>
                <w:sz w:val="18"/>
              </w:rPr>
              <w:t>-0.1269</w:t>
            </w:r>
          </w:p>
        </w:tc>
        <w:tc>
          <w:tcPr>
            <w:tcW w:w="977" w:type="dxa"/>
            <w:noWrap/>
            <w:vAlign w:val="center"/>
            <w:hideMark/>
          </w:tcPr>
          <w:p w14:paraId="4BA0588C" w14:textId="77777777" w:rsidR="00C14BB8" w:rsidRPr="00F43C35" w:rsidRDefault="00C14BB8" w:rsidP="00334D85">
            <w:pPr>
              <w:jc w:val="center"/>
              <w:rPr>
                <w:color w:val="000000"/>
                <w:sz w:val="18"/>
              </w:rPr>
            </w:pPr>
            <w:r w:rsidRPr="00D97032">
              <w:rPr>
                <w:color w:val="000000"/>
                <w:sz w:val="18"/>
              </w:rPr>
              <w:t>-5.36E-06</w:t>
            </w:r>
          </w:p>
        </w:tc>
        <w:tc>
          <w:tcPr>
            <w:tcW w:w="978" w:type="dxa"/>
            <w:noWrap/>
            <w:vAlign w:val="center"/>
            <w:hideMark/>
          </w:tcPr>
          <w:p w14:paraId="6171C8CD" w14:textId="77777777" w:rsidR="00C14BB8" w:rsidRPr="00F43C35" w:rsidRDefault="00C14BB8" w:rsidP="00334D85">
            <w:pPr>
              <w:jc w:val="center"/>
              <w:rPr>
                <w:color w:val="000000"/>
                <w:sz w:val="18"/>
              </w:rPr>
            </w:pPr>
            <w:r w:rsidRPr="00D97032">
              <w:rPr>
                <w:color w:val="000000"/>
                <w:sz w:val="18"/>
              </w:rPr>
              <w:t>-5.24E-06</w:t>
            </w:r>
          </w:p>
        </w:tc>
        <w:tc>
          <w:tcPr>
            <w:tcW w:w="977" w:type="dxa"/>
            <w:noWrap/>
            <w:vAlign w:val="center"/>
            <w:hideMark/>
          </w:tcPr>
          <w:p w14:paraId="6531476C" w14:textId="77777777" w:rsidR="00C14BB8" w:rsidRPr="00F43C35" w:rsidRDefault="00C14BB8" w:rsidP="00334D85">
            <w:pPr>
              <w:jc w:val="center"/>
              <w:rPr>
                <w:color w:val="000000"/>
                <w:sz w:val="18"/>
              </w:rPr>
            </w:pPr>
            <w:r w:rsidRPr="00D97032">
              <w:rPr>
                <w:color w:val="000000"/>
                <w:sz w:val="18"/>
              </w:rPr>
              <w:t>-13.200</w:t>
            </w:r>
          </w:p>
        </w:tc>
        <w:tc>
          <w:tcPr>
            <w:tcW w:w="1022" w:type="dxa"/>
            <w:noWrap/>
            <w:vAlign w:val="center"/>
            <w:hideMark/>
          </w:tcPr>
          <w:p w14:paraId="2E8DEA1B" w14:textId="77777777" w:rsidR="00C14BB8" w:rsidRPr="00F43C35" w:rsidRDefault="00C14BB8" w:rsidP="00334D85">
            <w:pPr>
              <w:jc w:val="center"/>
              <w:rPr>
                <w:color w:val="000000"/>
                <w:sz w:val="18"/>
              </w:rPr>
            </w:pPr>
            <w:r w:rsidRPr="00D97032">
              <w:rPr>
                <w:color w:val="000000"/>
                <w:sz w:val="18"/>
              </w:rPr>
              <w:t>-2.05E-07</w:t>
            </w:r>
          </w:p>
        </w:tc>
        <w:tc>
          <w:tcPr>
            <w:tcW w:w="1134" w:type="dxa"/>
            <w:noWrap/>
            <w:vAlign w:val="center"/>
            <w:hideMark/>
          </w:tcPr>
          <w:p w14:paraId="155AC88E" w14:textId="77777777" w:rsidR="00C14BB8" w:rsidRPr="00F43C35" w:rsidRDefault="00C14BB8" w:rsidP="00334D85">
            <w:pPr>
              <w:jc w:val="center"/>
              <w:rPr>
                <w:color w:val="000000"/>
                <w:sz w:val="18"/>
              </w:rPr>
            </w:pPr>
            <w:r w:rsidRPr="00D97032">
              <w:rPr>
                <w:color w:val="000000"/>
                <w:sz w:val="18"/>
              </w:rPr>
              <w:t>-6.19E-05</w:t>
            </w:r>
          </w:p>
        </w:tc>
      </w:tr>
      <w:tr w:rsidR="00C14BB8" w:rsidRPr="003E5C9C" w14:paraId="5092ADAD" w14:textId="77777777" w:rsidTr="00380DB4">
        <w:trPr>
          <w:trHeight w:val="285"/>
          <w:jc w:val="center"/>
        </w:trPr>
        <w:tc>
          <w:tcPr>
            <w:tcW w:w="1120" w:type="dxa"/>
            <w:tcBorders>
              <w:bottom w:val="single" w:sz="8" w:space="0" w:color="auto"/>
              <w:right w:val="single" w:sz="2" w:space="0" w:color="auto"/>
            </w:tcBorders>
            <w:noWrap/>
            <w:vAlign w:val="center"/>
            <w:hideMark/>
          </w:tcPr>
          <w:p w14:paraId="05EE5397" w14:textId="77777777" w:rsidR="00C14BB8" w:rsidRPr="00F43C35" w:rsidRDefault="00C14BB8" w:rsidP="00334D85">
            <w:pPr>
              <w:jc w:val="center"/>
              <w:rPr>
                <w:color w:val="000000"/>
                <w:sz w:val="18"/>
              </w:rPr>
            </w:pPr>
            <w:r w:rsidRPr="00D97032">
              <w:rPr>
                <w:color w:val="000000"/>
                <w:sz w:val="18"/>
              </w:rPr>
              <w:t>Bare</w:t>
            </w:r>
          </w:p>
        </w:tc>
        <w:tc>
          <w:tcPr>
            <w:tcW w:w="652" w:type="dxa"/>
            <w:tcBorders>
              <w:left w:val="single" w:sz="2" w:space="0" w:color="auto"/>
              <w:bottom w:val="single" w:sz="8" w:space="0" w:color="auto"/>
            </w:tcBorders>
            <w:noWrap/>
            <w:vAlign w:val="center"/>
            <w:hideMark/>
          </w:tcPr>
          <w:p w14:paraId="23096DB2" w14:textId="77777777" w:rsidR="00C14BB8" w:rsidRPr="00F43C35" w:rsidRDefault="00C14BB8" w:rsidP="00334D85">
            <w:pPr>
              <w:jc w:val="center"/>
              <w:rPr>
                <w:color w:val="000000"/>
                <w:sz w:val="18"/>
              </w:rPr>
            </w:pPr>
            <w:r w:rsidRPr="00D97032">
              <w:rPr>
                <w:color w:val="000000"/>
                <w:sz w:val="18"/>
              </w:rPr>
              <w:t>0.856</w:t>
            </w:r>
          </w:p>
        </w:tc>
        <w:tc>
          <w:tcPr>
            <w:tcW w:w="975" w:type="dxa"/>
            <w:tcBorders>
              <w:bottom w:val="single" w:sz="8" w:space="0" w:color="auto"/>
            </w:tcBorders>
            <w:noWrap/>
            <w:vAlign w:val="center"/>
            <w:hideMark/>
          </w:tcPr>
          <w:p w14:paraId="3BC21517" w14:textId="77777777" w:rsidR="00C14BB8" w:rsidRPr="00F43C35" w:rsidRDefault="00C14BB8" w:rsidP="00334D85">
            <w:pPr>
              <w:jc w:val="center"/>
              <w:rPr>
                <w:color w:val="000000"/>
                <w:sz w:val="18"/>
              </w:rPr>
            </w:pPr>
            <w:r w:rsidRPr="00D97032">
              <w:rPr>
                <w:color w:val="000000"/>
                <w:sz w:val="18"/>
              </w:rPr>
              <w:t>9.87E-03</w:t>
            </w:r>
          </w:p>
        </w:tc>
        <w:tc>
          <w:tcPr>
            <w:tcW w:w="812" w:type="dxa"/>
            <w:tcBorders>
              <w:bottom w:val="single" w:sz="8" w:space="0" w:color="auto"/>
            </w:tcBorders>
            <w:noWrap/>
            <w:vAlign w:val="center"/>
            <w:hideMark/>
          </w:tcPr>
          <w:p w14:paraId="1FAFDB84" w14:textId="77777777" w:rsidR="00C14BB8" w:rsidRPr="00F43C35" w:rsidRDefault="00C14BB8" w:rsidP="00334D85">
            <w:pPr>
              <w:jc w:val="center"/>
              <w:rPr>
                <w:color w:val="000000"/>
                <w:sz w:val="18"/>
              </w:rPr>
            </w:pPr>
            <w:r w:rsidRPr="00D97032">
              <w:rPr>
                <w:color w:val="000000"/>
                <w:sz w:val="18"/>
              </w:rPr>
              <w:t>-0.0145</w:t>
            </w:r>
          </w:p>
        </w:tc>
        <w:tc>
          <w:tcPr>
            <w:tcW w:w="977" w:type="dxa"/>
            <w:tcBorders>
              <w:bottom w:val="single" w:sz="8" w:space="0" w:color="auto"/>
            </w:tcBorders>
            <w:noWrap/>
            <w:vAlign w:val="center"/>
            <w:hideMark/>
          </w:tcPr>
          <w:p w14:paraId="3885075C" w14:textId="77777777" w:rsidR="00C14BB8" w:rsidRPr="00F43C35" w:rsidRDefault="00C14BB8" w:rsidP="00334D85">
            <w:pPr>
              <w:jc w:val="center"/>
              <w:rPr>
                <w:color w:val="000000"/>
                <w:sz w:val="18"/>
              </w:rPr>
            </w:pPr>
            <w:r w:rsidRPr="00D97032">
              <w:rPr>
                <w:color w:val="000000"/>
                <w:sz w:val="18"/>
              </w:rPr>
              <w:t>-1.94E-04</w:t>
            </w:r>
          </w:p>
        </w:tc>
        <w:tc>
          <w:tcPr>
            <w:tcW w:w="978" w:type="dxa"/>
            <w:tcBorders>
              <w:bottom w:val="single" w:sz="8" w:space="0" w:color="auto"/>
            </w:tcBorders>
            <w:noWrap/>
            <w:vAlign w:val="center"/>
            <w:hideMark/>
          </w:tcPr>
          <w:p w14:paraId="627814EF" w14:textId="77777777" w:rsidR="00C14BB8" w:rsidRPr="00F43C35" w:rsidRDefault="00C14BB8" w:rsidP="00334D85">
            <w:pPr>
              <w:jc w:val="center"/>
              <w:rPr>
                <w:color w:val="000000"/>
                <w:sz w:val="18"/>
              </w:rPr>
            </w:pPr>
            <w:r w:rsidRPr="00D97032">
              <w:rPr>
                <w:color w:val="000000"/>
                <w:sz w:val="18"/>
              </w:rPr>
              <w:t>-7.91E-05</w:t>
            </w:r>
          </w:p>
        </w:tc>
        <w:tc>
          <w:tcPr>
            <w:tcW w:w="977" w:type="dxa"/>
            <w:tcBorders>
              <w:bottom w:val="single" w:sz="8" w:space="0" w:color="auto"/>
            </w:tcBorders>
            <w:noWrap/>
            <w:vAlign w:val="center"/>
            <w:hideMark/>
          </w:tcPr>
          <w:p w14:paraId="33C7FDBA" w14:textId="77777777" w:rsidR="00C14BB8" w:rsidRPr="00F43C35" w:rsidRDefault="00C14BB8" w:rsidP="00334D85">
            <w:pPr>
              <w:jc w:val="center"/>
              <w:rPr>
                <w:color w:val="000000"/>
                <w:sz w:val="18"/>
              </w:rPr>
            </w:pPr>
            <w:r w:rsidRPr="00D97032">
              <w:rPr>
                <w:color w:val="000000"/>
                <w:sz w:val="18"/>
              </w:rPr>
              <w:t>-0.881</w:t>
            </w:r>
          </w:p>
        </w:tc>
        <w:tc>
          <w:tcPr>
            <w:tcW w:w="1022" w:type="dxa"/>
            <w:tcBorders>
              <w:bottom w:val="single" w:sz="8" w:space="0" w:color="auto"/>
            </w:tcBorders>
            <w:noWrap/>
            <w:vAlign w:val="center"/>
            <w:hideMark/>
          </w:tcPr>
          <w:p w14:paraId="1A5D8770" w14:textId="77777777" w:rsidR="00C14BB8" w:rsidRPr="00F43C35" w:rsidRDefault="00C14BB8" w:rsidP="00334D85">
            <w:pPr>
              <w:jc w:val="center"/>
              <w:rPr>
                <w:color w:val="000000"/>
                <w:sz w:val="18"/>
              </w:rPr>
            </w:pPr>
            <w:r w:rsidRPr="00D97032">
              <w:rPr>
                <w:color w:val="000000"/>
                <w:sz w:val="18"/>
              </w:rPr>
              <w:t>1.60E-05</w:t>
            </w:r>
          </w:p>
        </w:tc>
        <w:tc>
          <w:tcPr>
            <w:tcW w:w="1134" w:type="dxa"/>
            <w:tcBorders>
              <w:bottom w:val="single" w:sz="8" w:space="0" w:color="auto"/>
            </w:tcBorders>
            <w:noWrap/>
            <w:vAlign w:val="center"/>
            <w:hideMark/>
          </w:tcPr>
          <w:p w14:paraId="11219660" w14:textId="77777777" w:rsidR="00C14BB8" w:rsidRPr="00F43C35" w:rsidRDefault="00C14BB8" w:rsidP="00334D85">
            <w:pPr>
              <w:jc w:val="center"/>
              <w:rPr>
                <w:color w:val="000000"/>
                <w:sz w:val="18"/>
              </w:rPr>
            </w:pPr>
            <w:r w:rsidRPr="00D97032">
              <w:rPr>
                <w:color w:val="000000"/>
                <w:sz w:val="18"/>
              </w:rPr>
              <w:t>-2.18E-04</w:t>
            </w:r>
          </w:p>
        </w:tc>
      </w:tr>
    </w:tbl>
    <w:p w14:paraId="58BAD1DA" w14:textId="77777777" w:rsidR="0066442C" w:rsidRDefault="0066442C" w:rsidP="00334D85">
      <w:pPr>
        <w:jc w:val="center"/>
        <w:rPr>
          <w:b/>
          <w:sz w:val="21"/>
          <w:lang w:val="en-GB"/>
        </w:rPr>
      </w:pPr>
      <w:r>
        <w:rPr>
          <w:b/>
          <w:sz w:val="21"/>
          <w:lang w:val="en-GB"/>
        </w:rPr>
        <w:br w:type="page"/>
      </w:r>
    </w:p>
    <w:p w14:paraId="04B1B4E2" w14:textId="0DC7F1A8" w:rsidR="00D71851" w:rsidRPr="00380DB4" w:rsidRDefault="00283C32" w:rsidP="00934B6D">
      <w:r w:rsidRPr="00E25F1B">
        <w:rPr>
          <w:b/>
        </w:rPr>
        <w:lastRenderedPageBreak/>
        <w:t xml:space="preserve">Appendix </w:t>
      </w:r>
      <w:r w:rsidR="00100671">
        <w:rPr>
          <w:b/>
        </w:rPr>
        <w:t>2</w:t>
      </w:r>
      <w:r>
        <w:rPr>
          <w:b/>
        </w:rPr>
        <w:t>.</w:t>
      </w:r>
      <w:r w:rsidR="00D71851" w:rsidRPr="00F43C35">
        <w:rPr>
          <w:b/>
        </w:rPr>
        <w:t xml:space="preserve"> </w:t>
      </w:r>
      <w:r w:rsidR="00D71851" w:rsidRPr="00380DB4">
        <w:t>Transferred ecosystem services value coefficients of different land use types in northern Shaanxi of 2020. Numbers indicate the transferred value of listed ecosystem services in each km</w:t>
      </w:r>
      <w:r w:rsidR="00380DB4">
        <w:rPr>
          <w:vertAlign w:val="superscript"/>
        </w:rPr>
        <w:t>2</w:t>
      </w:r>
      <w:r w:rsidR="00380DB4">
        <w:t>.</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5"/>
        <w:gridCol w:w="992"/>
        <w:gridCol w:w="914"/>
        <w:gridCol w:w="770"/>
        <w:gridCol w:w="788"/>
        <w:gridCol w:w="800"/>
        <w:gridCol w:w="653"/>
      </w:tblGrid>
      <w:tr w:rsidR="00D71851" w:rsidRPr="00441DB6" w14:paraId="2617C7C8" w14:textId="77777777" w:rsidTr="00C85B3A">
        <w:trPr>
          <w:jc w:val="center"/>
        </w:trPr>
        <w:tc>
          <w:tcPr>
            <w:tcW w:w="2755" w:type="dxa"/>
            <w:tcBorders>
              <w:top w:val="single" w:sz="8" w:space="0" w:color="auto"/>
              <w:bottom w:val="single" w:sz="4" w:space="0" w:color="auto"/>
              <w:right w:val="single" w:sz="4" w:space="0" w:color="auto"/>
            </w:tcBorders>
            <w:vAlign w:val="center"/>
          </w:tcPr>
          <w:p w14:paraId="3074FF18" w14:textId="71C18A16" w:rsidR="00D71851" w:rsidRPr="00380DB4" w:rsidRDefault="00D71851" w:rsidP="00334D85">
            <w:pPr>
              <w:jc w:val="center"/>
            </w:pPr>
            <w:r w:rsidRPr="00380DB4">
              <w:t>Ecosystem services value (</w:t>
            </w:r>
            <w:r w:rsidR="00DD224C" w:rsidRPr="00380DB4">
              <w:t>USD</w:t>
            </w:r>
            <w:r w:rsidRPr="00380DB4">
              <w:t>/km</w:t>
            </w:r>
            <w:r w:rsidRPr="00380DB4">
              <w:rPr>
                <w:vertAlign w:val="superscript"/>
              </w:rPr>
              <w:t>2</w:t>
            </w:r>
            <w:r w:rsidRPr="00380DB4">
              <w:t>)</w:t>
            </w:r>
          </w:p>
        </w:tc>
        <w:tc>
          <w:tcPr>
            <w:tcW w:w="992" w:type="dxa"/>
            <w:tcBorders>
              <w:top w:val="single" w:sz="8" w:space="0" w:color="auto"/>
              <w:left w:val="single" w:sz="4" w:space="0" w:color="auto"/>
              <w:bottom w:val="single" w:sz="4" w:space="0" w:color="auto"/>
            </w:tcBorders>
            <w:vAlign w:val="center"/>
          </w:tcPr>
          <w:p w14:paraId="136B1004" w14:textId="77777777" w:rsidR="00D71851" w:rsidRPr="00380DB4" w:rsidRDefault="00D71851" w:rsidP="00334D85">
            <w:pPr>
              <w:jc w:val="center"/>
            </w:pPr>
            <w:r w:rsidRPr="00380DB4">
              <w:t>Crop</w:t>
            </w:r>
          </w:p>
        </w:tc>
        <w:tc>
          <w:tcPr>
            <w:tcW w:w="914" w:type="dxa"/>
            <w:tcBorders>
              <w:top w:val="single" w:sz="8" w:space="0" w:color="auto"/>
              <w:bottom w:val="single" w:sz="4" w:space="0" w:color="auto"/>
            </w:tcBorders>
            <w:vAlign w:val="center"/>
          </w:tcPr>
          <w:p w14:paraId="0D522A32" w14:textId="77777777" w:rsidR="00D71851" w:rsidRPr="00380DB4" w:rsidRDefault="00D71851" w:rsidP="00334D85">
            <w:pPr>
              <w:jc w:val="center"/>
            </w:pPr>
            <w:r w:rsidRPr="00380DB4">
              <w:t>Forest</w:t>
            </w:r>
          </w:p>
        </w:tc>
        <w:tc>
          <w:tcPr>
            <w:tcW w:w="0" w:type="auto"/>
            <w:tcBorders>
              <w:top w:val="single" w:sz="8" w:space="0" w:color="auto"/>
              <w:bottom w:val="single" w:sz="4" w:space="0" w:color="auto"/>
            </w:tcBorders>
            <w:vAlign w:val="center"/>
          </w:tcPr>
          <w:p w14:paraId="2429713E" w14:textId="77777777" w:rsidR="00D71851" w:rsidRPr="00380DB4" w:rsidRDefault="00D71851" w:rsidP="00334D85">
            <w:pPr>
              <w:jc w:val="center"/>
            </w:pPr>
            <w:r w:rsidRPr="00380DB4">
              <w:t>Grass</w:t>
            </w:r>
          </w:p>
        </w:tc>
        <w:tc>
          <w:tcPr>
            <w:tcW w:w="0" w:type="auto"/>
            <w:tcBorders>
              <w:top w:val="single" w:sz="8" w:space="0" w:color="auto"/>
              <w:bottom w:val="single" w:sz="4" w:space="0" w:color="auto"/>
            </w:tcBorders>
            <w:vAlign w:val="center"/>
          </w:tcPr>
          <w:p w14:paraId="64EA3063" w14:textId="77777777" w:rsidR="00D71851" w:rsidRPr="00380DB4" w:rsidRDefault="00D71851" w:rsidP="00334D85">
            <w:pPr>
              <w:jc w:val="center"/>
            </w:pPr>
            <w:r w:rsidRPr="00380DB4">
              <w:t>Water</w:t>
            </w:r>
          </w:p>
        </w:tc>
        <w:tc>
          <w:tcPr>
            <w:tcW w:w="0" w:type="auto"/>
            <w:tcBorders>
              <w:top w:val="single" w:sz="8" w:space="0" w:color="auto"/>
              <w:bottom w:val="single" w:sz="4" w:space="0" w:color="auto"/>
            </w:tcBorders>
            <w:vAlign w:val="center"/>
          </w:tcPr>
          <w:p w14:paraId="074F3024" w14:textId="77777777" w:rsidR="00D71851" w:rsidRPr="00380DB4" w:rsidRDefault="00D71851" w:rsidP="00334D85">
            <w:pPr>
              <w:jc w:val="center"/>
            </w:pPr>
            <w:r w:rsidRPr="00380DB4">
              <w:t>Urban</w:t>
            </w:r>
          </w:p>
        </w:tc>
        <w:tc>
          <w:tcPr>
            <w:tcW w:w="0" w:type="auto"/>
            <w:tcBorders>
              <w:top w:val="single" w:sz="8" w:space="0" w:color="auto"/>
              <w:bottom w:val="single" w:sz="4" w:space="0" w:color="auto"/>
            </w:tcBorders>
            <w:vAlign w:val="center"/>
          </w:tcPr>
          <w:p w14:paraId="03F69752" w14:textId="77777777" w:rsidR="00D71851" w:rsidRPr="00380DB4" w:rsidRDefault="00D71851" w:rsidP="00334D85">
            <w:pPr>
              <w:jc w:val="center"/>
            </w:pPr>
            <w:r w:rsidRPr="00380DB4">
              <w:t>Bare</w:t>
            </w:r>
          </w:p>
        </w:tc>
      </w:tr>
      <w:tr w:rsidR="004277D1" w:rsidRPr="004277D1" w14:paraId="45B7EE93" w14:textId="77777777" w:rsidTr="004277D1">
        <w:trPr>
          <w:jc w:val="center"/>
        </w:trPr>
        <w:tc>
          <w:tcPr>
            <w:tcW w:w="2755" w:type="dxa"/>
            <w:tcBorders>
              <w:top w:val="single" w:sz="4" w:space="0" w:color="auto"/>
              <w:right w:val="single" w:sz="4" w:space="0" w:color="auto"/>
            </w:tcBorders>
            <w:vAlign w:val="center"/>
          </w:tcPr>
          <w:p w14:paraId="795816D3" w14:textId="77777777" w:rsidR="004277D1" w:rsidRPr="00441DB6" w:rsidRDefault="004277D1" w:rsidP="00334D85">
            <w:pPr>
              <w:jc w:val="center"/>
            </w:pPr>
            <w:r w:rsidRPr="00441DB6">
              <w:t>Biodiversity</w:t>
            </w:r>
          </w:p>
        </w:tc>
        <w:tc>
          <w:tcPr>
            <w:tcW w:w="992" w:type="dxa"/>
            <w:tcBorders>
              <w:top w:val="single" w:sz="4" w:space="0" w:color="auto"/>
              <w:left w:val="single" w:sz="4" w:space="0" w:color="auto"/>
            </w:tcBorders>
            <w:vAlign w:val="center"/>
          </w:tcPr>
          <w:p w14:paraId="43708E52" w14:textId="44322BB5" w:rsidR="004277D1" w:rsidRPr="004277D1" w:rsidRDefault="004277D1" w:rsidP="00334D85">
            <w:pPr>
              <w:jc w:val="center"/>
              <w:rPr>
                <w:sz w:val="20"/>
                <w:lang w:val="en-US"/>
              </w:rPr>
            </w:pPr>
            <w:r w:rsidRPr="004277D1">
              <w:rPr>
                <w:rFonts w:hint="eastAsia"/>
                <w:sz w:val="20"/>
                <w:lang w:val="en-US"/>
              </w:rPr>
              <w:t>12863</w:t>
            </w:r>
          </w:p>
        </w:tc>
        <w:tc>
          <w:tcPr>
            <w:tcW w:w="914" w:type="dxa"/>
            <w:tcBorders>
              <w:top w:val="single" w:sz="4" w:space="0" w:color="auto"/>
            </w:tcBorders>
            <w:vAlign w:val="center"/>
          </w:tcPr>
          <w:p w14:paraId="5010A865" w14:textId="10ED1A77" w:rsidR="004277D1" w:rsidRPr="004277D1" w:rsidRDefault="004277D1" w:rsidP="00334D85">
            <w:pPr>
              <w:jc w:val="center"/>
              <w:rPr>
                <w:sz w:val="20"/>
                <w:lang w:val="en-US"/>
              </w:rPr>
            </w:pPr>
            <w:r w:rsidRPr="004277D1">
              <w:rPr>
                <w:rFonts w:hint="eastAsia"/>
                <w:sz w:val="20"/>
                <w:lang w:val="en-US"/>
              </w:rPr>
              <w:t>56874</w:t>
            </w:r>
          </w:p>
        </w:tc>
        <w:tc>
          <w:tcPr>
            <w:tcW w:w="0" w:type="auto"/>
            <w:tcBorders>
              <w:top w:val="single" w:sz="4" w:space="0" w:color="auto"/>
            </w:tcBorders>
            <w:vAlign w:val="center"/>
          </w:tcPr>
          <w:p w14:paraId="2A1904E8" w14:textId="396EC791" w:rsidR="004277D1" w:rsidRPr="004277D1" w:rsidRDefault="004277D1" w:rsidP="00334D85">
            <w:pPr>
              <w:jc w:val="center"/>
              <w:rPr>
                <w:sz w:val="20"/>
                <w:lang w:val="en-US"/>
              </w:rPr>
            </w:pPr>
            <w:r w:rsidRPr="004277D1">
              <w:rPr>
                <w:rFonts w:hint="eastAsia"/>
                <w:sz w:val="20"/>
                <w:lang w:val="en-US"/>
              </w:rPr>
              <w:t>23582</w:t>
            </w:r>
          </w:p>
        </w:tc>
        <w:tc>
          <w:tcPr>
            <w:tcW w:w="0" w:type="auto"/>
            <w:tcBorders>
              <w:top w:val="single" w:sz="4" w:space="0" w:color="auto"/>
            </w:tcBorders>
            <w:vAlign w:val="center"/>
          </w:tcPr>
          <w:p w14:paraId="1CDE066F" w14:textId="6F464263" w:rsidR="004277D1" w:rsidRPr="004277D1" w:rsidRDefault="004277D1" w:rsidP="00334D85">
            <w:pPr>
              <w:jc w:val="center"/>
              <w:rPr>
                <w:sz w:val="20"/>
                <w:lang w:val="en-US"/>
              </w:rPr>
            </w:pPr>
            <w:r w:rsidRPr="004277D1">
              <w:rPr>
                <w:rFonts w:hint="eastAsia"/>
                <w:sz w:val="20"/>
                <w:lang w:val="en-US"/>
              </w:rPr>
              <w:t>32157</w:t>
            </w:r>
          </w:p>
        </w:tc>
        <w:tc>
          <w:tcPr>
            <w:tcW w:w="0" w:type="auto"/>
            <w:tcBorders>
              <w:top w:val="single" w:sz="4" w:space="0" w:color="auto"/>
            </w:tcBorders>
            <w:vAlign w:val="center"/>
          </w:tcPr>
          <w:p w14:paraId="0CA9951D" w14:textId="0D233E0D" w:rsidR="004277D1" w:rsidRPr="004277D1" w:rsidRDefault="004277D1" w:rsidP="00334D85">
            <w:pPr>
              <w:jc w:val="center"/>
              <w:rPr>
                <w:sz w:val="20"/>
                <w:lang w:val="en-US"/>
              </w:rPr>
            </w:pPr>
            <w:r w:rsidRPr="004277D1">
              <w:rPr>
                <w:rFonts w:hint="eastAsia"/>
                <w:sz w:val="20"/>
                <w:lang w:val="en-US"/>
              </w:rPr>
              <w:t>4288</w:t>
            </w:r>
          </w:p>
        </w:tc>
        <w:tc>
          <w:tcPr>
            <w:tcW w:w="0" w:type="auto"/>
            <w:tcBorders>
              <w:top w:val="single" w:sz="4" w:space="0" w:color="auto"/>
            </w:tcBorders>
            <w:vAlign w:val="center"/>
          </w:tcPr>
          <w:p w14:paraId="60CA2345" w14:textId="314ECB4A" w:rsidR="004277D1" w:rsidRPr="004277D1" w:rsidRDefault="004277D1" w:rsidP="00334D85">
            <w:pPr>
              <w:jc w:val="center"/>
              <w:rPr>
                <w:sz w:val="20"/>
                <w:lang w:val="en-US"/>
              </w:rPr>
            </w:pPr>
            <w:r w:rsidRPr="004277D1">
              <w:rPr>
                <w:rFonts w:hint="eastAsia"/>
                <w:sz w:val="20"/>
                <w:lang w:val="en-US"/>
              </w:rPr>
              <w:t>883</w:t>
            </w:r>
          </w:p>
        </w:tc>
      </w:tr>
      <w:tr w:rsidR="004277D1" w:rsidRPr="004277D1" w14:paraId="22534157" w14:textId="77777777" w:rsidTr="004277D1">
        <w:trPr>
          <w:jc w:val="center"/>
        </w:trPr>
        <w:tc>
          <w:tcPr>
            <w:tcW w:w="2755" w:type="dxa"/>
            <w:tcBorders>
              <w:right w:val="single" w:sz="4" w:space="0" w:color="auto"/>
            </w:tcBorders>
            <w:vAlign w:val="center"/>
          </w:tcPr>
          <w:p w14:paraId="3C485572" w14:textId="77777777" w:rsidR="004277D1" w:rsidRPr="00441DB6" w:rsidRDefault="004277D1" w:rsidP="00334D85">
            <w:pPr>
              <w:jc w:val="center"/>
            </w:pPr>
            <w:r w:rsidRPr="00441DB6">
              <w:t>Aesthetic value</w:t>
            </w:r>
          </w:p>
        </w:tc>
        <w:tc>
          <w:tcPr>
            <w:tcW w:w="992" w:type="dxa"/>
            <w:tcBorders>
              <w:left w:val="single" w:sz="4" w:space="0" w:color="auto"/>
            </w:tcBorders>
            <w:vAlign w:val="center"/>
          </w:tcPr>
          <w:p w14:paraId="3E02BA4D" w14:textId="573A2942" w:rsidR="004277D1" w:rsidRPr="004277D1" w:rsidRDefault="004277D1" w:rsidP="00334D85">
            <w:pPr>
              <w:jc w:val="center"/>
              <w:rPr>
                <w:sz w:val="20"/>
                <w:lang w:val="en-US"/>
              </w:rPr>
            </w:pPr>
            <w:r w:rsidRPr="004277D1">
              <w:rPr>
                <w:rFonts w:hint="eastAsia"/>
                <w:sz w:val="20"/>
                <w:lang w:val="en-US"/>
              </w:rPr>
              <w:t>2144</w:t>
            </w:r>
          </w:p>
        </w:tc>
        <w:tc>
          <w:tcPr>
            <w:tcW w:w="914" w:type="dxa"/>
            <w:vAlign w:val="center"/>
          </w:tcPr>
          <w:p w14:paraId="09B1E52E" w14:textId="58F5A05E" w:rsidR="004277D1" w:rsidRPr="004277D1" w:rsidRDefault="004277D1" w:rsidP="00334D85">
            <w:pPr>
              <w:jc w:val="center"/>
              <w:rPr>
                <w:sz w:val="20"/>
                <w:lang w:val="en-US"/>
              </w:rPr>
            </w:pPr>
            <w:r w:rsidRPr="004277D1">
              <w:rPr>
                <w:rFonts w:hint="eastAsia"/>
                <w:sz w:val="20"/>
                <w:lang w:val="en-US"/>
              </w:rPr>
              <w:t>26230</w:t>
            </w:r>
          </w:p>
        </w:tc>
        <w:tc>
          <w:tcPr>
            <w:tcW w:w="0" w:type="auto"/>
            <w:vAlign w:val="center"/>
          </w:tcPr>
          <w:p w14:paraId="08B1DAF3" w14:textId="07867F83" w:rsidR="004277D1" w:rsidRPr="004277D1" w:rsidRDefault="004277D1" w:rsidP="00334D85">
            <w:pPr>
              <w:jc w:val="center"/>
              <w:rPr>
                <w:sz w:val="20"/>
                <w:lang w:val="en-US"/>
              </w:rPr>
            </w:pPr>
            <w:r w:rsidRPr="004277D1">
              <w:rPr>
                <w:rFonts w:hint="eastAsia"/>
                <w:sz w:val="20"/>
                <w:lang w:val="en-US"/>
              </w:rPr>
              <w:t>10971</w:t>
            </w:r>
          </w:p>
        </w:tc>
        <w:tc>
          <w:tcPr>
            <w:tcW w:w="0" w:type="auto"/>
            <w:vAlign w:val="center"/>
          </w:tcPr>
          <w:p w14:paraId="2A294976" w14:textId="37223D59" w:rsidR="004277D1" w:rsidRPr="004277D1" w:rsidRDefault="004277D1" w:rsidP="00334D85">
            <w:pPr>
              <w:jc w:val="center"/>
              <w:rPr>
                <w:sz w:val="20"/>
                <w:lang w:val="en-US"/>
              </w:rPr>
            </w:pPr>
            <w:r w:rsidRPr="004277D1">
              <w:rPr>
                <w:rFonts w:hint="eastAsia"/>
                <w:sz w:val="20"/>
                <w:lang w:val="en-US"/>
              </w:rPr>
              <w:t>23834</w:t>
            </w:r>
          </w:p>
        </w:tc>
        <w:tc>
          <w:tcPr>
            <w:tcW w:w="0" w:type="auto"/>
            <w:vAlign w:val="center"/>
          </w:tcPr>
          <w:p w14:paraId="0CF3FBA7" w14:textId="6BE3B02B" w:rsidR="004277D1" w:rsidRPr="004277D1" w:rsidRDefault="004277D1" w:rsidP="00334D85">
            <w:pPr>
              <w:jc w:val="center"/>
              <w:rPr>
                <w:sz w:val="20"/>
                <w:lang w:val="en-US"/>
              </w:rPr>
            </w:pPr>
            <w:r w:rsidRPr="004277D1">
              <w:rPr>
                <w:rFonts w:hint="eastAsia"/>
                <w:sz w:val="20"/>
                <w:lang w:val="en-US"/>
              </w:rPr>
              <w:t>15133</w:t>
            </w:r>
          </w:p>
        </w:tc>
        <w:tc>
          <w:tcPr>
            <w:tcW w:w="0" w:type="auto"/>
            <w:vAlign w:val="center"/>
          </w:tcPr>
          <w:p w14:paraId="0709E999" w14:textId="7278703E" w:rsidR="004277D1" w:rsidRPr="004277D1" w:rsidRDefault="004277D1" w:rsidP="00334D85">
            <w:pPr>
              <w:jc w:val="center"/>
              <w:rPr>
                <w:sz w:val="20"/>
                <w:lang w:val="en-US"/>
              </w:rPr>
            </w:pPr>
            <w:r w:rsidRPr="004277D1">
              <w:rPr>
                <w:rFonts w:hint="eastAsia"/>
                <w:sz w:val="20"/>
                <w:lang w:val="en-US"/>
              </w:rPr>
              <w:t>378</w:t>
            </w:r>
          </w:p>
        </w:tc>
      </w:tr>
      <w:tr w:rsidR="004277D1" w:rsidRPr="004277D1" w14:paraId="05AD7469" w14:textId="77777777" w:rsidTr="00180688">
        <w:trPr>
          <w:jc w:val="center"/>
        </w:trPr>
        <w:tc>
          <w:tcPr>
            <w:tcW w:w="2755" w:type="dxa"/>
            <w:tcBorders>
              <w:bottom w:val="single" w:sz="8" w:space="0" w:color="auto"/>
              <w:right w:val="single" w:sz="4" w:space="0" w:color="auto"/>
            </w:tcBorders>
            <w:vAlign w:val="center"/>
          </w:tcPr>
          <w:p w14:paraId="6EFE6744" w14:textId="77777777" w:rsidR="004277D1" w:rsidRPr="00441DB6" w:rsidRDefault="004277D1" w:rsidP="00334D85">
            <w:pPr>
              <w:jc w:val="center"/>
            </w:pPr>
            <w:r w:rsidRPr="00441DB6">
              <w:t>Climate regulation</w:t>
            </w:r>
          </w:p>
        </w:tc>
        <w:tc>
          <w:tcPr>
            <w:tcW w:w="992" w:type="dxa"/>
            <w:tcBorders>
              <w:left w:val="single" w:sz="4" w:space="0" w:color="auto"/>
              <w:bottom w:val="single" w:sz="8" w:space="0" w:color="auto"/>
            </w:tcBorders>
            <w:vAlign w:val="center"/>
          </w:tcPr>
          <w:p w14:paraId="30CC928A" w14:textId="19CE8227" w:rsidR="004277D1" w:rsidRPr="004277D1" w:rsidRDefault="004277D1" w:rsidP="00334D85">
            <w:pPr>
              <w:jc w:val="center"/>
              <w:rPr>
                <w:sz w:val="20"/>
                <w:lang w:val="en-US"/>
              </w:rPr>
            </w:pPr>
            <w:r w:rsidRPr="004277D1">
              <w:rPr>
                <w:rFonts w:hint="eastAsia"/>
                <w:sz w:val="20"/>
                <w:lang w:val="en-US"/>
              </w:rPr>
              <w:t>12232</w:t>
            </w:r>
          </w:p>
        </w:tc>
        <w:tc>
          <w:tcPr>
            <w:tcW w:w="914" w:type="dxa"/>
            <w:tcBorders>
              <w:bottom w:val="single" w:sz="8" w:space="0" w:color="auto"/>
            </w:tcBorders>
            <w:vAlign w:val="center"/>
          </w:tcPr>
          <w:p w14:paraId="331E9545" w14:textId="6C7090C5" w:rsidR="004277D1" w:rsidRPr="004277D1" w:rsidRDefault="004277D1" w:rsidP="00334D85">
            <w:pPr>
              <w:jc w:val="center"/>
              <w:rPr>
                <w:sz w:val="20"/>
                <w:lang w:val="en-US"/>
              </w:rPr>
            </w:pPr>
            <w:r w:rsidRPr="004277D1">
              <w:rPr>
                <w:rFonts w:hint="eastAsia"/>
                <w:sz w:val="20"/>
                <w:lang w:val="en-US"/>
              </w:rPr>
              <w:t>51326</w:t>
            </w:r>
          </w:p>
        </w:tc>
        <w:tc>
          <w:tcPr>
            <w:tcW w:w="0" w:type="auto"/>
            <w:tcBorders>
              <w:bottom w:val="single" w:sz="8" w:space="0" w:color="auto"/>
            </w:tcBorders>
            <w:vAlign w:val="center"/>
          </w:tcPr>
          <w:p w14:paraId="37514970" w14:textId="7596348F" w:rsidR="004277D1" w:rsidRPr="004277D1" w:rsidRDefault="004277D1" w:rsidP="00334D85">
            <w:pPr>
              <w:jc w:val="center"/>
              <w:rPr>
                <w:sz w:val="20"/>
                <w:lang w:val="en-US"/>
              </w:rPr>
            </w:pPr>
            <w:r w:rsidRPr="004277D1">
              <w:rPr>
                <w:rFonts w:hint="eastAsia"/>
                <w:sz w:val="20"/>
                <w:lang w:val="en-US"/>
              </w:rPr>
              <w:t>19673</w:t>
            </w:r>
          </w:p>
        </w:tc>
        <w:tc>
          <w:tcPr>
            <w:tcW w:w="0" w:type="auto"/>
            <w:tcBorders>
              <w:bottom w:val="single" w:sz="8" w:space="0" w:color="auto"/>
            </w:tcBorders>
            <w:vAlign w:val="center"/>
          </w:tcPr>
          <w:p w14:paraId="447B3191" w14:textId="136FB432" w:rsidR="004277D1" w:rsidRPr="004277D1" w:rsidRDefault="004277D1" w:rsidP="00334D85">
            <w:pPr>
              <w:jc w:val="center"/>
              <w:rPr>
                <w:sz w:val="20"/>
                <w:lang w:val="en-US"/>
              </w:rPr>
            </w:pPr>
            <w:r w:rsidRPr="004277D1">
              <w:rPr>
                <w:rFonts w:hint="eastAsia"/>
                <w:sz w:val="20"/>
                <w:lang w:val="en-US"/>
              </w:rPr>
              <w:t>67215</w:t>
            </w:r>
          </w:p>
        </w:tc>
        <w:tc>
          <w:tcPr>
            <w:tcW w:w="0" w:type="auto"/>
            <w:tcBorders>
              <w:bottom w:val="single" w:sz="8" w:space="0" w:color="auto"/>
            </w:tcBorders>
            <w:vAlign w:val="center"/>
          </w:tcPr>
          <w:p w14:paraId="45296663" w14:textId="77EC1FA7" w:rsidR="004277D1" w:rsidRPr="004277D1" w:rsidRDefault="004277D1" w:rsidP="00334D85">
            <w:pPr>
              <w:jc w:val="center"/>
              <w:rPr>
                <w:sz w:val="20"/>
                <w:lang w:val="en-US"/>
              </w:rPr>
            </w:pPr>
            <w:r w:rsidRPr="004277D1">
              <w:rPr>
                <w:rFonts w:hint="eastAsia"/>
                <w:sz w:val="20"/>
                <w:lang w:val="en-US"/>
              </w:rPr>
              <w:t>0</w:t>
            </w:r>
          </w:p>
        </w:tc>
        <w:tc>
          <w:tcPr>
            <w:tcW w:w="0" w:type="auto"/>
            <w:tcBorders>
              <w:bottom w:val="single" w:sz="8" w:space="0" w:color="auto"/>
            </w:tcBorders>
            <w:vAlign w:val="center"/>
          </w:tcPr>
          <w:p w14:paraId="6049AE38" w14:textId="36584225" w:rsidR="004277D1" w:rsidRPr="004277D1" w:rsidRDefault="004277D1" w:rsidP="00334D85">
            <w:pPr>
              <w:jc w:val="center"/>
              <w:rPr>
                <w:sz w:val="20"/>
                <w:lang w:val="en-US"/>
              </w:rPr>
            </w:pPr>
            <w:r w:rsidRPr="004277D1">
              <w:rPr>
                <w:rFonts w:hint="eastAsia"/>
                <w:sz w:val="20"/>
                <w:lang w:val="en-US"/>
              </w:rPr>
              <w:t>630</w:t>
            </w:r>
          </w:p>
        </w:tc>
      </w:tr>
    </w:tbl>
    <w:p w14:paraId="59D9FE05" w14:textId="77777777" w:rsidR="006268D6" w:rsidRDefault="006268D6" w:rsidP="00334D85">
      <w:pPr>
        <w:jc w:val="center"/>
      </w:pPr>
    </w:p>
    <w:p w14:paraId="1AF2F324" w14:textId="34E1E96A" w:rsidR="006268D6" w:rsidRPr="00F80ED8" w:rsidRDefault="00000000" w:rsidP="006268D6">
      <w:pPr>
        <w:pStyle w:val="1"/>
        <w:ind w:rightChars="200"/>
      </w:pPr>
      <w:sdt>
        <w:sdtPr>
          <w:rPr>
            <w:color w:val="000000"/>
          </w:rPr>
          <w:tag w:val="MENDELEY_CITATION_v3_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"/>
          <w:id w:val="1466390196"/>
          <w:placeholder>
            <w:docPart w:val="6AF85F7D673F40B6BF1623D2F4690C63"/>
          </w:placeholder>
        </w:sdtPr>
        <w:sdtContent>
          <w:r w:rsidR="00442458" w:rsidRPr="00442458">
            <w:rPr>
              <w:color w:val="000000"/>
            </w:rPr>
            <w:t>Jianping (2004)</w:t>
          </w:r>
        </w:sdtContent>
      </w:sdt>
      <w:r w:rsidR="006268D6" w:rsidRPr="00F43C35">
        <w:t xml:space="preserve"> estimated the value of biodiversity by the willingness-to-pay method in Shaanxi province. </w:t>
      </w:r>
      <w:sdt>
        <w:sdtPr>
          <w:rPr>
            <w:color w:val="000000"/>
          </w:rPr>
          <w:tag w:val="MENDELEY_CITATION_v3_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"/>
          <w:id w:val="1902632417"/>
          <w:placeholder>
            <w:docPart w:val="6AF85F7D673F40B6BF1623D2F4690C63"/>
          </w:placeholder>
        </w:sdtPr>
        <w:sdtContent>
          <w:proofErr w:type="spellStart"/>
          <w:r w:rsidR="00442458" w:rsidRPr="00442458">
            <w:rPr>
              <w:color w:val="000000"/>
            </w:rPr>
            <w:t>Gaodi</w:t>
          </w:r>
          <w:proofErr w:type="spellEnd"/>
          <w:r w:rsidR="00442458" w:rsidRPr="00442458">
            <w:rPr>
              <w:color w:val="000000"/>
            </w:rPr>
            <w:t xml:space="preserve"> et al. (2008)</w:t>
          </w:r>
        </w:sdtContent>
      </w:sdt>
      <w:r w:rsidR="006268D6" w:rsidRPr="00F43C35">
        <w:t xml:space="preserve"> investigated ecosystem services valuation methods </w:t>
      </w:r>
      <w:r w:rsidR="00B40B44">
        <w:t>through</w:t>
      </w:r>
      <w:r w:rsidR="00B40B44" w:rsidRPr="00F43C35">
        <w:t xml:space="preserve"> </w:t>
      </w:r>
      <w:r w:rsidR="006268D6" w:rsidRPr="00F43C35">
        <w:t>a questionnaire among 700 ecologists, providing benefit transfer values for aesthetic landscape value, climate regulation and biodiversity base</w:t>
      </w:r>
      <w:r w:rsidR="00A24B93">
        <w:t>d</w:t>
      </w:r>
      <w:r w:rsidR="006268D6" w:rsidRPr="00F43C35">
        <w:t xml:space="preserve"> on different land use types. These values were improved in </w:t>
      </w:r>
      <w:sdt>
        <w:sdtPr>
          <w:rPr>
            <w:color w:val="000000"/>
          </w:rPr>
          <w:tag w:val="MENDELEY_CITATION_v3_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"/>
          <w:id w:val="256334782"/>
          <w:placeholder>
            <w:docPart w:val="6AF85F7D673F40B6BF1623D2F4690C63"/>
          </w:placeholder>
        </w:sdtPr>
        <w:sdtContent>
          <w:r w:rsidR="00442458" w:rsidRPr="00442458">
            <w:rPr>
              <w:color w:val="000000"/>
            </w:rPr>
            <w:t xml:space="preserve">Xie et al. </w:t>
          </w:r>
          <w:r w:rsidR="00A24B93">
            <w:rPr>
              <w:color w:val="000000"/>
            </w:rPr>
            <w:t>(</w:t>
          </w:r>
          <w:r w:rsidR="00442458" w:rsidRPr="00442458">
            <w:rPr>
              <w:color w:val="000000"/>
            </w:rPr>
            <w:t>2015)</w:t>
          </w:r>
        </w:sdtContent>
      </w:sdt>
      <w:r w:rsidR="006268D6" w:rsidRPr="00F43C35">
        <w:t xml:space="preserve">. Additionally, </w:t>
      </w:r>
      <w:sdt>
        <w:sdtPr>
          <w:rPr>
            <w:color w:val="000000"/>
          </w:rPr>
          <w:tag w:val="MENDELEY_CITATION_v3_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"/>
          <w:id w:val="543034116"/>
          <w:placeholder>
            <w:docPart w:val="6AF85F7D673F40B6BF1623D2F4690C63"/>
          </w:placeholder>
        </w:sdtPr>
        <w:sdtContent>
          <w:proofErr w:type="spellStart"/>
          <w:r w:rsidR="00442458" w:rsidRPr="00442458">
            <w:rPr>
              <w:color w:val="000000"/>
            </w:rPr>
            <w:t>Yuanjie</w:t>
          </w:r>
          <w:proofErr w:type="spellEnd"/>
          <w:r w:rsidR="00442458" w:rsidRPr="00442458">
            <w:rPr>
              <w:color w:val="000000"/>
            </w:rPr>
            <w:t xml:space="preserve"> et al. (2020)</w:t>
          </w:r>
        </w:sdtContent>
      </w:sdt>
      <w:r w:rsidR="006268D6" w:rsidRPr="00F43C35">
        <w:t xml:space="preserve"> adjusted the benefit transfer value of ecosystem services based on previous </w:t>
      </w:r>
      <w:r w:rsidR="00A15706" w:rsidRPr="00F43C35">
        <w:t>studies and</w:t>
      </w:r>
      <w:r w:rsidR="006268D6" w:rsidRPr="00F43C35">
        <w:t xml:space="preserve"> provided ecosystem services value coefficients of different land use types especially for the northern Shaanxi area.</w:t>
      </w:r>
    </w:p>
    <w:p w14:paraId="497A8807" w14:textId="18719E7E" w:rsidR="00B413F0" w:rsidRDefault="00B413F0" w:rsidP="00334D85">
      <w:pPr>
        <w:jc w:val="center"/>
      </w:pPr>
      <w:r>
        <w:br w:type="page"/>
      </w:r>
    </w:p>
    <w:p w14:paraId="776281FC" w14:textId="234F0B4C" w:rsidR="007B5BD1" w:rsidRDefault="007B5BD1" w:rsidP="00934B6D">
      <w:pPr>
        <w:rPr>
          <w:sz w:val="21"/>
          <w:szCs w:val="21"/>
        </w:rPr>
      </w:pPr>
      <w:r w:rsidRPr="00E25F1B">
        <w:rPr>
          <w:b/>
          <w:sz w:val="21"/>
        </w:rPr>
        <w:lastRenderedPageBreak/>
        <w:t xml:space="preserve">Appendix </w:t>
      </w:r>
      <w:r>
        <w:rPr>
          <w:b/>
          <w:sz w:val="21"/>
        </w:rPr>
        <w:t>3.</w:t>
      </w:r>
      <w:r w:rsidRPr="00E25F1B">
        <w:rPr>
          <w:b/>
          <w:sz w:val="21"/>
        </w:rPr>
        <w:t xml:space="preserve"> </w:t>
      </w:r>
      <w:r>
        <w:rPr>
          <w:sz w:val="21"/>
        </w:rPr>
        <w:t>LUCC area of different scenarios</w:t>
      </w:r>
    </w:p>
    <w:tbl>
      <w:tblPr>
        <w:tblStyle w:val="5"/>
        <w:tblW w:w="5000" w:type="pct"/>
        <w:jc w:val="center"/>
        <w:tblBorders>
          <w:top w:val="single" w:sz="4" w:space="0" w:color="auto"/>
          <w:bottom w:val="single" w:sz="4" w:space="0" w:color="auto"/>
        </w:tblBorders>
        <w:tblLook w:val="04A0" w:firstRow="1" w:lastRow="0" w:firstColumn="1" w:lastColumn="0" w:noHBand="0" w:noVBand="1"/>
      </w:tblPr>
      <w:tblGrid>
        <w:gridCol w:w="1420"/>
        <w:gridCol w:w="984"/>
        <w:gridCol w:w="984"/>
        <w:gridCol w:w="984"/>
        <w:gridCol w:w="984"/>
        <w:gridCol w:w="984"/>
        <w:gridCol w:w="983"/>
        <w:gridCol w:w="983"/>
      </w:tblGrid>
      <w:tr w:rsidR="007B5BD1" w:rsidRPr="00334D85" w14:paraId="06E55673" w14:textId="77777777" w:rsidTr="00595D45">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100" w:firstRow="0" w:lastRow="0" w:firstColumn="1" w:lastColumn="0" w:oddVBand="0" w:evenVBand="0" w:oddHBand="0" w:evenHBand="0" w:firstRowFirstColumn="1" w:firstRowLastColumn="0" w:lastRowFirstColumn="0" w:lastRowLastColumn="0"/>
            <w:tcW w:w="854" w:type="pct"/>
            <w:tcBorders>
              <w:top w:val="single" w:sz="8" w:space="0" w:color="auto"/>
              <w:bottom w:val="single" w:sz="4" w:space="0" w:color="auto"/>
              <w:right w:val="single" w:sz="4" w:space="0" w:color="auto"/>
            </w:tcBorders>
            <w:noWrap/>
            <w:vAlign w:val="center"/>
            <w:hideMark/>
          </w:tcPr>
          <w:p w14:paraId="192194EA" w14:textId="77777777" w:rsidR="007B5BD1" w:rsidRPr="00334D85" w:rsidRDefault="007B5BD1" w:rsidP="00AE4D61">
            <w:pPr>
              <w:jc w:val="center"/>
              <w:rPr>
                <w:i w:val="0"/>
                <w:iCs w:val="0"/>
                <w:sz w:val="18"/>
              </w:rPr>
            </w:pPr>
            <w:r w:rsidRPr="00334D85">
              <w:rPr>
                <w:i w:val="0"/>
                <w:iCs w:val="0"/>
                <w:sz w:val="18"/>
              </w:rPr>
              <w:t>Unit: km</w:t>
            </w:r>
            <w:r w:rsidRPr="00334D85">
              <w:rPr>
                <w:i w:val="0"/>
                <w:iCs w:val="0"/>
                <w:sz w:val="18"/>
                <w:vertAlign w:val="superscript"/>
              </w:rPr>
              <w:t>2</w:t>
            </w:r>
          </w:p>
        </w:tc>
        <w:tc>
          <w:tcPr>
            <w:tcW w:w="592" w:type="pct"/>
            <w:tcBorders>
              <w:top w:val="single" w:sz="8" w:space="0" w:color="auto"/>
              <w:left w:val="single" w:sz="4" w:space="0" w:color="auto"/>
              <w:bottom w:val="single" w:sz="4" w:space="0" w:color="auto"/>
            </w:tcBorders>
            <w:noWrap/>
            <w:vAlign w:val="center"/>
            <w:hideMark/>
          </w:tcPr>
          <w:p w14:paraId="385A8BEE" w14:textId="77777777" w:rsidR="007B5BD1" w:rsidRPr="00334D85" w:rsidRDefault="007B5BD1" w:rsidP="00AE4D61">
            <w:pPr>
              <w:jc w:val="center"/>
              <w:cnfStyle w:val="100000000000" w:firstRow="1" w:lastRow="0" w:firstColumn="0" w:lastColumn="0" w:oddVBand="0" w:evenVBand="0" w:oddHBand="0" w:evenHBand="0" w:firstRowFirstColumn="0" w:firstRowLastColumn="0" w:lastRowFirstColumn="0" w:lastRowLastColumn="0"/>
              <w:rPr>
                <w:i w:val="0"/>
                <w:iCs w:val="0"/>
                <w:sz w:val="18"/>
              </w:rPr>
            </w:pPr>
            <w:r w:rsidRPr="00334D85">
              <w:rPr>
                <w:i w:val="0"/>
                <w:iCs w:val="0"/>
                <w:sz w:val="18"/>
              </w:rPr>
              <w:t>Crop</w:t>
            </w:r>
          </w:p>
        </w:tc>
        <w:tc>
          <w:tcPr>
            <w:tcW w:w="592" w:type="pct"/>
            <w:tcBorders>
              <w:top w:val="single" w:sz="8" w:space="0" w:color="auto"/>
              <w:bottom w:val="single" w:sz="4" w:space="0" w:color="auto"/>
            </w:tcBorders>
            <w:noWrap/>
            <w:vAlign w:val="center"/>
            <w:hideMark/>
          </w:tcPr>
          <w:p w14:paraId="04B708C6" w14:textId="77777777" w:rsidR="007B5BD1" w:rsidRPr="00334D85" w:rsidRDefault="007B5BD1" w:rsidP="00AE4D61">
            <w:pPr>
              <w:jc w:val="center"/>
              <w:cnfStyle w:val="100000000000" w:firstRow="1" w:lastRow="0" w:firstColumn="0" w:lastColumn="0" w:oddVBand="0" w:evenVBand="0" w:oddHBand="0" w:evenHBand="0" w:firstRowFirstColumn="0" w:firstRowLastColumn="0" w:lastRowFirstColumn="0" w:lastRowLastColumn="0"/>
              <w:rPr>
                <w:i w:val="0"/>
                <w:iCs w:val="0"/>
                <w:sz w:val="18"/>
              </w:rPr>
            </w:pPr>
            <w:r w:rsidRPr="00334D85">
              <w:rPr>
                <w:i w:val="0"/>
                <w:iCs w:val="0"/>
                <w:sz w:val="18"/>
              </w:rPr>
              <w:t>Forest</w:t>
            </w:r>
          </w:p>
        </w:tc>
        <w:tc>
          <w:tcPr>
            <w:tcW w:w="592" w:type="pct"/>
            <w:tcBorders>
              <w:top w:val="single" w:sz="8" w:space="0" w:color="auto"/>
              <w:bottom w:val="single" w:sz="4" w:space="0" w:color="auto"/>
            </w:tcBorders>
            <w:noWrap/>
            <w:vAlign w:val="center"/>
            <w:hideMark/>
          </w:tcPr>
          <w:p w14:paraId="7CD84933" w14:textId="77777777" w:rsidR="007B5BD1" w:rsidRPr="00334D85" w:rsidRDefault="007B5BD1" w:rsidP="00AE4D61">
            <w:pPr>
              <w:jc w:val="center"/>
              <w:cnfStyle w:val="100000000000" w:firstRow="1" w:lastRow="0" w:firstColumn="0" w:lastColumn="0" w:oddVBand="0" w:evenVBand="0" w:oddHBand="0" w:evenHBand="0" w:firstRowFirstColumn="0" w:firstRowLastColumn="0" w:lastRowFirstColumn="0" w:lastRowLastColumn="0"/>
              <w:rPr>
                <w:i w:val="0"/>
                <w:iCs w:val="0"/>
                <w:sz w:val="18"/>
              </w:rPr>
            </w:pPr>
            <w:r w:rsidRPr="00334D85">
              <w:rPr>
                <w:i w:val="0"/>
                <w:iCs w:val="0"/>
                <w:sz w:val="18"/>
              </w:rPr>
              <w:t>Grass</w:t>
            </w:r>
          </w:p>
        </w:tc>
        <w:tc>
          <w:tcPr>
            <w:tcW w:w="592" w:type="pct"/>
            <w:tcBorders>
              <w:top w:val="single" w:sz="8" w:space="0" w:color="auto"/>
              <w:bottom w:val="single" w:sz="4" w:space="0" w:color="auto"/>
            </w:tcBorders>
            <w:noWrap/>
            <w:vAlign w:val="center"/>
            <w:hideMark/>
          </w:tcPr>
          <w:p w14:paraId="107D2F5A" w14:textId="77777777" w:rsidR="007B5BD1" w:rsidRPr="00334D85" w:rsidRDefault="007B5BD1" w:rsidP="00AE4D61">
            <w:pPr>
              <w:jc w:val="center"/>
              <w:cnfStyle w:val="100000000000" w:firstRow="1" w:lastRow="0" w:firstColumn="0" w:lastColumn="0" w:oddVBand="0" w:evenVBand="0" w:oddHBand="0" w:evenHBand="0" w:firstRowFirstColumn="0" w:firstRowLastColumn="0" w:lastRowFirstColumn="0" w:lastRowLastColumn="0"/>
              <w:rPr>
                <w:i w:val="0"/>
                <w:iCs w:val="0"/>
                <w:sz w:val="18"/>
              </w:rPr>
            </w:pPr>
            <w:r w:rsidRPr="00334D85">
              <w:rPr>
                <w:i w:val="0"/>
                <w:iCs w:val="0"/>
                <w:sz w:val="18"/>
              </w:rPr>
              <w:t>Water</w:t>
            </w:r>
          </w:p>
        </w:tc>
        <w:tc>
          <w:tcPr>
            <w:tcW w:w="592" w:type="pct"/>
            <w:tcBorders>
              <w:top w:val="single" w:sz="8" w:space="0" w:color="auto"/>
              <w:bottom w:val="single" w:sz="4" w:space="0" w:color="auto"/>
            </w:tcBorders>
            <w:noWrap/>
            <w:vAlign w:val="center"/>
            <w:hideMark/>
          </w:tcPr>
          <w:p w14:paraId="2D8E530F" w14:textId="77777777" w:rsidR="007B5BD1" w:rsidRPr="00334D85" w:rsidRDefault="007B5BD1" w:rsidP="00AE4D61">
            <w:pPr>
              <w:jc w:val="center"/>
              <w:cnfStyle w:val="100000000000" w:firstRow="1" w:lastRow="0" w:firstColumn="0" w:lastColumn="0" w:oddVBand="0" w:evenVBand="0" w:oddHBand="0" w:evenHBand="0" w:firstRowFirstColumn="0" w:firstRowLastColumn="0" w:lastRowFirstColumn="0" w:lastRowLastColumn="0"/>
              <w:rPr>
                <w:i w:val="0"/>
                <w:iCs w:val="0"/>
                <w:sz w:val="18"/>
              </w:rPr>
            </w:pPr>
            <w:r w:rsidRPr="00334D85">
              <w:rPr>
                <w:i w:val="0"/>
                <w:iCs w:val="0"/>
                <w:sz w:val="18"/>
              </w:rPr>
              <w:t>Urban</w:t>
            </w:r>
          </w:p>
        </w:tc>
        <w:tc>
          <w:tcPr>
            <w:tcW w:w="592" w:type="pct"/>
            <w:tcBorders>
              <w:top w:val="single" w:sz="8" w:space="0" w:color="auto"/>
              <w:bottom w:val="single" w:sz="4" w:space="0" w:color="auto"/>
            </w:tcBorders>
            <w:noWrap/>
            <w:vAlign w:val="center"/>
            <w:hideMark/>
          </w:tcPr>
          <w:p w14:paraId="4815253D" w14:textId="77777777" w:rsidR="007B5BD1" w:rsidRPr="00334D85" w:rsidRDefault="007B5BD1" w:rsidP="00AE4D61">
            <w:pPr>
              <w:jc w:val="center"/>
              <w:cnfStyle w:val="100000000000" w:firstRow="1" w:lastRow="0" w:firstColumn="0" w:lastColumn="0" w:oddVBand="0" w:evenVBand="0" w:oddHBand="0" w:evenHBand="0" w:firstRowFirstColumn="0" w:firstRowLastColumn="0" w:lastRowFirstColumn="0" w:lastRowLastColumn="0"/>
              <w:rPr>
                <w:i w:val="0"/>
                <w:iCs w:val="0"/>
                <w:sz w:val="18"/>
              </w:rPr>
            </w:pPr>
            <w:r w:rsidRPr="00334D85">
              <w:rPr>
                <w:i w:val="0"/>
                <w:iCs w:val="0"/>
                <w:sz w:val="18"/>
              </w:rPr>
              <w:t>Bare</w:t>
            </w:r>
          </w:p>
        </w:tc>
        <w:tc>
          <w:tcPr>
            <w:tcW w:w="592" w:type="pct"/>
            <w:tcBorders>
              <w:top w:val="single" w:sz="8" w:space="0" w:color="auto"/>
              <w:bottom w:val="single" w:sz="4" w:space="0" w:color="auto"/>
            </w:tcBorders>
            <w:vAlign w:val="center"/>
          </w:tcPr>
          <w:p w14:paraId="6E42773D" w14:textId="77777777" w:rsidR="007B5BD1" w:rsidRPr="00334D85" w:rsidRDefault="007B5BD1" w:rsidP="00AE4D61">
            <w:pPr>
              <w:jc w:val="center"/>
              <w:cnfStyle w:val="100000000000" w:firstRow="1" w:lastRow="0" w:firstColumn="0" w:lastColumn="0" w:oddVBand="0" w:evenVBand="0" w:oddHBand="0" w:evenHBand="0" w:firstRowFirstColumn="0" w:firstRowLastColumn="0" w:lastRowFirstColumn="0" w:lastRowLastColumn="0"/>
              <w:rPr>
                <w:i w:val="0"/>
                <w:iCs w:val="0"/>
                <w:sz w:val="18"/>
              </w:rPr>
            </w:pPr>
            <w:r w:rsidRPr="00334D85">
              <w:rPr>
                <w:i w:val="0"/>
                <w:iCs w:val="0"/>
                <w:sz w:val="18"/>
              </w:rPr>
              <w:t>Restored area</w:t>
            </w:r>
          </w:p>
        </w:tc>
      </w:tr>
      <w:tr w:rsidR="007B5BD1" w:rsidRPr="00334D85" w14:paraId="41DCE44B" w14:textId="77777777" w:rsidTr="00595D4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4" w:type="pct"/>
            <w:tcBorders>
              <w:top w:val="single" w:sz="4" w:space="0" w:color="auto"/>
              <w:right w:val="single" w:sz="4" w:space="0" w:color="auto"/>
            </w:tcBorders>
            <w:noWrap/>
            <w:vAlign w:val="center"/>
          </w:tcPr>
          <w:p w14:paraId="273233D9" w14:textId="77777777" w:rsidR="007B5BD1" w:rsidRPr="00334D85" w:rsidRDefault="007B5BD1" w:rsidP="00AE4D61">
            <w:pPr>
              <w:jc w:val="center"/>
              <w:rPr>
                <w:i w:val="0"/>
                <w:iCs w:val="0"/>
                <w:sz w:val="18"/>
              </w:rPr>
            </w:pPr>
            <w:r w:rsidRPr="00334D85">
              <w:rPr>
                <w:i w:val="0"/>
                <w:iCs w:val="0"/>
                <w:sz w:val="18"/>
              </w:rPr>
              <w:t>2000</w:t>
            </w:r>
          </w:p>
        </w:tc>
        <w:tc>
          <w:tcPr>
            <w:tcW w:w="592" w:type="pct"/>
            <w:tcBorders>
              <w:top w:val="single" w:sz="4" w:space="0" w:color="auto"/>
              <w:left w:val="single" w:sz="4" w:space="0" w:color="auto"/>
            </w:tcBorders>
            <w:shd w:val="clear" w:color="auto" w:fill="FFFFFF" w:themeFill="background1"/>
            <w:noWrap/>
            <w:vAlign w:val="center"/>
          </w:tcPr>
          <w:p w14:paraId="4BFBDCE7"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11766</w:t>
            </w:r>
          </w:p>
        </w:tc>
        <w:tc>
          <w:tcPr>
            <w:tcW w:w="592" w:type="pct"/>
            <w:tcBorders>
              <w:top w:val="single" w:sz="4" w:space="0" w:color="auto"/>
            </w:tcBorders>
            <w:shd w:val="clear" w:color="auto" w:fill="FFFFFF" w:themeFill="background1"/>
            <w:noWrap/>
            <w:vAlign w:val="center"/>
          </w:tcPr>
          <w:p w14:paraId="1856784A"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9026</w:t>
            </w:r>
          </w:p>
        </w:tc>
        <w:tc>
          <w:tcPr>
            <w:tcW w:w="592" w:type="pct"/>
            <w:tcBorders>
              <w:top w:val="single" w:sz="4" w:space="0" w:color="auto"/>
            </w:tcBorders>
            <w:shd w:val="clear" w:color="auto" w:fill="FFFFFF" w:themeFill="background1"/>
            <w:noWrap/>
            <w:vAlign w:val="center"/>
          </w:tcPr>
          <w:p w14:paraId="485177B7"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15912</w:t>
            </w:r>
          </w:p>
        </w:tc>
        <w:tc>
          <w:tcPr>
            <w:tcW w:w="592" w:type="pct"/>
            <w:tcBorders>
              <w:top w:val="single" w:sz="4" w:space="0" w:color="auto"/>
            </w:tcBorders>
            <w:shd w:val="clear" w:color="auto" w:fill="FFFFFF" w:themeFill="background1"/>
            <w:noWrap/>
            <w:vAlign w:val="center"/>
          </w:tcPr>
          <w:p w14:paraId="786A703C"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136</w:t>
            </w:r>
          </w:p>
        </w:tc>
        <w:tc>
          <w:tcPr>
            <w:tcW w:w="592" w:type="pct"/>
            <w:tcBorders>
              <w:top w:val="single" w:sz="4" w:space="0" w:color="auto"/>
            </w:tcBorders>
            <w:shd w:val="clear" w:color="auto" w:fill="FFFFFF" w:themeFill="background1"/>
            <w:noWrap/>
            <w:vAlign w:val="center"/>
          </w:tcPr>
          <w:p w14:paraId="266095F3"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130</w:t>
            </w:r>
          </w:p>
        </w:tc>
        <w:tc>
          <w:tcPr>
            <w:tcW w:w="592" w:type="pct"/>
            <w:tcBorders>
              <w:top w:val="single" w:sz="4" w:space="0" w:color="auto"/>
            </w:tcBorders>
            <w:shd w:val="clear" w:color="auto" w:fill="FFFFFF" w:themeFill="background1"/>
            <w:noWrap/>
            <w:vAlign w:val="center"/>
          </w:tcPr>
          <w:p w14:paraId="62655155"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50</w:t>
            </w:r>
          </w:p>
        </w:tc>
        <w:tc>
          <w:tcPr>
            <w:tcW w:w="592" w:type="pct"/>
            <w:tcBorders>
              <w:top w:val="single" w:sz="4" w:space="0" w:color="auto"/>
            </w:tcBorders>
            <w:shd w:val="clear" w:color="auto" w:fill="FFFFFF" w:themeFill="background1"/>
            <w:vAlign w:val="center"/>
          </w:tcPr>
          <w:p w14:paraId="63EE23B6"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0</w:t>
            </w:r>
          </w:p>
        </w:tc>
      </w:tr>
      <w:tr w:rsidR="007B5BD1" w:rsidRPr="00334D85" w14:paraId="777C74BD" w14:textId="77777777" w:rsidTr="00595D45">
        <w:trPr>
          <w:trHeight w:val="285"/>
          <w:jc w:val="center"/>
        </w:trPr>
        <w:tc>
          <w:tcPr>
            <w:cnfStyle w:val="001000000000" w:firstRow="0" w:lastRow="0" w:firstColumn="1" w:lastColumn="0" w:oddVBand="0" w:evenVBand="0" w:oddHBand="0" w:evenHBand="0" w:firstRowFirstColumn="0" w:firstRowLastColumn="0" w:lastRowFirstColumn="0" w:lastRowLastColumn="0"/>
            <w:tcW w:w="854" w:type="pct"/>
            <w:tcBorders>
              <w:right w:val="single" w:sz="4" w:space="0" w:color="auto"/>
            </w:tcBorders>
            <w:noWrap/>
            <w:vAlign w:val="center"/>
          </w:tcPr>
          <w:p w14:paraId="522EEFA8" w14:textId="77777777" w:rsidR="007B5BD1" w:rsidRPr="00334D85" w:rsidRDefault="007B5BD1" w:rsidP="00AE4D61">
            <w:pPr>
              <w:jc w:val="center"/>
              <w:rPr>
                <w:i w:val="0"/>
                <w:iCs w:val="0"/>
                <w:sz w:val="18"/>
              </w:rPr>
            </w:pPr>
            <w:r w:rsidRPr="00334D85">
              <w:rPr>
                <w:i w:val="0"/>
                <w:iCs w:val="0"/>
                <w:sz w:val="18"/>
              </w:rPr>
              <w:t>2005</w:t>
            </w:r>
          </w:p>
        </w:tc>
        <w:tc>
          <w:tcPr>
            <w:tcW w:w="592" w:type="pct"/>
            <w:tcBorders>
              <w:left w:val="single" w:sz="4" w:space="0" w:color="auto"/>
            </w:tcBorders>
            <w:shd w:val="clear" w:color="auto" w:fill="FFFFFF" w:themeFill="background1"/>
            <w:noWrap/>
            <w:vAlign w:val="center"/>
          </w:tcPr>
          <w:p w14:paraId="6DACD4C6"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10940</w:t>
            </w:r>
          </w:p>
        </w:tc>
        <w:tc>
          <w:tcPr>
            <w:tcW w:w="592" w:type="pct"/>
            <w:shd w:val="clear" w:color="auto" w:fill="FFFFFF" w:themeFill="background1"/>
            <w:noWrap/>
            <w:vAlign w:val="center"/>
          </w:tcPr>
          <w:p w14:paraId="1A6B9A7B"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9795</w:t>
            </w:r>
          </w:p>
        </w:tc>
        <w:tc>
          <w:tcPr>
            <w:tcW w:w="592" w:type="pct"/>
            <w:shd w:val="clear" w:color="auto" w:fill="FFFFFF" w:themeFill="background1"/>
            <w:noWrap/>
            <w:vAlign w:val="center"/>
          </w:tcPr>
          <w:p w14:paraId="2D121F8D"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16020</w:t>
            </w:r>
          </w:p>
        </w:tc>
        <w:tc>
          <w:tcPr>
            <w:tcW w:w="592" w:type="pct"/>
            <w:shd w:val="clear" w:color="auto" w:fill="FFFFFF" w:themeFill="background1"/>
            <w:noWrap/>
            <w:vAlign w:val="center"/>
          </w:tcPr>
          <w:p w14:paraId="2B5126E9"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142</w:t>
            </w:r>
          </w:p>
        </w:tc>
        <w:tc>
          <w:tcPr>
            <w:tcW w:w="592" w:type="pct"/>
            <w:shd w:val="clear" w:color="auto" w:fill="FFFFFF" w:themeFill="background1"/>
            <w:noWrap/>
            <w:vAlign w:val="center"/>
          </w:tcPr>
          <w:p w14:paraId="634E8572"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153</w:t>
            </w:r>
          </w:p>
        </w:tc>
        <w:tc>
          <w:tcPr>
            <w:tcW w:w="592" w:type="pct"/>
            <w:shd w:val="clear" w:color="auto" w:fill="FFFFFF" w:themeFill="background1"/>
            <w:noWrap/>
            <w:vAlign w:val="center"/>
          </w:tcPr>
          <w:p w14:paraId="56624738"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2</w:t>
            </w:r>
          </w:p>
        </w:tc>
        <w:tc>
          <w:tcPr>
            <w:tcW w:w="592" w:type="pct"/>
            <w:shd w:val="clear" w:color="auto" w:fill="FFFFFF" w:themeFill="background1"/>
            <w:vAlign w:val="center"/>
          </w:tcPr>
          <w:p w14:paraId="13532343"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877</w:t>
            </w:r>
          </w:p>
        </w:tc>
      </w:tr>
      <w:tr w:rsidR="007B5BD1" w:rsidRPr="00334D85" w14:paraId="39FAE39E" w14:textId="77777777" w:rsidTr="00595D4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4" w:type="pct"/>
            <w:tcBorders>
              <w:right w:val="single" w:sz="4" w:space="0" w:color="auto"/>
            </w:tcBorders>
            <w:noWrap/>
            <w:vAlign w:val="center"/>
          </w:tcPr>
          <w:p w14:paraId="7C9767B9" w14:textId="77777777" w:rsidR="007B5BD1" w:rsidRPr="00334D85" w:rsidRDefault="007B5BD1" w:rsidP="00AE4D61">
            <w:pPr>
              <w:jc w:val="center"/>
              <w:rPr>
                <w:i w:val="0"/>
                <w:iCs w:val="0"/>
                <w:sz w:val="18"/>
              </w:rPr>
            </w:pPr>
            <w:r w:rsidRPr="00334D85">
              <w:rPr>
                <w:i w:val="0"/>
                <w:iCs w:val="0"/>
                <w:sz w:val="18"/>
              </w:rPr>
              <w:t>2010</w:t>
            </w:r>
          </w:p>
        </w:tc>
        <w:tc>
          <w:tcPr>
            <w:tcW w:w="592" w:type="pct"/>
            <w:tcBorders>
              <w:left w:val="single" w:sz="4" w:space="0" w:color="auto"/>
            </w:tcBorders>
            <w:shd w:val="clear" w:color="auto" w:fill="FFFFFF" w:themeFill="background1"/>
            <w:noWrap/>
            <w:vAlign w:val="center"/>
          </w:tcPr>
          <w:p w14:paraId="57732828"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sz w:val="18"/>
              </w:rPr>
              <w:t>9507</w:t>
            </w:r>
          </w:p>
        </w:tc>
        <w:tc>
          <w:tcPr>
            <w:tcW w:w="592" w:type="pct"/>
            <w:shd w:val="clear" w:color="auto" w:fill="FFFFFF" w:themeFill="background1"/>
            <w:noWrap/>
            <w:vAlign w:val="center"/>
          </w:tcPr>
          <w:p w14:paraId="77D85B6C"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sz w:val="18"/>
              </w:rPr>
              <w:t>9908</w:t>
            </w:r>
          </w:p>
        </w:tc>
        <w:tc>
          <w:tcPr>
            <w:tcW w:w="592" w:type="pct"/>
            <w:shd w:val="clear" w:color="auto" w:fill="FFFFFF" w:themeFill="background1"/>
            <w:noWrap/>
            <w:vAlign w:val="center"/>
          </w:tcPr>
          <w:p w14:paraId="423836B8"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sz w:val="18"/>
              </w:rPr>
              <w:t>17298</w:t>
            </w:r>
          </w:p>
        </w:tc>
        <w:tc>
          <w:tcPr>
            <w:tcW w:w="592" w:type="pct"/>
            <w:shd w:val="clear" w:color="auto" w:fill="FFFFFF" w:themeFill="background1"/>
            <w:noWrap/>
            <w:vAlign w:val="center"/>
          </w:tcPr>
          <w:p w14:paraId="01980DAF"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sz w:val="18"/>
              </w:rPr>
              <w:t>136</w:t>
            </w:r>
          </w:p>
        </w:tc>
        <w:tc>
          <w:tcPr>
            <w:tcW w:w="592" w:type="pct"/>
            <w:shd w:val="clear" w:color="auto" w:fill="FFFFFF" w:themeFill="background1"/>
            <w:noWrap/>
            <w:vAlign w:val="center"/>
          </w:tcPr>
          <w:p w14:paraId="4151A813"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sz w:val="18"/>
              </w:rPr>
              <w:t>202</w:t>
            </w:r>
          </w:p>
        </w:tc>
        <w:tc>
          <w:tcPr>
            <w:tcW w:w="592" w:type="pct"/>
            <w:shd w:val="clear" w:color="auto" w:fill="FFFFFF" w:themeFill="background1"/>
            <w:noWrap/>
            <w:vAlign w:val="center"/>
          </w:tcPr>
          <w:p w14:paraId="74A9AEE7"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sz w:val="18"/>
              </w:rPr>
              <w:t>2</w:t>
            </w:r>
          </w:p>
        </w:tc>
        <w:tc>
          <w:tcPr>
            <w:tcW w:w="592" w:type="pct"/>
            <w:shd w:val="clear" w:color="auto" w:fill="FFFFFF" w:themeFill="background1"/>
            <w:vAlign w:val="center"/>
          </w:tcPr>
          <w:p w14:paraId="2CA7BC98"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sz w:val="18"/>
              </w:rPr>
              <w:t>2268</w:t>
            </w:r>
          </w:p>
        </w:tc>
      </w:tr>
      <w:tr w:rsidR="007B5BD1" w:rsidRPr="00334D85" w14:paraId="3D88B648" w14:textId="77777777" w:rsidTr="00595D45">
        <w:trPr>
          <w:trHeight w:val="285"/>
          <w:jc w:val="center"/>
        </w:trPr>
        <w:tc>
          <w:tcPr>
            <w:cnfStyle w:val="001000000000" w:firstRow="0" w:lastRow="0" w:firstColumn="1" w:lastColumn="0" w:oddVBand="0" w:evenVBand="0" w:oddHBand="0" w:evenHBand="0" w:firstRowFirstColumn="0" w:firstRowLastColumn="0" w:lastRowFirstColumn="0" w:lastRowLastColumn="0"/>
            <w:tcW w:w="854" w:type="pct"/>
            <w:tcBorders>
              <w:right w:val="single" w:sz="4" w:space="0" w:color="auto"/>
            </w:tcBorders>
            <w:noWrap/>
            <w:vAlign w:val="center"/>
          </w:tcPr>
          <w:p w14:paraId="68FAFA6A" w14:textId="77777777" w:rsidR="007B5BD1" w:rsidRPr="00334D85" w:rsidRDefault="007B5BD1" w:rsidP="00AE4D61">
            <w:pPr>
              <w:jc w:val="center"/>
              <w:rPr>
                <w:i w:val="0"/>
                <w:iCs w:val="0"/>
                <w:sz w:val="18"/>
              </w:rPr>
            </w:pPr>
            <w:r w:rsidRPr="00334D85">
              <w:rPr>
                <w:i w:val="0"/>
                <w:iCs w:val="0"/>
                <w:sz w:val="18"/>
              </w:rPr>
              <w:t>2015</w:t>
            </w:r>
          </w:p>
        </w:tc>
        <w:tc>
          <w:tcPr>
            <w:tcW w:w="592" w:type="pct"/>
            <w:tcBorders>
              <w:left w:val="single" w:sz="4" w:space="0" w:color="auto"/>
            </w:tcBorders>
            <w:shd w:val="clear" w:color="auto" w:fill="FFFFFF" w:themeFill="background1"/>
            <w:noWrap/>
            <w:vAlign w:val="center"/>
          </w:tcPr>
          <w:p w14:paraId="7F65A26D"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9502</w:t>
            </w:r>
          </w:p>
        </w:tc>
        <w:tc>
          <w:tcPr>
            <w:tcW w:w="592" w:type="pct"/>
            <w:shd w:val="clear" w:color="auto" w:fill="FFFFFF" w:themeFill="background1"/>
            <w:noWrap/>
            <w:vAlign w:val="center"/>
          </w:tcPr>
          <w:p w14:paraId="79151B57"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9903</w:t>
            </w:r>
          </w:p>
        </w:tc>
        <w:tc>
          <w:tcPr>
            <w:tcW w:w="592" w:type="pct"/>
            <w:shd w:val="clear" w:color="auto" w:fill="FFFFFF" w:themeFill="background1"/>
            <w:noWrap/>
            <w:vAlign w:val="center"/>
          </w:tcPr>
          <w:p w14:paraId="39C6E09A"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17299</w:t>
            </w:r>
          </w:p>
        </w:tc>
        <w:tc>
          <w:tcPr>
            <w:tcW w:w="592" w:type="pct"/>
            <w:shd w:val="clear" w:color="auto" w:fill="FFFFFF" w:themeFill="background1"/>
            <w:noWrap/>
            <w:vAlign w:val="center"/>
          </w:tcPr>
          <w:p w14:paraId="1DA34180"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137</w:t>
            </w:r>
          </w:p>
        </w:tc>
        <w:tc>
          <w:tcPr>
            <w:tcW w:w="592" w:type="pct"/>
            <w:shd w:val="clear" w:color="auto" w:fill="FFFFFF" w:themeFill="background1"/>
            <w:noWrap/>
            <w:vAlign w:val="center"/>
          </w:tcPr>
          <w:p w14:paraId="1B147EE7"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206</w:t>
            </w:r>
          </w:p>
        </w:tc>
        <w:tc>
          <w:tcPr>
            <w:tcW w:w="592" w:type="pct"/>
            <w:shd w:val="clear" w:color="auto" w:fill="FFFFFF" w:themeFill="background1"/>
            <w:noWrap/>
            <w:vAlign w:val="center"/>
          </w:tcPr>
          <w:p w14:paraId="7C552E9E"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hint="eastAsia"/>
                <w:sz w:val="18"/>
              </w:rPr>
              <w:t>5</w:t>
            </w:r>
          </w:p>
        </w:tc>
        <w:tc>
          <w:tcPr>
            <w:tcW w:w="592" w:type="pct"/>
            <w:shd w:val="clear" w:color="auto" w:fill="FFFFFF" w:themeFill="background1"/>
            <w:vAlign w:val="center"/>
          </w:tcPr>
          <w:p w14:paraId="6AEA6745"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sz w:val="18"/>
              </w:rPr>
              <w:t>2272</w:t>
            </w:r>
          </w:p>
        </w:tc>
      </w:tr>
      <w:tr w:rsidR="007B5BD1" w:rsidRPr="00334D85" w14:paraId="4E5E44BF" w14:textId="77777777" w:rsidTr="00595D4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4" w:type="pct"/>
            <w:tcBorders>
              <w:right w:val="single" w:sz="4" w:space="0" w:color="auto"/>
            </w:tcBorders>
            <w:noWrap/>
            <w:vAlign w:val="center"/>
          </w:tcPr>
          <w:p w14:paraId="40C5B781" w14:textId="77777777" w:rsidR="007B5BD1" w:rsidRPr="00334D85" w:rsidRDefault="007B5BD1" w:rsidP="00AE4D61">
            <w:pPr>
              <w:jc w:val="center"/>
              <w:rPr>
                <w:i w:val="0"/>
                <w:iCs w:val="0"/>
                <w:sz w:val="18"/>
              </w:rPr>
            </w:pPr>
            <w:r w:rsidRPr="00334D85">
              <w:rPr>
                <w:i w:val="0"/>
                <w:iCs w:val="0"/>
                <w:sz w:val="18"/>
              </w:rPr>
              <w:t>2020</w:t>
            </w:r>
          </w:p>
        </w:tc>
        <w:tc>
          <w:tcPr>
            <w:tcW w:w="592" w:type="pct"/>
            <w:tcBorders>
              <w:left w:val="single" w:sz="4" w:space="0" w:color="auto"/>
            </w:tcBorders>
            <w:shd w:val="clear" w:color="auto" w:fill="FFFFFF" w:themeFill="background1"/>
            <w:noWrap/>
            <w:vAlign w:val="center"/>
          </w:tcPr>
          <w:p w14:paraId="7C1DB769"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9307</w:t>
            </w:r>
          </w:p>
        </w:tc>
        <w:tc>
          <w:tcPr>
            <w:tcW w:w="592" w:type="pct"/>
            <w:shd w:val="clear" w:color="auto" w:fill="FFFFFF" w:themeFill="background1"/>
            <w:noWrap/>
            <w:vAlign w:val="center"/>
          </w:tcPr>
          <w:p w14:paraId="1B123866"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9789</w:t>
            </w:r>
          </w:p>
        </w:tc>
        <w:tc>
          <w:tcPr>
            <w:tcW w:w="592" w:type="pct"/>
            <w:shd w:val="clear" w:color="auto" w:fill="FFFFFF" w:themeFill="background1"/>
            <w:noWrap/>
            <w:vAlign w:val="center"/>
          </w:tcPr>
          <w:p w14:paraId="250A6145"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17506</w:t>
            </w:r>
          </w:p>
        </w:tc>
        <w:tc>
          <w:tcPr>
            <w:tcW w:w="592" w:type="pct"/>
            <w:shd w:val="clear" w:color="auto" w:fill="FFFFFF" w:themeFill="background1"/>
            <w:noWrap/>
            <w:vAlign w:val="center"/>
          </w:tcPr>
          <w:p w14:paraId="1A426118"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161</w:t>
            </w:r>
          </w:p>
        </w:tc>
        <w:tc>
          <w:tcPr>
            <w:tcW w:w="592" w:type="pct"/>
            <w:shd w:val="clear" w:color="auto" w:fill="FFFFFF" w:themeFill="background1"/>
            <w:noWrap/>
            <w:vAlign w:val="center"/>
          </w:tcPr>
          <w:p w14:paraId="7F93A510"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238</w:t>
            </w:r>
          </w:p>
        </w:tc>
        <w:tc>
          <w:tcPr>
            <w:tcW w:w="592" w:type="pct"/>
            <w:shd w:val="clear" w:color="auto" w:fill="FFFFFF" w:themeFill="background1"/>
            <w:noWrap/>
            <w:vAlign w:val="center"/>
          </w:tcPr>
          <w:p w14:paraId="5E3064BA"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35</w:t>
            </w:r>
          </w:p>
        </w:tc>
        <w:tc>
          <w:tcPr>
            <w:tcW w:w="592" w:type="pct"/>
            <w:shd w:val="clear" w:color="auto" w:fill="FFFFFF" w:themeFill="background1"/>
            <w:vAlign w:val="center"/>
          </w:tcPr>
          <w:p w14:paraId="01950E9D"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2358</w:t>
            </w:r>
          </w:p>
        </w:tc>
      </w:tr>
      <w:tr w:rsidR="007B5BD1" w:rsidRPr="00334D85" w14:paraId="5A04FFA4" w14:textId="77777777" w:rsidTr="00595D45">
        <w:trPr>
          <w:trHeight w:val="285"/>
          <w:jc w:val="center"/>
        </w:trPr>
        <w:tc>
          <w:tcPr>
            <w:cnfStyle w:val="001000000000" w:firstRow="0" w:lastRow="0" w:firstColumn="1" w:lastColumn="0" w:oddVBand="0" w:evenVBand="0" w:oddHBand="0" w:evenHBand="0" w:firstRowFirstColumn="0" w:firstRowLastColumn="0" w:lastRowFirstColumn="0" w:lastRowLastColumn="0"/>
            <w:tcW w:w="854" w:type="pct"/>
            <w:tcBorders>
              <w:right w:val="single" w:sz="4" w:space="0" w:color="auto"/>
            </w:tcBorders>
            <w:noWrap/>
            <w:vAlign w:val="center"/>
          </w:tcPr>
          <w:p w14:paraId="11803792" w14:textId="77777777" w:rsidR="007B5BD1" w:rsidRPr="00334D85" w:rsidRDefault="007B5BD1" w:rsidP="00AE4D61">
            <w:pPr>
              <w:jc w:val="center"/>
              <w:rPr>
                <w:i w:val="0"/>
                <w:iCs w:val="0"/>
                <w:sz w:val="18"/>
              </w:rPr>
            </w:pPr>
            <w:r w:rsidRPr="00334D85">
              <w:rPr>
                <w:i w:val="0"/>
                <w:iCs w:val="0"/>
                <w:sz w:val="18"/>
              </w:rPr>
              <w:t>2020 NMGGP</w:t>
            </w:r>
          </w:p>
        </w:tc>
        <w:tc>
          <w:tcPr>
            <w:tcW w:w="592" w:type="pct"/>
            <w:tcBorders>
              <w:left w:val="single" w:sz="4" w:space="0" w:color="auto"/>
            </w:tcBorders>
            <w:shd w:val="clear" w:color="auto" w:fill="FFFFFF" w:themeFill="background1"/>
            <w:noWrap/>
            <w:vAlign w:val="center"/>
          </w:tcPr>
          <w:p w14:paraId="7EE0955B"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15499</w:t>
            </w:r>
          </w:p>
        </w:tc>
        <w:tc>
          <w:tcPr>
            <w:tcW w:w="592" w:type="pct"/>
            <w:shd w:val="clear" w:color="auto" w:fill="FFFFFF" w:themeFill="background1"/>
            <w:noWrap/>
            <w:vAlign w:val="center"/>
          </w:tcPr>
          <w:p w14:paraId="08CEC28B"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9130</w:t>
            </w:r>
          </w:p>
        </w:tc>
        <w:tc>
          <w:tcPr>
            <w:tcW w:w="592" w:type="pct"/>
            <w:shd w:val="clear" w:color="auto" w:fill="FFFFFF" w:themeFill="background1"/>
            <w:noWrap/>
            <w:vAlign w:val="center"/>
          </w:tcPr>
          <w:p w14:paraId="7F09F2FC"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11710</w:t>
            </w:r>
          </w:p>
        </w:tc>
        <w:tc>
          <w:tcPr>
            <w:tcW w:w="592" w:type="pct"/>
            <w:shd w:val="clear" w:color="auto" w:fill="FFFFFF" w:themeFill="background1"/>
            <w:noWrap/>
            <w:vAlign w:val="center"/>
          </w:tcPr>
          <w:p w14:paraId="3BBB98FF"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256</w:t>
            </w:r>
          </w:p>
        </w:tc>
        <w:tc>
          <w:tcPr>
            <w:tcW w:w="592" w:type="pct"/>
            <w:shd w:val="clear" w:color="auto" w:fill="FFFFFF" w:themeFill="background1"/>
            <w:noWrap/>
            <w:vAlign w:val="center"/>
          </w:tcPr>
          <w:p w14:paraId="26E93466"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322</w:t>
            </w:r>
          </w:p>
        </w:tc>
        <w:tc>
          <w:tcPr>
            <w:tcW w:w="592" w:type="pct"/>
            <w:shd w:val="clear" w:color="auto" w:fill="FFFFFF" w:themeFill="background1"/>
            <w:noWrap/>
            <w:vAlign w:val="center"/>
          </w:tcPr>
          <w:p w14:paraId="5B8BE4A6"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54</w:t>
            </w:r>
          </w:p>
        </w:tc>
        <w:tc>
          <w:tcPr>
            <w:tcW w:w="592" w:type="pct"/>
            <w:shd w:val="clear" w:color="auto" w:fill="FFFFFF" w:themeFill="background1"/>
            <w:vAlign w:val="center"/>
          </w:tcPr>
          <w:p w14:paraId="20CFABF8"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hint="eastAsia"/>
                <w:sz w:val="18"/>
              </w:rPr>
              <w:t>0</w:t>
            </w:r>
          </w:p>
        </w:tc>
      </w:tr>
      <w:tr w:rsidR="007B5BD1" w:rsidRPr="00334D85" w14:paraId="207E1775" w14:textId="77777777" w:rsidTr="00595D4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4" w:type="pct"/>
            <w:tcBorders>
              <w:right w:val="single" w:sz="4" w:space="0" w:color="auto"/>
            </w:tcBorders>
            <w:noWrap/>
            <w:vAlign w:val="center"/>
            <w:hideMark/>
          </w:tcPr>
          <w:p w14:paraId="0CD01969" w14:textId="77777777" w:rsidR="007B5BD1" w:rsidRPr="00334D85" w:rsidRDefault="007B5BD1" w:rsidP="00AE4D61">
            <w:pPr>
              <w:jc w:val="center"/>
              <w:rPr>
                <w:i w:val="0"/>
                <w:iCs w:val="0"/>
                <w:sz w:val="18"/>
              </w:rPr>
            </w:pPr>
            <w:r w:rsidRPr="00334D85">
              <w:rPr>
                <w:i w:val="0"/>
                <w:iCs w:val="0"/>
                <w:sz w:val="18"/>
              </w:rPr>
              <w:t>2030</w:t>
            </w:r>
          </w:p>
        </w:tc>
        <w:tc>
          <w:tcPr>
            <w:tcW w:w="592" w:type="pct"/>
            <w:tcBorders>
              <w:left w:val="single" w:sz="4" w:space="0" w:color="auto"/>
            </w:tcBorders>
            <w:shd w:val="clear" w:color="auto" w:fill="FFFFFF" w:themeFill="background1"/>
            <w:noWrap/>
            <w:vAlign w:val="center"/>
            <w:hideMark/>
          </w:tcPr>
          <w:p w14:paraId="266B9B07"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7640</w:t>
            </w:r>
          </w:p>
        </w:tc>
        <w:tc>
          <w:tcPr>
            <w:tcW w:w="592" w:type="pct"/>
            <w:shd w:val="clear" w:color="auto" w:fill="FFFFFF" w:themeFill="background1"/>
            <w:noWrap/>
            <w:vAlign w:val="center"/>
            <w:hideMark/>
          </w:tcPr>
          <w:p w14:paraId="092712C5"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10651</w:t>
            </w:r>
          </w:p>
        </w:tc>
        <w:tc>
          <w:tcPr>
            <w:tcW w:w="592" w:type="pct"/>
            <w:shd w:val="clear" w:color="auto" w:fill="FFFFFF" w:themeFill="background1"/>
            <w:noWrap/>
            <w:vAlign w:val="center"/>
            <w:hideMark/>
          </w:tcPr>
          <w:p w14:paraId="3B07BE06"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18105</w:t>
            </w:r>
          </w:p>
        </w:tc>
        <w:tc>
          <w:tcPr>
            <w:tcW w:w="592" w:type="pct"/>
            <w:shd w:val="clear" w:color="auto" w:fill="FFFFFF" w:themeFill="background1"/>
            <w:noWrap/>
            <w:vAlign w:val="center"/>
            <w:hideMark/>
          </w:tcPr>
          <w:p w14:paraId="3311B755"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151</w:t>
            </w:r>
          </w:p>
        </w:tc>
        <w:tc>
          <w:tcPr>
            <w:tcW w:w="592" w:type="pct"/>
            <w:shd w:val="clear" w:color="auto" w:fill="FFFFFF" w:themeFill="background1"/>
            <w:noWrap/>
            <w:vAlign w:val="center"/>
            <w:hideMark/>
          </w:tcPr>
          <w:p w14:paraId="49B318D6"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376</w:t>
            </w:r>
          </w:p>
        </w:tc>
        <w:tc>
          <w:tcPr>
            <w:tcW w:w="592" w:type="pct"/>
            <w:shd w:val="clear" w:color="auto" w:fill="FFFFFF" w:themeFill="background1"/>
            <w:noWrap/>
            <w:vAlign w:val="center"/>
            <w:hideMark/>
          </w:tcPr>
          <w:p w14:paraId="76CCA53A"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51</w:t>
            </w:r>
          </w:p>
        </w:tc>
        <w:tc>
          <w:tcPr>
            <w:tcW w:w="592" w:type="pct"/>
            <w:shd w:val="clear" w:color="auto" w:fill="FFFFFF" w:themeFill="background1"/>
            <w:vAlign w:val="center"/>
          </w:tcPr>
          <w:p w14:paraId="23EB99F5"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3818</w:t>
            </w:r>
          </w:p>
        </w:tc>
      </w:tr>
      <w:tr w:rsidR="007B5BD1" w:rsidRPr="00334D85" w14:paraId="279DB3DE" w14:textId="77777777" w:rsidTr="00595D45">
        <w:trPr>
          <w:trHeight w:val="285"/>
          <w:jc w:val="center"/>
        </w:trPr>
        <w:tc>
          <w:tcPr>
            <w:cnfStyle w:val="001000000000" w:firstRow="0" w:lastRow="0" w:firstColumn="1" w:lastColumn="0" w:oddVBand="0" w:evenVBand="0" w:oddHBand="0" w:evenHBand="0" w:firstRowFirstColumn="0" w:firstRowLastColumn="0" w:lastRowFirstColumn="0" w:lastRowLastColumn="0"/>
            <w:tcW w:w="854" w:type="pct"/>
            <w:tcBorders>
              <w:right w:val="single" w:sz="4" w:space="0" w:color="auto"/>
            </w:tcBorders>
            <w:noWrap/>
            <w:vAlign w:val="center"/>
          </w:tcPr>
          <w:p w14:paraId="2056B9F9" w14:textId="77777777" w:rsidR="007B5BD1" w:rsidRPr="00334D85" w:rsidRDefault="007B5BD1" w:rsidP="00AE4D61">
            <w:pPr>
              <w:jc w:val="center"/>
              <w:rPr>
                <w:i w:val="0"/>
                <w:iCs w:val="0"/>
                <w:sz w:val="18"/>
              </w:rPr>
            </w:pPr>
            <w:r w:rsidRPr="00334D85">
              <w:rPr>
                <w:rFonts w:hint="eastAsia"/>
                <w:i w:val="0"/>
                <w:iCs w:val="0"/>
                <w:sz w:val="18"/>
              </w:rPr>
              <w:t>2</w:t>
            </w:r>
            <w:r w:rsidRPr="00334D85">
              <w:rPr>
                <w:i w:val="0"/>
                <w:iCs w:val="0"/>
                <w:sz w:val="18"/>
              </w:rPr>
              <w:t>030 Grass</w:t>
            </w:r>
          </w:p>
        </w:tc>
        <w:tc>
          <w:tcPr>
            <w:tcW w:w="592" w:type="pct"/>
            <w:tcBorders>
              <w:left w:val="single" w:sz="4" w:space="0" w:color="auto"/>
            </w:tcBorders>
            <w:shd w:val="clear" w:color="auto" w:fill="FFFFFF" w:themeFill="background1"/>
            <w:noWrap/>
            <w:vAlign w:val="center"/>
          </w:tcPr>
          <w:p w14:paraId="3A295076"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7639</w:t>
            </w:r>
          </w:p>
        </w:tc>
        <w:tc>
          <w:tcPr>
            <w:tcW w:w="592" w:type="pct"/>
            <w:shd w:val="clear" w:color="auto" w:fill="FFFFFF" w:themeFill="background1"/>
            <w:noWrap/>
            <w:vAlign w:val="center"/>
          </w:tcPr>
          <w:p w14:paraId="5E0091E3"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9901</w:t>
            </w:r>
          </w:p>
        </w:tc>
        <w:tc>
          <w:tcPr>
            <w:tcW w:w="592" w:type="pct"/>
            <w:shd w:val="clear" w:color="auto" w:fill="FFFFFF" w:themeFill="background1"/>
            <w:noWrap/>
            <w:vAlign w:val="center"/>
          </w:tcPr>
          <w:p w14:paraId="56E99531"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18854</w:t>
            </w:r>
          </w:p>
        </w:tc>
        <w:tc>
          <w:tcPr>
            <w:tcW w:w="592" w:type="pct"/>
            <w:shd w:val="clear" w:color="auto" w:fill="FFFFFF" w:themeFill="background1"/>
            <w:noWrap/>
            <w:vAlign w:val="center"/>
          </w:tcPr>
          <w:p w14:paraId="5A0D6FEF"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152</w:t>
            </w:r>
          </w:p>
        </w:tc>
        <w:tc>
          <w:tcPr>
            <w:tcW w:w="592" w:type="pct"/>
            <w:shd w:val="clear" w:color="auto" w:fill="FFFFFF" w:themeFill="background1"/>
            <w:noWrap/>
            <w:vAlign w:val="center"/>
          </w:tcPr>
          <w:p w14:paraId="508C1CAF"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377</w:t>
            </w:r>
          </w:p>
        </w:tc>
        <w:tc>
          <w:tcPr>
            <w:tcW w:w="592" w:type="pct"/>
            <w:shd w:val="clear" w:color="auto" w:fill="FFFFFF" w:themeFill="background1"/>
            <w:noWrap/>
            <w:vAlign w:val="center"/>
          </w:tcPr>
          <w:p w14:paraId="2A353EE4"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51</w:t>
            </w:r>
          </w:p>
        </w:tc>
        <w:tc>
          <w:tcPr>
            <w:tcW w:w="592" w:type="pct"/>
            <w:shd w:val="clear" w:color="auto" w:fill="FFFFFF" w:themeFill="background1"/>
            <w:vAlign w:val="center"/>
          </w:tcPr>
          <w:p w14:paraId="57BA7815" w14:textId="77777777" w:rsidR="007B5BD1" w:rsidRPr="00334D85" w:rsidRDefault="007B5BD1" w:rsidP="00AE4D61">
            <w:pPr>
              <w:jc w:val="center"/>
              <w:cnfStyle w:val="000000000000" w:firstRow="0" w:lastRow="0" w:firstColumn="0" w:lastColumn="0" w:oddVBand="0" w:evenVBand="0" w:oddHBand="0" w:evenHBand="0" w:firstRowFirstColumn="0" w:firstRowLastColumn="0" w:lastRowFirstColumn="0" w:lastRowLastColumn="0"/>
              <w:rPr>
                <w:sz w:val="18"/>
              </w:rPr>
            </w:pPr>
            <w:r w:rsidRPr="00334D85">
              <w:rPr>
                <w:rFonts w:eastAsia="等线"/>
                <w:color w:val="000000"/>
                <w:sz w:val="18"/>
                <w:szCs w:val="18"/>
              </w:rPr>
              <w:t>3818</w:t>
            </w:r>
          </w:p>
        </w:tc>
      </w:tr>
      <w:tr w:rsidR="007B5BD1" w:rsidRPr="00334D85" w14:paraId="02904274" w14:textId="77777777" w:rsidTr="00595D4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4" w:type="pct"/>
            <w:tcBorders>
              <w:bottom w:val="single" w:sz="8" w:space="0" w:color="auto"/>
              <w:right w:val="single" w:sz="4" w:space="0" w:color="auto"/>
            </w:tcBorders>
            <w:noWrap/>
            <w:vAlign w:val="center"/>
          </w:tcPr>
          <w:p w14:paraId="680A1740" w14:textId="77777777" w:rsidR="007B5BD1" w:rsidRPr="00334D85" w:rsidRDefault="007B5BD1" w:rsidP="00AE4D61">
            <w:pPr>
              <w:jc w:val="center"/>
              <w:rPr>
                <w:i w:val="0"/>
                <w:iCs w:val="0"/>
                <w:sz w:val="18"/>
              </w:rPr>
            </w:pPr>
            <w:r w:rsidRPr="00334D85">
              <w:rPr>
                <w:rFonts w:hint="eastAsia"/>
                <w:i w:val="0"/>
                <w:iCs w:val="0"/>
                <w:sz w:val="18"/>
              </w:rPr>
              <w:t>2</w:t>
            </w:r>
            <w:r w:rsidRPr="00334D85">
              <w:rPr>
                <w:i w:val="0"/>
                <w:iCs w:val="0"/>
                <w:sz w:val="18"/>
              </w:rPr>
              <w:t>030 Forest</w:t>
            </w:r>
          </w:p>
        </w:tc>
        <w:tc>
          <w:tcPr>
            <w:tcW w:w="592" w:type="pct"/>
            <w:tcBorders>
              <w:left w:val="single" w:sz="4" w:space="0" w:color="auto"/>
              <w:bottom w:val="single" w:sz="8" w:space="0" w:color="auto"/>
            </w:tcBorders>
            <w:shd w:val="clear" w:color="auto" w:fill="FFFFFF" w:themeFill="background1"/>
            <w:noWrap/>
            <w:vAlign w:val="center"/>
          </w:tcPr>
          <w:p w14:paraId="662AD6A7"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7640</w:t>
            </w:r>
          </w:p>
        </w:tc>
        <w:tc>
          <w:tcPr>
            <w:tcW w:w="592" w:type="pct"/>
            <w:tcBorders>
              <w:bottom w:val="single" w:sz="8" w:space="0" w:color="auto"/>
            </w:tcBorders>
            <w:shd w:val="clear" w:color="auto" w:fill="FFFFFF" w:themeFill="background1"/>
            <w:noWrap/>
            <w:vAlign w:val="center"/>
          </w:tcPr>
          <w:p w14:paraId="1479ADCC"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11487</w:t>
            </w:r>
          </w:p>
        </w:tc>
        <w:tc>
          <w:tcPr>
            <w:tcW w:w="592" w:type="pct"/>
            <w:tcBorders>
              <w:bottom w:val="single" w:sz="8" w:space="0" w:color="auto"/>
            </w:tcBorders>
            <w:shd w:val="clear" w:color="auto" w:fill="FFFFFF" w:themeFill="background1"/>
            <w:noWrap/>
            <w:vAlign w:val="center"/>
          </w:tcPr>
          <w:p w14:paraId="1B0D1885"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17268</w:t>
            </w:r>
          </w:p>
        </w:tc>
        <w:tc>
          <w:tcPr>
            <w:tcW w:w="592" w:type="pct"/>
            <w:tcBorders>
              <w:bottom w:val="single" w:sz="8" w:space="0" w:color="auto"/>
            </w:tcBorders>
            <w:shd w:val="clear" w:color="auto" w:fill="FFFFFF" w:themeFill="background1"/>
            <w:noWrap/>
            <w:vAlign w:val="center"/>
          </w:tcPr>
          <w:p w14:paraId="60725CA3"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150</w:t>
            </w:r>
          </w:p>
        </w:tc>
        <w:tc>
          <w:tcPr>
            <w:tcW w:w="592" w:type="pct"/>
            <w:tcBorders>
              <w:bottom w:val="single" w:sz="8" w:space="0" w:color="auto"/>
            </w:tcBorders>
            <w:shd w:val="clear" w:color="auto" w:fill="FFFFFF" w:themeFill="background1"/>
            <w:noWrap/>
            <w:vAlign w:val="center"/>
          </w:tcPr>
          <w:p w14:paraId="1E58CD82"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378</w:t>
            </w:r>
          </w:p>
        </w:tc>
        <w:tc>
          <w:tcPr>
            <w:tcW w:w="592" w:type="pct"/>
            <w:tcBorders>
              <w:bottom w:val="single" w:sz="8" w:space="0" w:color="auto"/>
            </w:tcBorders>
            <w:shd w:val="clear" w:color="auto" w:fill="FFFFFF" w:themeFill="background1"/>
            <w:noWrap/>
            <w:vAlign w:val="center"/>
          </w:tcPr>
          <w:p w14:paraId="4FD0A41B"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51</w:t>
            </w:r>
          </w:p>
        </w:tc>
        <w:tc>
          <w:tcPr>
            <w:tcW w:w="592" w:type="pct"/>
            <w:tcBorders>
              <w:bottom w:val="single" w:sz="8" w:space="0" w:color="auto"/>
            </w:tcBorders>
            <w:shd w:val="clear" w:color="auto" w:fill="FFFFFF" w:themeFill="background1"/>
            <w:vAlign w:val="center"/>
          </w:tcPr>
          <w:p w14:paraId="12347C46" w14:textId="77777777" w:rsidR="007B5BD1" w:rsidRPr="00334D85" w:rsidRDefault="007B5BD1" w:rsidP="00AE4D61">
            <w:pPr>
              <w:jc w:val="center"/>
              <w:cnfStyle w:val="000000100000" w:firstRow="0" w:lastRow="0" w:firstColumn="0" w:lastColumn="0" w:oddVBand="0" w:evenVBand="0" w:oddHBand="1" w:evenHBand="0" w:firstRowFirstColumn="0" w:firstRowLastColumn="0" w:lastRowFirstColumn="0" w:lastRowLastColumn="0"/>
              <w:rPr>
                <w:sz w:val="18"/>
              </w:rPr>
            </w:pPr>
            <w:r w:rsidRPr="00334D85">
              <w:rPr>
                <w:rFonts w:eastAsia="等线"/>
                <w:color w:val="000000"/>
                <w:sz w:val="18"/>
                <w:szCs w:val="18"/>
              </w:rPr>
              <w:t>3818</w:t>
            </w:r>
          </w:p>
        </w:tc>
      </w:tr>
    </w:tbl>
    <w:p w14:paraId="19026D62" w14:textId="2C2C601A" w:rsidR="00AB779C" w:rsidRPr="00934B6D" w:rsidRDefault="007B5BD1" w:rsidP="00934B6D">
      <w:pPr>
        <w:rPr>
          <w:kern w:val="0"/>
          <w:sz w:val="20"/>
        </w:rPr>
      </w:pPr>
      <w:r w:rsidRPr="00E25F1B">
        <w:rPr>
          <w:kern w:val="0"/>
          <w:sz w:val="20"/>
        </w:rPr>
        <w:br w:type="page"/>
      </w:r>
      <w:r w:rsidR="00AB779C" w:rsidRPr="00E25F1B">
        <w:rPr>
          <w:b/>
          <w:sz w:val="21"/>
        </w:rPr>
        <w:lastRenderedPageBreak/>
        <w:t xml:space="preserve">Appendix </w:t>
      </w:r>
      <w:r w:rsidR="0060021D">
        <w:rPr>
          <w:b/>
          <w:sz w:val="21"/>
        </w:rPr>
        <w:t>4</w:t>
      </w:r>
      <w:r w:rsidR="00AB779C">
        <w:rPr>
          <w:b/>
          <w:sz w:val="21"/>
        </w:rPr>
        <w:t>.</w:t>
      </w:r>
      <w:r w:rsidR="00AB779C" w:rsidRPr="00380DB4">
        <w:rPr>
          <w:b/>
          <w:sz w:val="21"/>
        </w:rPr>
        <w:t xml:space="preserve"> </w:t>
      </w:r>
      <w:r w:rsidR="00AB779C" w:rsidRPr="00380DB4">
        <w:rPr>
          <w:bCs/>
          <w:sz w:val="21"/>
        </w:rPr>
        <w:t>Quantification of ecosystem services in different years</w:t>
      </w:r>
    </w:p>
    <w:tbl>
      <w:tblPr>
        <w:tblW w:w="9498" w:type="dxa"/>
        <w:tblInd w:w="-1003" w:type="dxa"/>
        <w:tblLook w:val="04A0" w:firstRow="1" w:lastRow="0" w:firstColumn="1" w:lastColumn="0" w:noHBand="0" w:noVBand="1"/>
      </w:tblPr>
      <w:tblGrid>
        <w:gridCol w:w="1988"/>
        <w:gridCol w:w="753"/>
        <w:gridCol w:w="806"/>
        <w:gridCol w:w="806"/>
        <w:gridCol w:w="806"/>
        <w:gridCol w:w="806"/>
        <w:gridCol w:w="866"/>
        <w:gridCol w:w="806"/>
        <w:gridCol w:w="894"/>
        <w:gridCol w:w="967"/>
      </w:tblGrid>
      <w:tr w:rsidR="00AB779C" w:rsidRPr="007C700B" w14:paraId="047820FF" w14:textId="77777777" w:rsidTr="003652D4">
        <w:trPr>
          <w:trHeight w:val="280"/>
        </w:trPr>
        <w:tc>
          <w:tcPr>
            <w:tcW w:w="1987" w:type="dxa"/>
            <w:tcBorders>
              <w:top w:val="single" w:sz="8" w:space="0" w:color="auto"/>
              <w:bottom w:val="single" w:sz="6" w:space="0" w:color="auto"/>
              <w:right w:val="single" w:sz="6" w:space="0" w:color="auto"/>
            </w:tcBorders>
            <w:shd w:val="clear" w:color="auto" w:fill="auto"/>
            <w:noWrap/>
            <w:vAlign w:val="center"/>
            <w:hideMark/>
          </w:tcPr>
          <w:p w14:paraId="0D2B157C"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ES</w:t>
            </w:r>
            <w:r w:rsidRPr="00334D85">
              <w:rPr>
                <w:rFonts w:eastAsia="宋体" w:cs="Times New Roman"/>
                <w:kern w:val="0"/>
                <w:sz w:val="18"/>
                <w:szCs w:val="18"/>
                <w:lang w:val="en-GB"/>
              </w:rPr>
              <w:t>s</w:t>
            </w:r>
            <w:r w:rsidRPr="00334D85">
              <w:rPr>
                <w:rFonts w:eastAsia="宋体" w:cs="Times New Roman" w:hint="eastAsia"/>
                <w:kern w:val="0"/>
                <w:sz w:val="18"/>
                <w:szCs w:val="18"/>
                <w:lang w:val="en-GB"/>
              </w:rPr>
              <w:t xml:space="preserve"> quantification</w:t>
            </w:r>
          </w:p>
        </w:tc>
        <w:tc>
          <w:tcPr>
            <w:tcW w:w="753" w:type="dxa"/>
            <w:tcBorders>
              <w:top w:val="single" w:sz="8" w:space="0" w:color="auto"/>
              <w:left w:val="single" w:sz="6" w:space="0" w:color="auto"/>
              <w:bottom w:val="single" w:sz="6" w:space="0" w:color="auto"/>
            </w:tcBorders>
            <w:shd w:val="clear" w:color="auto" w:fill="auto"/>
            <w:noWrap/>
            <w:vAlign w:val="center"/>
            <w:hideMark/>
          </w:tcPr>
          <w:p w14:paraId="48E3DEC0"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2000</w:t>
            </w:r>
          </w:p>
        </w:tc>
        <w:tc>
          <w:tcPr>
            <w:tcW w:w="0" w:type="auto"/>
            <w:tcBorders>
              <w:top w:val="single" w:sz="8" w:space="0" w:color="auto"/>
              <w:bottom w:val="single" w:sz="6" w:space="0" w:color="auto"/>
            </w:tcBorders>
            <w:shd w:val="clear" w:color="auto" w:fill="auto"/>
            <w:noWrap/>
            <w:vAlign w:val="center"/>
            <w:hideMark/>
          </w:tcPr>
          <w:p w14:paraId="68E555F1"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2005</w:t>
            </w:r>
          </w:p>
        </w:tc>
        <w:tc>
          <w:tcPr>
            <w:tcW w:w="0" w:type="auto"/>
            <w:tcBorders>
              <w:top w:val="single" w:sz="8" w:space="0" w:color="auto"/>
              <w:bottom w:val="single" w:sz="6" w:space="0" w:color="auto"/>
            </w:tcBorders>
            <w:shd w:val="clear" w:color="auto" w:fill="auto"/>
            <w:noWrap/>
            <w:vAlign w:val="center"/>
            <w:hideMark/>
          </w:tcPr>
          <w:p w14:paraId="411EDF49"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2010</w:t>
            </w:r>
          </w:p>
        </w:tc>
        <w:tc>
          <w:tcPr>
            <w:tcW w:w="0" w:type="auto"/>
            <w:tcBorders>
              <w:top w:val="single" w:sz="8" w:space="0" w:color="auto"/>
              <w:bottom w:val="single" w:sz="6" w:space="0" w:color="auto"/>
            </w:tcBorders>
            <w:shd w:val="clear" w:color="auto" w:fill="auto"/>
            <w:noWrap/>
            <w:vAlign w:val="center"/>
            <w:hideMark/>
          </w:tcPr>
          <w:p w14:paraId="5868BA1A"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2015</w:t>
            </w:r>
          </w:p>
        </w:tc>
        <w:tc>
          <w:tcPr>
            <w:tcW w:w="0" w:type="auto"/>
            <w:tcBorders>
              <w:top w:val="single" w:sz="8" w:space="0" w:color="auto"/>
              <w:bottom w:val="single" w:sz="6" w:space="0" w:color="auto"/>
            </w:tcBorders>
            <w:shd w:val="clear" w:color="auto" w:fill="auto"/>
            <w:noWrap/>
            <w:vAlign w:val="center"/>
            <w:hideMark/>
          </w:tcPr>
          <w:p w14:paraId="44B85555"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2020</w:t>
            </w:r>
          </w:p>
        </w:tc>
        <w:tc>
          <w:tcPr>
            <w:tcW w:w="0" w:type="auto"/>
            <w:tcBorders>
              <w:top w:val="single" w:sz="8" w:space="0" w:color="auto"/>
              <w:bottom w:val="single" w:sz="6" w:space="0" w:color="auto"/>
            </w:tcBorders>
            <w:shd w:val="clear" w:color="auto" w:fill="auto"/>
            <w:noWrap/>
            <w:vAlign w:val="center"/>
            <w:hideMark/>
          </w:tcPr>
          <w:p w14:paraId="6EAE6835"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2020</w:t>
            </w:r>
          </w:p>
          <w:p w14:paraId="33E09A4A"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N</w:t>
            </w:r>
            <w:r w:rsidRPr="00334D85">
              <w:rPr>
                <w:rFonts w:eastAsia="宋体" w:cs="Times New Roman"/>
                <w:kern w:val="0"/>
                <w:sz w:val="18"/>
                <w:szCs w:val="18"/>
                <w:lang w:val="en-GB"/>
              </w:rPr>
              <w:t>M</w:t>
            </w:r>
            <w:r w:rsidRPr="00334D85">
              <w:rPr>
                <w:rFonts w:eastAsia="宋体" w:cs="Times New Roman" w:hint="eastAsia"/>
                <w:kern w:val="0"/>
                <w:sz w:val="18"/>
                <w:szCs w:val="18"/>
                <w:lang w:val="en-GB"/>
              </w:rPr>
              <w:t>GGP</w:t>
            </w:r>
          </w:p>
        </w:tc>
        <w:tc>
          <w:tcPr>
            <w:tcW w:w="0" w:type="auto"/>
            <w:tcBorders>
              <w:top w:val="single" w:sz="8" w:space="0" w:color="auto"/>
              <w:bottom w:val="single" w:sz="6" w:space="0" w:color="auto"/>
            </w:tcBorders>
            <w:shd w:val="clear" w:color="auto" w:fill="auto"/>
            <w:noWrap/>
            <w:vAlign w:val="center"/>
            <w:hideMark/>
          </w:tcPr>
          <w:p w14:paraId="4A8BC50D"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2030</w:t>
            </w:r>
          </w:p>
        </w:tc>
        <w:tc>
          <w:tcPr>
            <w:tcW w:w="894" w:type="dxa"/>
            <w:tcBorders>
              <w:top w:val="single" w:sz="8" w:space="0" w:color="auto"/>
              <w:bottom w:val="single" w:sz="6" w:space="0" w:color="auto"/>
            </w:tcBorders>
            <w:shd w:val="clear" w:color="auto" w:fill="auto"/>
            <w:noWrap/>
            <w:vAlign w:val="center"/>
            <w:hideMark/>
          </w:tcPr>
          <w:p w14:paraId="6F135817"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2030G</w:t>
            </w:r>
          </w:p>
        </w:tc>
        <w:tc>
          <w:tcPr>
            <w:tcW w:w="967" w:type="dxa"/>
            <w:tcBorders>
              <w:top w:val="single" w:sz="8" w:space="0" w:color="auto"/>
              <w:bottom w:val="single" w:sz="6" w:space="0" w:color="auto"/>
            </w:tcBorders>
            <w:shd w:val="clear" w:color="auto" w:fill="auto"/>
            <w:noWrap/>
            <w:vAlign w:val="center"/>
            <w:hideMark/>
          </w:tcPr>
          <w:p w14:paraId="5427586D" w14:textId="77777777" w:rsidR="00AB779C" w:rsidRPr="00334D85" w:rsidRDefault="00AB779C" w:rsidP="00334D85">
            <w:pPr>
              <w:jc w:val="center"/>
              <w:rPr>
                <w:rFonts w:eastAsia="宋体" w:cs="Times New Roman"/>
                <w:kern w:val="0"/>
                <w:sz w:val="18"/>
                <w:szCs w:val="18"/>
                <w:lang w:val="en-GB"/>
              </w:rPr>
            </w:pPr>
            <w:r w:rsidRPr="00334D85">
              <w:rPr>
                <w:rFonts w:eastAsia="宋体" w:cs="Times New Roman" w:hint="eastAsia"/>
                <w:kern w:val="0"/>
                <w:sz w:val="18"/>
                <w:szCs w:val="18"/>
                <w:lang w:val="en-GB"/>
              </w:rPr>
              <w:t>2030F</w:t>
            </w:r>
          </w:p>
        </w:tc>
      </w:tr>
      <w:tr w:rsidR="00AB779C" w:rsidRPr="007C700B" w14:paraId="3AA60D6F" w14:textId="77777777" w:rsidTr="003652D4">
        <w:trPr>
          <w:trHeight w:val="280"/>
        </w:trPr>
        <w:tc>
          <w:tcPr>
            <w:tcW w:w="1987" w:type="dxa"/>
            <w:tcBorders>
              <w:top w:val="single" w:sz="6" w:space="0" w:color="auto"/>
              <w:right w:val="single" w:sz="6" w:space="0" w:color="auto"/>
            </w:tcBorders>
            <w:shd w:val="clear" w:color="auto" w:fill="auto"/>
            <w:noWrap/>
            <w:vAlign w:val="center"/>
            <w:hideMark/>
          </w:tcPr>
          <w:p w14:paraId="0F96907C" w14:textId="5C312FAC"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Grain production</w:t>
            </w:r>
          </w:p>
          <w:p w14:paraId="1E31A137"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(Mt)</w:t>
            </w:r>
          </w:p>
        </w:tc>
        <w:tc>
          <w:tcPr>
            <w:tcW w:w="753" w:type="dxa"/>
            <w:tcBorders>
              <w:top w:val="single" w:sz="6" w:space="0" w:color="auto"/>
              <w:left w:val="single" w:sz="6" w:space="0" w:color="auto"/>
            </w:tcBorders>
            <w:shd w:val="clear" w:color="auto" w:fill="auto"/>
            <w:noWrap/>
            <w:vAlign w:val="center"/>
            <w:hideMark/>
          </w:tcPr>
          <w:p w14:paraId="71028F59"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0.67</w:t>
            </w:r>
          </w:p>
        </w:tc>
        <w:tc>
          <w:tcPr>
            <w:tcW w:w="0" w:type="auto"/>
            <w:tcBorders>
              <w:top w:val="single" w:sz="6" w:space="0" w:color="auto"/>
            </w:tcBorders>
            <w:shd w:val="clear" w:color="auto" w:fill="auto"/>
            <w:noWrap/>
            <w:vAlign w:val="center"/>
            <w:hideMark/>
          </w:tcPr>
          <w:p w14:paraId="0A423768"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0.74</w:t>
            </w:r>
          </w:p>
        </w:tc>
        <w:tc>
          <w:tcPr>
            <w:tcW w:w="0" w:type="auto"/>
            <w:tcBorders>
              <w:top w:val="single" w:sz="6" w:space="0" w:color="auto"/>
            </w:tcBorders>
            <w:shd w:val="clear" w:color="auto" w:fill="auto"/>
            <w:noWrap/>
            <w:vAlign w:val="center"/>
            <w:hideMark/>
          </w:tcPr>
          <w:p w14:paraId="29543DD1"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0.82</w:t>
            </w:r>
          </w:p>
        </w:tc>
        <w:tc>
          <w:tcPr>
            <w:tcW w:w="0" w:type="auto"/>
            <w:tcBorders>
              <w:top w:val="single" w:sz="6" w:space="0" w:color="auto"/>
            </w:tcBorders>
            <w:shd w:val="clear" w:color="auto" w:fill="auto"/>
            <w:noWrap/>
            <w:vAlign w:val="center"/>
            <w:hideMark/>
          </w:tcPr>
          <w:p w14:paraId="1FD434C6"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0.72</w:t>
            </w:r>
          </w:p>
        </w:tc>
        <w:tc>
          <w:tcPr>
            <w:tcW w:w="0" w:type="auto"/>
            <w:tcBorders>
              <w:top w:val="single" w:sz="6" w:space="0" w:color="auto"/>
            </w:tcBorders>
            <w:shd w:val="clear" w:color="auto" w:fill="auto"/>
            <w:noWrap/>
            <w:vAlign w:val="center"/>
            <w:hideMark/>
          </w:tcPr>
          <w:p w14:paraId="2AF94C19"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0.77</w:t>
            </w:r>
          </w:p>
        </w:tc>
        <w:tc>
          <w:tcPr>
            <w:tcW w:w="0" w:type="auto"/>
            <w:tcBorders>
              <w:top w:val="single" w:sz="6" w:space="0" w:color="auto"/>
            </w:tcBorders>
            <w:shd w:val="clear" w:color="auto" w:fill="auto"/>
            <w:noWrap/>
            <w:vAlign w:val="center"/>
            <w:hideMark/>
          </w:tcPr>
          <w:p w14:paraId="38E92F74"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1.28</w:t>
            </w:r>
          </w:p>
        </w:tc>
        <w:tc>
          <w:tcPr>
            <w:tcW w:w="0" w:type="auto"/>
            <w:tcBorders>
              <w:top w:val="single" w:sz="6" w:space="0" w:color="auto"/>
            </w:tcBorders>
            <w:shd w:val="clear" w:color="auto" w:fill="auto"/>
            <w:noWrap/>
            <w:vAlign w:val="center"/>
            <w:hideMark/>
          </w:tcPr>
          <w:p w14:paraId="64CE3CD8"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0.71</w:t>
            </w:r>
          </w:p>
        </w:tc>
        <w:tc>
          <w:tcPr>
            <w:tcW w:w="894" w:type="dxa"/>
            <w:tcBorders>
              <w:top w:val="single" w:sz="6" w:space="0" w:color="auto"/>
            </w:tcBorders>
            <w:shd w:val="clear" w:color="auto" w:fill="auto"/>
            <w:noWrap/>
            <w:vAlign w:val="center"/>
            <w:hideMark/>
          </w:tcPr>
          <w:p w14:paraId="57012427"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0.71</w:t>
            </w:r>
          </w:p>
        </w:tc>
        <w:tc>
          <w:tcPr>
            <w:tcW w:w="967" w:type="dxa"/>
            <w:tcBorders>
              <w:top w:val="single" w:sz="6" w:space="0" w:color="auto"/>
            </w:tcBorders>
            <w:shd w:val="clear" w:color="auto" w:fill="auto"/>
            <w:noWrap/>
            <w:vAlign w:val="center"/>
            <w:hideMark/>
          </w:tcPr>
          <w:p w14:paraId="61D4C568"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0.71</w:t>
            </w:r>
          </w:p>
        </w:tc>
      </w:tr>
      <w:tr w:rsidR="00AB779C" w:rsidRPr="007C700B" w14:paraId="3A69B9AD" w14:textId="77777777" w:rsidTr="003652D4">
        <w:trPr>
          <w:trHeight w:val="280"/>
        </w:trPr>
        <w:tc>
          <w:tcPr>
            <w:tcW w:w="1987" w:type="dxa"/>
            <w:tcBorders>
              <w:right w:val="single" w:sz="6" w:space="0" w:color="auto"/>
            </w:tcBorders>
            <w:shd w:val="clear" w:color="auto" w:fill="auto"/>
            <w:noWrap/>
            <w:vAlign w:val="center"/>
            <w:hideMark/>
          </w:tcPr>
          <w:p w14:paraId="0F5E2F52" w14:textId="65FEB711"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Fruit production</w:t>
            </w:r>
          </w:p>
          <w:p w14:paraId="2B4A2805"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(Mt)</w:t>
            </w:r>
          </w:p>
        </w:tc>
        <w:tc>
          <w:tcPr>
            <w:tcW w:w="753" w:type="dxa"/>
            <w:tcBorders>
              <w:left w:val="single" w:sz="6" w:space="0" w:color="auto"/>
            </w:tcBorders>
            <w:shd w:val="clear" w:color="auto" w:fill="auto"/>
            <w:noWrap/>
            <w:vAlign w:val="center"/>
            <w:hideMark/>
          </w:tcPr>
          <w:p w14:paraId="56EE0961"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0.47</w:t>
            </w:r>
          </w:p>
        </w:tc>
        <w:tc>
          <w:tcPr>
            <w:tcW w:w="0" w:type="auto"/>
            <w:shd w:val="clear" w:color="auto" w:fill="auto"/>
            <w:noWrap/>
            <w:vAlign w:val="center"/>
            <w:hideMark/>
          </w:tcPr>
          <w:p w14:paraId="04EAA59C"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1.01</w:t>
            </w:r>
          </w:p>
        </w:tc>
        <w:tc>
          <w:tcPr>
            <w:tcW w:w="0" w:type="auto"/>
            <w:shd w:val="clear" w:color="auto" w:fill="auto"/>
            <w:noWrap/>
            <w:vAlign w:val="center"/>
            <w:hideMark/>
          </w:tcPr>
          <w:p w14:paraId="38DFFD35"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2.32</w:t>
            </w:r>
          </w:p>
        </w:tc>
        <w:tc>
          <w:tcPr>
            <w:tcW w:w="0" w:type="auto"/>
            <w:shd w:val="clear" w:color="auto" w:fill="auto"/>
            <w:noWrap/>
            <w:vAlign w:val="center"/>
            <w:hideMark/>
          </w:tcPr>
          <w:p w14:paraId="0401A230"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2.85</w:t>
            </w:r>
          </w:p>
        </w:tc>
        <w:tc>
          <w:tcPr>
            <w:tcW w:w="0" w:type="auto"/>
            <w:shd w:val="clear" w:color="auto" w:fill="auto"/>
            <w:noWrap/>
            <w:vAlign w:val="center"/>
            <w:hideMark/>
          </w:tcPr>
          <w:p w14:paraId="4DB7CD4D"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3.62</w:t>
            </w:r>
          </w:p>
        </w:tc>
        <w:tc>
          <w:tcPr>
            <w:tcW w:w="0" w:type="auto"/>
            <w:shd w:val="clear" w:color="auto" w:fill="auto"/>
            <w:noWrap/>
            <w:vAlign w:val="center"/>
            <w:hideMark/>
          </w:tcPr>
          <w:p w14:paraId="1F4BCFDA"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1.24</w:t>
            </w:r>
          </w:p>
        </w:tc>
        <w:tc>
          <w:tcPr>
            <w:tcW w:w="0" w:type="auto"/>
            <w:shd w:val="clear" w:color="auto" w:fill="auto"/>
            <w:noWrap/>
            <w:vAlign w:val="center"/>
            <w:hideMark/>
          </w:tcPr>
          <w:p w14:paraId="3A719F9C"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5.37</w:t>
            </w:r>
          </w:p>
        </w:tc>
        <w:tc>
          <w:tcPr>
            <w:tcW w:w="894" w:type="dxa"/>
            <w:shd w:val="clear" w:color="auto" w:fill="auto"/>
            <w:noWrap/>
            <w:vAlign w:val="center"/>
            <w:hideMark/>
          </w:tcPr>
          <w:p w14:paraId="3404ED1A"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3.26</w:t>
            </w:r>
          </w:p>
        </w:tc>
        <w:tc>
          <w:tcPr>
            <w:tcW w:w="967" w:type="dxa"/>
            <w:shd w:val="clear" w:color="auto" w:fill="auto"/>
            <w:noWrap/>
            <w:vAlign w:val="center"/>
            <w:hideMark/>
          </w:tcPr>
          <w:p w14:paraId="3C08D896"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6.98</w:t>
            </w:r>
          </w:p>
        </w:tc>
      </w:tr>
      <w:tr w:rsidR="00AB779C" w:rsidRPr="007C700B" w14:paraId="0A32FF13" w14:textId="77777777" w:rsidTr="003652D4">
        <w:trPr>
          <w:trHeight w:val="280"/>
        </w:trPr>
        <w:tc>
          <w:tcPr>
            <w:tcW w:w="1987" w:type="dxa"/>
            <w:tcBorders>
              <w:right w:val="single" w:sz="6" w:space="0" w:color="auto"/>
            </w:tcBorders>
            <w:shd w:val="clear" w:color="auto" w:fill="auto"/>
            <w:noWrap/>
            <w:vAlign w:val="center"/>
            <w:hideMark/>
          </w:tcPr>
          <w:p w14:paraId="0504EAC2"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Livestock production (kt)</w:t>
            </w:r>
          </w:p>
        </w:tc>
        <w:tc>
          <w:tcPr>
            <w:tcW w:w="753" w:type="dxa"/>
            <w:tcBorders>
              <w:left w:val="single" w:sz="6" w:space="0" w:color="auto"/>
            </w:tcBorders>
            <w:shd w:val="clear" w:color="auto" w:fill="auto"/>
            <w:noWrap/>
            <w:vAlign w:val="center"/>
            <w:hideMark/>
          </w:tcPr>
          <w:p w14:paraId="28AEBDD7"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42.54</w:t>
            </w:r>
          </w:p>
        </w:tc>
        <w:tc>
          <w:tcPr>
            <w:tcW w:w="0" w:type="auto"/>
            <w:shd w:val="clear" w:color="auto" w:fill="auto"/>
            <w:noWrap/>
            <w:vAlign w:val="center"/>
            <w:hideMark/>
          </w:tcPr>
          <w:p w14:paraId="52B59EC5"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62.79</w:t>
            </w:r>
          </w:p>
        </w:tc>
        <w:tc>
          <w:tcPr>
            <w:tcW w:w="0" w:type="auto"/>
            <w:shd w:val="clear" w:color="auto" w:fill="auto"/>
            <w:noWrap/>
            <w:vAlign w:val="center"/>
            <w:hideMark/>
          </w:tcPr>
          <w:p w14:paraId="1C98D837"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61.94</w:t>
            </w:r>
          </w:p>
        </w:tc>
        <w:tc>
          <w:tcPr>
            <w:tcW w:w="0" w:type="auto"/>
            <w:shd w:val="clear" w:color="auto" w:fill="auto"/>
            <w:noWrap/>
            <w:vAlign w:val="center"/>
            <w:hideMark/>
          </w:tcPr>
          <w:p w14:paraId="2EAB77FE"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52.79</w:t>
            </w:r>
          </w:p>
        </w:tc>
        <w:tc>
          <w:tcPr>
            <w:tcW w:w="0" w:type="auto"/>
            <w:shd w:val="clear" w:color="auto" w:fill="auto"/>
            <w:noWrap/>
            <w:vAlign w:val="center"/>
            <w:hideMark/>
          </w:tcPr>
          <w:p w14:paraId="03272617"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52.30</w:t>
            </w:r>
          </w:p>
        </w:tc>
        <w:tc>
          <w:tcPr>
            <w:tcW w:w="0" w:type="auto"/>
            <w:shd w:val="clear" w:color="auto" w:fill="auto"/>
            <w:noWrap/>
            <w:vAlign w:val="center"/>
            <w:hideMark/>
          </w:tcPr>
          <w:p w14:paraId="0FECF987"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115.34</w:t>
            </w:r>
          </w:p>
        </w:tc>
        <w:tc>
          <w:tcPr>
            <w:tcW w:w="0" w:type="auto"/>
            <w:shd w:val="clear" w:color="auto" w:fill="auto"/>
            <w:noWrap/>
            <w:vAlign w:val="center"/>
            <w:hideMark/>
          </w:tcPr>
          <w:p w14:paraId="112D7A3A"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53.24</w:t>
            </w:r>
          </w:p>
        </w:tc>
        <w:tc>
          <w:tcPr>
            <w:tcW w:w="894" w:type="dxa"/>
            <w:shd w:val="clear" w:color="auto" w:fill="auto"/>
            <w:noWrap/>
            <w:vAlign w:val="center"/>
            <w:hideMark/>
          </w:tcPr>
          <w:p w14:paraId="18B6C6CF"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53.29</w:t>
            </w:r>
          </w:p>
        </w:tc>
        <w:tc>
          <w:tcPr>
            <w:tcW w:w="967" w:type="dxa"/>
            <w:shd w:val="clear" w:color="auto" w:fill="auto"/>
            <w:noWrap/>
            <w:vAlign w:val="center"/>
            <w:hideMark/>
          </w:tcPr>
          <w:p w14:paraId="36F5AE78"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53.81</w:t>
            </w:r>
          </w:p>
        </w:tc>
      </w:tr>
      <w:tr w:rsidR="00AB779C" w:rsidRPr="007C700B" w14:paraId="645D1E0B" w14:textId="77777777" w:rsidTr="003652D4">
        <w:trPr>
          <w:trHeight w:val="280"/>
        </w:trPr>
        <w:tc>
          <w:tcPr>
            <w:tcW w:w="1987" w:type="dxa"/>
            <w:tcBorders>
              <w:right w:val="single" w:sz="6" w:space="0" w:color="auto"/>
            </w:tcBorders>
            <w:shd w:val="clear" w:color="auto" w:fill="auto"/>
            <w:noWrap/>
            <w:vAlign w:val="center"/>
            <w:hideMark/>
          </w:tcPr>
          <w:p w14:paraId="614877DC" w14:textId="77C2025B" w:rsidR="007C700B"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 xml:space="preserve">Timber </w:t>
            </w:r>
            <w:proofErr w:type="gramStart"/>
            <w:r w:rsidRPr="007C700B">
              <w:rPr>
                <w:rFonts w:eastAsia="宋体" w:cs="Times New Roman" w:hint="eastAsia"/>
                <w:kern w:val="0"/>
                <w:sz w:val="18"/>
                <w:szCs w:val="18"/>
                <w:lang w:val="en-GB"/>
              </w:rPr>
              <w:t>production</w:t>
            </w:r>
            <w:proofErr w:type="gramEnd"/>
          </w:p>
          <w:p w14:paraId="61702855" w14:textId="00F20F7A"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(M</w:t>
            </w:r>
            <w:r w:rsidR="007C700B" w:rsidRPr="007C700B">
              <w:rPr>
                <w:rFonts w:eastAsia="宋体" w:cs="Times New Roman"/>
                <w:kern w:val="0"/>
                <w:sz w:val="18"/>
                <w:szCs w:val="18"/>
                <w:lang w:val="en-GB"/>
              </w:rPr>
              <w:t xml:space="preserve"> </w:t>
            </w:r>
            <w:r w:rsidRPr="007C700B">
              <w:rPr>
                <w:rFonts w:eastAsia="宋体" w:cs="Times New Roman" w:hint="eastAsia"/>
                <w:kern w:val="0"/>
                <w:sz w:val="18"/>
                <w:szCs w:val="18"/>
                <w:lang w:val="en-GB"/>
              </w:rPr>
              <w:t>plants)</w:t>
            </w:r>
          </w:p>
        </w:tc>
        <w:tc>
          <w:tcPr>
            <w:tcW w:w="753" w:type="dxa"/>
            <w:tcBorders>
              <w:left w:val="single" w:sz="6" w:space="0" w:color="auto"/>
            </w:tcBorders>
            <w:shd w:val="clear" w:color="auto" w:fill="auto"/>
            <w:noWrap/>
            <w:vAlign w:val="center"/>
            <w:hideMark/>
          </w:tcPr>
          <w:p w14:paraId="26C83A12"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13.44</w:t>
            </w:r>
          </w:p>
        </w:tc>
        <w:tc>
          <w:tcPr>
            <w:tcW w:w="0" w:type="auto"/>
            <w:shd w:val="clear" w:color="auto" w:fill="auto"/>
            <w:noWrap/>
            <w:vAlign w:val="center"/>
            <w:hideMark/>
          </w:tcPr>
          <w:p w14:paraId="6A687B4F"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3.36</w:t>
            </w:r>
          </w:p>
        </w:tc>
        <w:tc>
          <w:tcPr>
            <w:tcW w:w="0" w:type="auto"/>
            <w:shd w:val="clear" w:color="auto" w:fill="auto"/>
            <w:noWrap/>
            <w:vAlign w:val="center"/>
            <w:hideMark/>
          </w:tcPr>
          <w:p w14:paraId="454F7D6F"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6.21</w:t>
            </w:r>
          </w:p>
        </w:tc>
        <w:tc>
          <w:tcPr>
            <w:tcW w:w="0" w:type="auto"/>
            <w:shd w:val="clear" w:color="auto" w:fill="auto"/>
            <w:noWrap/>
            <w:vAlign w:val="center"/>
            <w:hideMark/>
          </w:tcPr>
          <w:p w14:paraId="158BEF35"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10.50</w:t>
            </w:r>
          </w:p>
        </w:tc>
        <w:tc>
          <w:tcPr>
            <w:tcW w:w="0" w:type="auto"/>
            <w:shd w:val="clear" w:color="auto" w:fill="auto"/>
            <w:noWrap/>
            <w:vAlign w:val="center"/>
            <w:hideMark/>
          </w:tcPr>
          <w:p w14:paraId="34647C9A"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8.29</w:t>
            </w:r>
          </w:p>
        </w:tc>
        <w:tc>
          <w:tcPr>
            <w:tcW w:w="0" w:type="auto"/>
            <w:shd w:val="clear" w:color="auto" w:fill="auto"/>
            <w:noWrap/>
            <w:vAlign w:val="center"/>
            <w:hideMark/>
          </w:tcPr>
          <w:p w14:paraId="0E0CEA34"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8.42</w:t>
            </w:r>
          </w:p>
        </w:tc>
        <w:tc>
          <w:tcPr>
            <w:tcW w:w="0" w:type="auto"/>
            <w:shd w:val="clear" w:color="auto" w:fill="auto"/>
            <w:noWrap/>
            <w:vAlign w:val="center"/>
            <w:hideMark/>
          </w:tcPr>
          <w:p w14:paraId="20818098"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7.81</w:t>
            </w:r>
          </w:p>
        </w:tc>
        <w:tc>
          <w:tcPr>
            <w:tcW w:w="894" w:type="dxa"/>
            <w:shd w:val="clear" w:color="auto" w:fill="auto"/>
            <w:noWrap/>
            <w:vAlign w:val="center"/>
            <w:hideMark/>
          </w:tcPr>
          <w:p w14:paraId="232F076F"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0.03</w:t>
            </w:r>
          </w:p>
        </w:tc>
        <w:tc>
          <w:tcPr>
            <w:tcW w:w="967" w:type="dxa"/>
            <w:shd w:val="clear" w:color="auto" w:fill="auto"/>
            <w:noWrap/>
            <w:vAlign w:val="center"/>
            <w:hideMark/>
          </w:tcPr>
          <w:p w14:paraId="5E3CFA59"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0.07</w:t>
            </w:r>
          </w:p>
        </w:tc>
      </w:tr>
      <w:tr w:rsidR="00AB779C" w:rsidRPr="007C700B" w14:paraId="1B22C02F" w14:textId="77777777" w:rsidTr="003652D4">
        <w:trPr>
          <w:trHeight w:val="280"/>
        </w:trPr>
        <w:tc>
          <w:tcPr>
            <w:tcW w:w="1987" w:type="dxa"/>
            <w:tcBorders>
              <w:right w:val="single" w:sz="6" w:space="0" w:color="auto"/>
            </w:tcBorders>
            <w:shd w:val="clear" w:color="auto" w:fill="auto"/>
            <w:noWrap/>
            <w:vAlign w:val="center"/>
            <w:hideMark/>
          </w:tcPr>
          <w:p w14:paraId="6356738C"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Carbon sequestration (Mt)</w:t>
            </w:r>
          </w:p>
        </w:tc>
        <w:tc>
          <w:tcPr>
            <w:tcW w:w="753" w:type="dxa"/>
            <w:tcBorders>
              <w:left w:val="single" w:sz="6" w:space="0" w:color="auto"/>
            </w:tcBorders>
            <w:shd w:val="clear" w:color="auto" w:fill="auto"/>
            <w:noWrap/>
            <w:vAlign w:val="center"/>
            <w:hideMark/>
          </w:tcPr>
          <w:p w14:paraId="069B9CC0"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15.38</w:t>
            </w:r>
          </w:p>
        </w:tc>
        <w:tc>
          <w:tcPr>
            <w:tcW w:w="0" w:type="auto"/>
            <w:shd w:val="clear" w:color="auto" w:fill="auto"/>
            <w:noWrap/>
            <w:vAlign w:val="center"/>
            <w:hideMark/>
          </w:tcPr>
          <w:p w14:paraId="1AD931E4"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16.19</w:t>
            </w:r>
          </w:p>
        </w:tc>
        <w:tc>
          <w:tcPr>
            <w:tcW w:w="0" w:type="auto"/>
            <w:shd w:val="clear" w:color="auto" w:fill="auto"/>
            <w:noWrap/>
            <w:vAlign w:val="center"/>
            <w:hideMark/>
          </w:tcPr>
          <w:p w14:paraId="195BBDE4"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16.51</w:t>
            </w:r>
          </w:p>
        </w:tc>
        <w:tc>
          <w:tcPr>
            <w:tcW w:w="0" w:type="auto"/>
            <w:shd w:val="clear" w:color="auto" w:fill="auto"/>
            <w:noWrap/>
            <w:vAlign w:val="center"/>
            <w:hideMark/>
          </w:tcPr>
          <w:p w14:paraId="6F9080EF"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16.52</w:t>
            </w:r>
          </w:p>
        </w:tc>
        <w:tc>
          <w:tcPr>
            <w:tcW w:w="0" w:type="auto"/>
            <w:shd w:val="clear" w:color="auto" w:fill="auto"/>
            <w:noWrap/>
            <w:vAlign w:val="center"/>
            <w:hideMark/>
          </w:tcPr>
          <w:p w14:paraId="15AF3801"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16.41</w:t>
            </w:r>
          </w:p>
        </w:tc>
        <w:tc>
          <w:tcPr>
            <w:tcW w:w="0" w:type="auto"/>
            <w:shd w:val="clear" w:color="auto" w:fill="auto"/>
            <w:noWrap/>
            <w:vAlign w:val="center"/>
            <w:hideMark/>
          </w:tcPr>
          <w:p w14:paraId="7E04367B"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14.74</w:t>
            </w:r>
          </w:p>
        </w:tc>
        <w:tc>
          <w:tcPr>
            <w:tcW w:w="0" w:type="auto"/>
            <w:shd w:val="clear" w:color="auto" w:fill="auto"/>
            <w:noWrap/>
            <w:vAlign w:val="center"/>
            <w:hideMark/>
          </w:tcPr>
          <w:p w14:paraId="02AB0EC3"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17.44</w:t>
            </w:r>
          </w:p>
        </w:tc>
        <w:tc>
          <w:tcPr>
            <w:tcW w:w="894" w:type="dxa"/>
            <w:shd w:val="clear" w:color="auto" w:fill="auto"/>
            <w:noWrap/>
            <w:vAlign w:val="center"/>
            <w:hideMark/>
          </w:tcPr>
          <w:p w14:paraId="77620EE7"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16.78</w:t>
            </w:r>
          </w:p>
        </w:tc>
        <w:tc>
          <w:tcPr>
            <w:tcW w:w="967" w:type="dxa"/>
            <w:shd w:val="clear" w:color="auto" w:fill="auto"/>
            <w:noWrap/>
            <w:vAlign w:val="center"/>
            <w:hideMark/>
          </w:tcPr>
          <w:p w14:paraId="07E29961"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18.22</w:t>
            </w:r>
          </w:p>
        </w:tc>
      </w:tr>
      <w:tr w:rsidR="00AB779C" w:rsidRPr="007C700B" w14:paraId="702A769E" w14:textId="77777777" w:rsidTr="003652D4">
        <w:trPr>
          <w:trHeight w:val="280"/>
        </w:trPr>
        <w:tc>
          <w:tcPr>
            <w:tcW w:w="1987" w:type="dxa"/>
            <w:tcBorders>
              <w:right w:val="single" w:sz="6" w:space="0" w:color="auto"/>
            </w:tcBorders>
            <w:shd w:val="clear" w:color="auto" w:fill="auto"/>
            <w:noWrap/>
            <w:vAlign w:val="center"/>
            <w:hideMark/>
          </w:tcPr>
          <w:p w14:paraId="1F33896B"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Sediment retention (Mt)</w:t>
            </w:r>
          </w:p>
        </w:tc>
        <w:tc>
          <w:tcPr>
            <w:tcW w:w="753" w:type="dxa"/>
            <w:tcBorders>
              <w:left w:val="single" w:sz="6" w:space="0" w:color="auto"/>
            </w:tcBorders>
            <w:shd w:val="clear" w:color="auto" w:fill="auto"/>
            <w:noWrap/>
            <w:vAlign w:val="center"/>
            <w:hideMark/>
          </w:tcPr>
          <w:p w14:paraId="172B8625"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49.87</w:t>
            </w:r>
          </w:p>
        </w:tc>
        <w:tc>
          <w:tcPr>
            <w:tcW w:w="0" w:type="auto"/>
            <w:shd w:val="clear" w:color="auto" w:fill="auto"/>
            <w:noWrap/>
            <w:vAlign w:val="center"/>
            <w:hideMark/>
          </w:tcPr>
          <w:p w14:paraId="7BC5FCB9"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49.94</w:t>
            </w:r>
          </w:p>
        </w:tc>
        <w:tc>
          <w:tcPr>
            <w:tcW w:w="0" w:type="auto"/>
            <w:shd w:val="clear" w:color="auto" w:fill="auto"/>
            <w:noWrap/>
            <w:vAlign w:val="center"/>
            <w:hideMark/>
          </w:tcPr>
          <w:p w14:paraId="757D49C1"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50.07</w:t>
            </w:r>
          </w:p>
        </w:tc>
        <w:tc>
          <w:tcPr>
            <w:tcW w:w="0" w:type="auto"/>
            <w:shd w:val="clear" w:color="auto" w:fill="auto"/>
            <w:noWrap/>
            <w:vAlign w:val="center"/>
            <w:hideMark/>
          </w:tcPr>
          <w:p w14:paraId="62835763"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50.07</w:t>
            </w:r>
          </w:p>
        </w:tc>
        <w:tc>
          <w:tcPr>
            <w:tcW w:w="0" w:type="auto"/>
            <w:shd w:val="clear" w:color="auto" w:fill="auto"/>
            <w:noWrap/>
            <w:vAlign w:val="center"/>
            <w:hideMark/>
          </w:tcPr>
          <w:p w14:paraId="63BC6EEB"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73.24</w:t>
            </w:r>
          </w:p>
        </w:tc>
        <w:tc>
          <w:tcPr>
            <w:tcW w:w="0" w:type="auto"/>
            <w:shd w:val="clear" w:color="auto" w:fill="auto"/>
            <w:noWrap/>
            <w:vAlign w:val="center"/>
            <w:hideMark/>
          </w:tcPr>
          <w:p w14:paraId="4EF8142C"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40.71</w:t>
            </w:r>
          </w:p>
        </w:tc>
        <w:tc>
          <w:tcPr>
            <w:tcW w:w="0" w:type="auto"/>
            <w:shd w:val="clear" w:color="auto" w:fill="auto"/>
            <w:noWrap/>
            <w:vAlign w:val="center"/>
            <w:hideMark/>
          </w:tcPr>
          <w:p w14:paraId="1E2ABDEB"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64.19</w:t>
            </w:r>
          </w:p>
        </w:tc>
        <w:tc>
          <w:tcPr>
            <w:tcW w:w="894" w:type="dxa"/>
            <w:shd w:val="clear" w:color="auto" w:fill="auto"/>
            <w:noWrap/>
            <w:vAlign w:val="center"/>
            <w:hideMark/>
          </w:tcPr>
          <w:p w14:paraId="68C4A35B"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58.27</w:t>
            </w:r>
          </w:p>
        </w:tc>
        <w:tc>
          <w:tcPr>
            <w:tcW w:w="967" w:type="dxa"/>
            <w:shd w:val="clear" w:color="auto" w:fill="auto"/>
            <w:noWrap/>
            <w:vAlign w:val="center"/>
            <w:hideMark/>
          </w:tcPr>
          <w:p w14:paraId="5ABBC2BB"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70.78</w:t>
            </w:r>
          </w:p>
        </w:tc>
      </w:tr>
      <w:tr w:rsidR="00AB779C" w:rsidRPr="007C700B" w14:paraId="2EB8C945" w14:textId="77777777" w:rsidTr="003652D4">
        <w:trPr>
          <w:trHeight w:val="280"/>
        </w:trPr>
        <w:tc>
          <w:tcPr>
            <w:tcW w:w="1987" w:type="dxa"/>
            <w:tcBorders>
              <w:bottom w:val="single" w:sz="8" w:space="0" w:color="auto"/>
              <w:right w:val="single" w:sz="6" w:space="0" w:color="auto"/>
            </w:tcBorders>
            <w:shd w:val="clear" w:color="auto" w:fill="auto"/>
            <w:noWrap/>
            <w:vAlign w:val="center"/>
            <w:hideMark/>
          </w:tcPr>
          <w:p w14:paraId="281580D0"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Water yield</w:t>
            </w:r>
          </w:p>
          <w:p w14:paraId="5BFB7750" w14:textId="68E14E93"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(Mt)</w:t>
            </w:r>
          </w:p>
        </w:tc>
        <w:tc>
          <w:tcPr>
            <w:tcW w:w="753" w:type="dxa"/>
            <w:tcBorders>
              <w:left w:val="single" w:sz="6" w:space="0" w:color="auto"/>
              <w:bottom w:val="single" w:sz="8" w:space="0" w:color="auto"/>
            </w:tcBorders>
            <w:shd w:val="clear" w:color="auto" w:fill="auto"/>
            <w:noWrap/>
            <w:vAlign w:val="center"/>
            <w:hideMark/>
          </w:tcPr>
          <w:p w14:paraId="591D2A67"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402.61</w:t>
            </w:r>
          </w:p>
        </w:tc>
        <w:tc>
          <w:tcPr>
            <w:tcW w:w="0" w:type="auto"/>
            <w:tcBorders>
              <w:bottom w:val="single" w:sz="8" w:space="0" w:color="auto"/>
            </w:tcBorders>
            <w:shd w:val="clear" w:color="auto" w:fill="auto"/>
            <w:noWrap/>
            <w:vAlign w:val="center"/>
            <w:hideMark/>
          </w:tcPr>
          <w:p w14:paraId="4EF0924D"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403.65</w:t>
            </w:r>
          </w:p>
        </w:tc>
        <w:tc>
          <w:tcPr>
            <w:tcW w:w="0" w:type="auto"/>
            <w:tcBorders>
              <w:bottom w:val="single" w:sz="8" w:space="0" w:color="auto"/>
            </w:tcBorders>
            <w:shd w:val="clear" w:color="auto" w:fill="auto"/>
            <w:noWrap/>
            <w:vAlign w:val="center"/>
            <w:hideMark/>
          </w:tcPr>
          <w:p w14:paraId="7E29687D"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531.55</w:t>
            </w:r>
          </w:p>
        </w:tc>
        <w:tc>
          <w:tcPr>
            <w:tcW w:w="0" w:type="auto"/>
            <w:tcBorders>
              <w:bottom w:val="single" w:sz="8" w:space="0" w:color="auto"/>
            </w:tcBorders>
            <w:shd w:val="clear" w:color="auto" w:fill="auto"/>
            <w:noWrap/>
            <w:vAlign w:val="center"/>
            <w:hideMark/>
          </w:tcPr>
          <w:p w14:paraId="159A7F6B"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469.59</w:t>
            </w:r>
          </w:p>
        </w:tc>
        <w:tc>
          <w:tcPr>
            <w:tcW w:w="0" w:type="auto"/>
            <w:tcBorders>
              <w:bottom w:val="single" w:sz="8" w:space="0" w:color="auto"/>
            </w:tcBorders>
            <w:shd w:val="clear" w:color="auto" w:fill="auto"/>
            <w:noWrap/>
            <w:vAlign w:val="center"/>
            <w:hideMark/>
          </w:tcPr>
          <w:p w14:paraId="6316F706"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613.60</w:t>
            </w:r>
          </w:p>
        </w:tc>
        <w:tc>
          <w:tcPr>
            <w:tcW w:w="0" w:type="auto"/>
            <w:tcBorders>
              <w:bottom w:val="single" w:sz="8" w:space="0" w:color="auto"/>
            </w:tcBorders>
            <w:shd w:val="clear" w:color="auto" w:fill="auto"/>
            <w:noWrap/>
            <w:vAlign w:val="center"/>
            <w:hideMark/>
          </w:tcPr>
          <w:p w14:paraId="030F8224"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390.95</w:t>
            </w:r>
          </w:p>
        </w:tc>
        <w:tc>
          <w:tcPr>
            <w:tcW w:w="0" w:type="auto"/>
            <w:tcBorders>
              <w:bottom w:val="single" w:sz="8" w:space="0" w:color="auto"/>
            </w:tcBorders>
            <w:shd w:val="clear" w:color="auto" w:fill="auto"/>
            <w:noWrap/>
            <w:vAlign w:val="center"/>
            <w:hideMark/>
          </w:tcPr>
          <w:p w14:paraId="05005435"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409.80</w:t>
            </w:r>
          </w:p>
        </w:tc>
        <w:tc>
          <w:tcPr>
            <w:tcW w:w="894" w:type="dxa"/>
            <w:tcBorders>
              <w:bottom w:val="single" w:sz="8" w:space="0" w:color="auto"/>
            </w:tcBorders>
            <w:shd w:val="clear" w:color="auto" w:fill="auto"/>
            <w:noWrap/>
            <w:vAlign w:val="center"/>
            <w:hideMark/>
          </w:tcPr>
          <w:p w14:paraId="78AB2069"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422.86</w:t>
            </w:r>
          </w:p>
        </w:tc>
        <w:tc>
          <w:tcPr>
            <w:tcW w:w="967" w:type="dxa"/>
            <w:tcBorders>
              <w:bottom w:val="single" w:sz="8" w:space="0" w:color="auto"/>
            </w:tcBorders>
            <w:shd w:val="clear" w:color="auto" w:fill="auto"/>
            <w:noWrap/>
            <w:vAlign w:val="center"/>
            <w:hideMark/>
          </w:tcPr>
          <w:p w14:paraId="580764F4" w14:textId="77777777" w:rsidR="00AB779C" w:rsidRPr="007C700B" w:rsidRDefault="00AB779C" w:rsidP="00334D85">
            <w:pPr>
              <w:jc w:val="center"/>
              <w:rPr>
                <w:rFonts w:eastAsia="宋体" w:cs="Times New Roman"/>
                <w:kern w:val="0"/>
                <w:sz w:val="18"/>
                <w:szCs w:val="18"/>
                <w:lang w:val="en-GB"/>
              </w:rPr>
            </w:pPr>
            <w:r w:rsidRPr="007C700B">
              <w:rPr>
                <w:rFonts w:eastAsia="宋体" w:cs="Times New Roman" w:hint="eastAsia"/>
                <w:kern w:val="0"/>
                <w:sz w:val="18"/>
                <w:szCs w:val="18"/>
                <w:lang w:val="en-GB"/>
              </w:rPr>
              <w:t>342.58</w:t>
            </w:r>
          </w:p>
        </w:tc>
      </w:tr>
    </w:tbl>
    <w:p w14:paraId="0013F749" w14:textId="77777777" w:rsidR="00E4323B" w:rsidRPr="00E25F1B" w:rsidRDefault="00E4323B" w:rsidP="00334D85">
      <w:pPr>
        <w:jc w:val="center"/>
        <w:rPr>
          <w:kern w:val="0"/>
          <w:sz w:val="20"/>
        </w:rPr>
      </w:pPr>
    </w:p>
    <w:p w14:paraId="578B2FD9" w14:textId="0C1DC85D" w:rsidR="0060021D" w:rsidRPr="00F43C35" w:rsidRDefault="00924973" w:rsidP="0060021D">
      <w:pPr>
        <w:jc w:val="center"/>
        <w:rPr>
          <w:sz w:val="21"/>
        </w:rPr>
      </w:pPr>
      <w:r>
        <w:rPr>
          <w:b/>
          <w:sz w:val="21"/>
        </w:rPr>
        <w:br w:type="page"/>
      </w:r>
    </w:p>
    <w:p w14:paraId="26D8929A" w14:textId="6D9C5BAB" w:rsidR="0060021D" w:rsidRPr="00F448FE" w:rsidRDefault="0060021D" w:rsidP="0060021D">
      <w:pPr>
        <w:jc w:val="center"/>
        <w:rPr>
          <w:sz w:val="20"/>
        </w:rPr>
        <w:sectPr w:rsidR="0060021D" w:rsidRPr="00F448FE" w:rsidSect="00E4323B">
          <w:pgSz w:w="11906" w:h="16838"/>
          <w:pgMar w:top="1440" w:right="1800" w:bottom="1440" w:left="1800" w:header="708" w:footer="708" w:gutter="0"/>
          <w:cols w:space="708"/>
          <w:docGrid w:linePitch="360"/>
        </w:sectPr>
      </w:pPr>
    </w:p>
    <w:p w14:paraId="4C4FE922" w14:textId="1555B19D" w:rsidR="00E4323B" w:rsidRPr="00763E3F" w:rsidRDefault="00E4323B" w:rsidP="00934B6D">
      <w:pPr>
        <w:rPr>
          <w:bCs/>
          <w:sz w:val="21"/>
        </w:rPr>
      </w:pPr>
      <w:r w:rsidRPr="00E25F1B">
        <w:rPr>
          <w:b/>
          <w:sz w:val="21"/>
        </w:rPr>
        <w:lastRenderedPageBreak/>
        <w:t xml:space="preserve">Appendix </w:t>
      </w:r>
      <w:r w:rsidR="001A35CC">
        <w:rPr>
          <w:b/>
          <w:sz w:val="21"/>
        </w:rPr>
        <w:t>5</w:t>
      </w:r>
      <w:r>
        <w:rPr>
          <w:b/>
          <w:sz w:val="21"/>
        </w:rPr>
        <w:t>.</w:t>
      </w:r>
      <w:r w:rsidRPr="00763E3F">
        <w:rPr>
          <w:b/>
          <w:sz w:val="21"/>
        </w:rPr>
        <w:t xml:space="preserve"> </w:t>
      </w:r>
      <w:r w:rsidRPr="00763E3F">
        <w:rPr>
          <w:bCs/>
          <w:sz w:val="21"/>
        </w:rPr>
        <w:t xml:space="preserve">NPV </w:t>
      </w:r>
      <w:r w:rsidR="00B175C9" w:rsidRPr="00763E3F">
        <w:rPr>
          <w:bCs/>
          <w:sz w:val="21"/>
        </w:rPr>
        <w:t xml:space="preserve">calculation </w:t>
      </w:r>
      <w:r w:rsidR="00267C3D" w:rsidRPr="00763E3F">
        <w:rPr>
          <w:bCs/>
          <w:sz w:val="21"/>
        </w:rPr>
        <w:t>from 2000 until 2020</w:t>
      </w:r>
    </w:p>
    <w:tbl>
      <w:tblPr>
        <w:tblW w:w="8648" w:type="dxa"/>
        <w:tblInd w:w="-284" w:type="dxa"/>
        <w:tblLayout w:type="fixed"/>
        <w:tblLook w:val="04A0" w:firstRow="1" w:lastRow="0" w:firstColumn="1" w:lastColumn="0" w:noHBand="0" w:noVBand="1"/>
      </w:tblPr>
      <w:tblGrid>
        <w:gridCol w:w="1081"/>
        <w:gridCol w:w="1081"/>
        <w:gridCol w:w="1081"/>
        <w:gridCol w:w="1081"/>
        <w:gridCol w:w="1081"/>
        <w:gridCol w:w="1081"/>
        <w:gridCol w:w="1081"/>
        <w:gridCol w:w="1081"/>
      </w:tblGrid>
      <w:tr w:rsidR="00C8710D" w:rsidRPr="00334D85" w14:paraId="32A38633" w14:textId="77777777" w:rsidTr="00FF7749">
        <w:trPr>
          <w:trHeight w:val="280"/>
        </w:trPr>
        <w:tc>
          <w:tcPr>
            <w:tcW w:w="1081" w:type="dxa"/>
            <w:tcBorders>
              <w:top w:val="single" w:sz="8" w:space="0" w:color="auto"/>
              <w:left w:val="nil"/>
              <w:bottom w:val="single" w:sz="4" w:space="0" w:color="auto"/>
              <w:right w:val="single" w:sz="4" w:space="0" w:color="auto"/>
            </w:tcBorders>
            <w:shd w:val="clear" w:color="auto" w:fill="auto"/>
            <w:noWrap/>
            <w:vAlign w:val="center"/>
            <w:hideMark/>
          </w:tcPr>
          <w:p w14:paraId="58275B05"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Year</w:t>
            </w:r>
          </w:p>
        </w:tc>
        <w:tc>
          <w:tcPr>
            <w:tcW w:w="1081" w:type="dxa"/>
            <w:tcBorders>
              <w:top w:val="single" w:sz="8" w:space="0" w:color="auto"/>
              <w:left w:val="single" w:sz="4" w:space="0" w:color="auto"/>
              <w:bottom w:val="single" w:sz="4" w:space="0" w:color="auto"/>
              <w:right w:val="nil"/>
            </w:tcBorders>
            <w:shd w:val="clear" w:color="auto" w:fill="auto"/>
            <w:noWrap/>
            <w:vAlign w:val="center"/>
            <w:hideMark/>
          </w:tcPr>
          <w:p w14:paraId="2BAE4361"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TMV</w:t>
            </w:r>
          </w:p>
          <w:p w14:paraId="78DBB910" w14:textId="575BAB64" w:rsidR="00C8710D" w:rsidRPr="00334D85" w:rsidRDefault="00C8710D" w:rsidP="00334D85">
            <w:pPr>
              <w:jc w:val="center"/>
              <w:rPr>
                <w:rFonts w:eastAsia="宋体" w:cs="Times New Roman"/>
                <w:kern w:val="0"/>
                <w:sz w:val="18"/>
                <w:szCs w:val="18"/>
                <w:lang w:val="en-GB"/>
              </w:rPr>
            </w:pPr>
            <w:r w:rsidRPr="00334D85">
              <w:rPr>
                <w:rFonts w:eastAsia="等线" w:cstheme="minorHAnsi"/>
                <w:color w:val="000000"/>
                <w:kern w:val="0"/>
                <w:sz w:val="20"/>
                <w:szCs w:val="20"/>
              </w:rPr>
              <w:t>(M$)</w:t>
            </w:r>
          </w:p>
        </w:tc>
        <w:tc>
          <w:tcPr>
            <w:tcW w:w="1081" w:type="dxa"/>
            <w:tcBorders>
              <w:top w:val="single" w:sz="8" w:space="0" w:color="auto"/>
              <w:left w:val="nil"/>
              <w:bottom w:val="single" w:sz="4" w:space="0" w:color="auto"/>
              <w:right w:val="nil"/>
            </w:tcBorders>
            <w:shd w:val="clear" w:color="auto" w:fill="auto"/>
            <w:noWrap/>
            <w:vAlign w:val="center"/>
            <w:hideMark/>
          </w:tcPr>
          <w:p w14:paraId="1C9EFB57"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Benefit</w:t>
            </w:r>
          </w:p>
          <w:p w14:paraId="20578A62" w14:textId="1A1D0795" w:rsidR="00C8710D" w:rsidRPr="00334D85" w:rsidRDefault="00C8710D" w:rsidP="00334D85">
            <w:pPr>
              <w:jc w:val="center"/>
              <w:rPr>
                <w:rFonts w:eastAsia="宋体" w:cs="Times New Roman"/>
                <w:kern w:val="0"/>
                <w:sz w:val="18"/>
                <w:szCs w:val="18"/>
                <w:lang w:val="en-GB"/>
              </w:rPr>
            </w:pPr>
            <w:r w:rsidRPr="00334D85">
              <w:rPr>
                <w:rFonts w:eastAsia="等线" w:cstheme="minorHAnsi"/>
                <w:color w:val="000000"/>
                <w:kern w:val="0"/>
                <w:sz w:val="20"/>
                <w:szCs w:val="20"/>
              </w:rPr>
              <w:t>(M$)</w:t>
            </w:r>
          </w:p>
        </w:tc>
        <w:tc>
          <w:tcPr>
            <w:tcW w:w="1081" w:type="dxa"/>
            <w:tcBorders>
              <w:top w:val="single" w:sz="8" w:space="0" w:color="auto"/>
              <w:left w:val="nil"/>
              <w:bottom w:val="single" w:sz="4" w:space="0" w:color="auto"/>
              <w:right w:val="nil"/>
            </w:tcBorders>
            <w:shd w:val="clear" w:color="auto" w:fill="auto"/>
            <w:noWrap/>
            <w:vAlign w:val="center"/>
            <w:hideMark/>
          </w:tcPr>
          <w:p w14:paraId="197CEBC2" w14:textId="417F702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Fixed</w:t>
            </w:r>
          </w:p>
          <w:p w14:paraId="596496E9" w14:textId="147BC76F"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 xml:space="preserve">COST </w:t>
            </w:r>
            <w:r w:rsidRPr="00334D85">
              <w:rPr>
                <w:rFonts w:eastAsia="等线" w:cstheme="minorHAnsi"/>
                <w:color w:val="000000"/>
                <w:kern w:val="0"/>
                <w:sz w:val="20"/>
                <w:szCs w:val="20"/>
              </w:rPr>
              <w:t>(M$)</w:t>
            </w:r>
          </w:p>
        </w:tc>
        <w:tc>
          <w:tcPr>
            <w:tcW w:w="1081" w:type="dxa"/>
            <w:tcBorders>
              <w:top w:val="single" w:sz="8" w:space="0" w:color="auto"/>
              <w:left w:val="nil"/>
              <w:bottom w:val="single" w:sz="4" w:space="0" w:color="auto"/>
              <w:right w:val="nil"/>
            </w:tcBorders>
            <w:shd w:val="clear" w:color="auto" w:fill="auto"/>
            <w:noWrap/>
            <w:vAlign w:val="center"/>
            <w:hideMark/>
          </w:tcPr>
          <w:p w14:paraId="6F633F8D" w14:textId="011B70D0"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Discount Rate</w:t>
            </w:r>
          </w:p>
        </w:tc>
        <w:tc>
          <w:tcPr>
            <w:tcW w:w="1081" w:type="dxa"/>
            <w:tcBorders>
              <w:top w:val="single" w:sz="8" w:space="0" w:color="auto"/>
              <w:left w:val="nil"/>
              <w:bottom w:val="single" w:sz="4" w:space="0" w:color="auto"/>
              <w:right w:val="nil"/>
            </w:tcBorders>
            <w:shd w:val="clear" w:color="auto" w:fill="auto"/>
            <w:noWrap/>
            <w:vAlign w:val="center"/>
            <w:hideMark/>
          </w:tcPr>
          <w:p w14:paraId="64253D2F"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NPV</w:t>
            </w:r>
          </w:p>
          <w:p w14:paraId="42F850ED" w14:textId="26903E70" w:rsidR="00C8710D" w:rsidRPr="00334D85" w:rsidRDefault="00C8710D" w:rsidP="00334D85">
            <w:pPr>
              <w:jc w:val="center"/>
              <w:rPr>
                <w:rFonts w:eastAsia="宋体" w:cs="Times New Roman"/>
                <w:kern w:val="0"/>
                <w:sz w:val="18"/>
                <w:szCs w:val="18"/>
                <w:lang w:val="en-GB"/>
              </w:rPr>
            </w:pPr>
            <w:r w:rsidRPr="00334D85">
              <w:rPr>
                <w:rFonts w:eastAsia="等线" w:cstheme="minorHAnsi"/>
                <w:color w:val="000000"/>
                <w:kern w:val="0"/>
                <w:sz w:val="20"/>
                <w:szCs w:val="20"/>
              </w:rPr>
              <w:t>(M$)</w:t>
            </w:r>
          </w:p>
        </w:tc>
        <w:tc>
          <w:tcPr>
            <w:tcW w:w="1081" w:type="dxa"/>
            <w:tcBorders>
              <w:top w:val="single" w:sz="8" w:space="0" w:color="auto"/>
              <w:left w:val="nil"/>
              <w:bottom w:val="single" w:sz="4" w:space="0" w:color="auto"/>
              <w:right w:val="nil"/>
            </w:tcBorders>
            <w:shd w:val="clear" w:color="auto" w:fill="auto"/>
            <w:noWrap/>
            <w:vAlign w:val="center"/>
            <w:hideMark/>
          </w:tcPr>
          <w:p w14:paraId="4B45646C"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B/C</w:t>
            </w:r>
          </w:p>
        </w:tc>
        <w:tc>
          <w:tcPr>
            <w:tcW w:w="1081" w:type="dxa"/>
            <w:tcBorders>
              <w:top w:val="single" w:sz="8" w:space="0" w:color="auto"/>
              <w:left w:val="nil"/>
              <w:bottom w:val="single" w:sz="4" w:space="0" w:color="auto"/>
              <w:right w:val="nil"/>
            </w:tcBorders>
            <w:shd w:val="clear" w:color="auto" w:fill="auto"/>
            <w:noWrap/>
            <w:vAlign w:val="center"/>
            <w:hideMark/>
          </w:tcPr>
          <w:p w14:paraId="402A5249"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IRR</w:t>
            </w:r>
          </w:p>
        </w:tc>
      </w:tr>
      <w:tr w:rsidR="00C8710D" w:rsidRPr="00334D85" w14:paraId="359626A6" w14:textId="77777777" w:rsidTr="00FF7749">
        <w:trPr>
          <w:trHeight w:val="280"/>
        </w:trPr>
        <w:tc>
          <w:tcPr>
            <w:tcW w:w="1081" w:type="dxa"/>
            <w:tcBorders>
              <w:top w:val="single" w:sz="4" w:space="0" w:color="auto"/>
              <w:left w:val="nil"/>
              <w:bottom w:val="nil"/>
              <w:right w:val="single" w:sz="4" w:space="0" w:color="auto"/>
            </w:tcBorders>
            <w:shd w:val="clear" w:color="auto" w:fill="auto"/>
            <w:noWrap/>
            <w:vAlign w:val="center"/>
            <w:hideMark/>
          </w:tcPr>
          <w:p w14:paraId="46601789"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2000</w:t>
            </w:r>
          </w:p>
        </w:tc>
        <w:tc>
          <w:tcPr>
            <w:tcW w:w="1081" w:type="dxa"/>
            <w:tcBorders>
              <w:top w:val="single" w:sz="4" w:space="0" w:color="auto"/>
              <w:left w:val="single" w:sz="4" w:space="0" w:color="auto"/>
              <w:bottom w:val="nil"/>
              <w:right w:val="nil"/>
            </w:tcBorders>
            <w:shd w:val="clear" w:color="auto" w:fill="auto"/>
            <w:noWrap/>
            <w:vAlign w:val="center"/>
            <w:hideMark/>
          </w:tcPr>
          <w:p w14:paraId="6F73C7C5" w14:textId="573A002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6,619.07</w:t>
            </w:r>
          </w:p>
        </w:tc>
        <w:tc>
          <w:tcPr>
            <w:tcW w:w="1081" w:type="dxa"/>
            <w:tcBorders>
              <w:top w:val="single" w:sz="4" w:space="0" w:color="auto"/>
              <w:left w:val="nil"/>
              <w:bottom w:val="nil"/>
              <w:right w:val="nil"/>
            </w:tcBorders>
            <w:shd w:val="clear" w:color="auto" w:fill="auto"/>
            <w:noWrap/>
            <w:vAlign w:val="center"/>
            <w:hideMark/>
          </w:tcPr>
          <w:p w14:paraId="47C3CB13" w14:textId="3139744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w:t>
            </w:r>
          </w:p>
        </w:tc>
        <w:tc>
          <w:tcPr>
            <w:tcW w:w="1081" w:type="dxa"/>
            <w:tcBorders>
              <w:top w:val="single" w:sz="4" w:space="0" w:color="auto"/>
              <w:left w:val="nil"/>
              <w:bottom w:val="nil"/>
              <w:right w:val="nil"/>
            </w:tcBorders>
            <w:shd w:val="clear" w:color="auto" w:fill="auto"/>
            <w:noWrap/>
            <w:vAlign w:val="center"/>
            <w:hideMark/>
          </w:tcPr>
          <w:p w14:paraId="3D527124" w14:textId="265BC5BD"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w:t>
            </w:r>
          </w:p>
        </w:tc>
        <w:tc>
          <w:tcPr>
            <w:tcW w:w="1081" w:type="dxa"/>
            <w:vMerge w:val="restart"/>
            <w:tcBorders>
              <w:top w:val="single" w:sz="4" w:space="0" w:color="auto"/>
              <w:left w:val="nil"/>
              <w:bottom w:val="nil"/>
              <w:right w:val="nil"/>
            </w:tcBorders>
            <w:shd w:val="clear" w:color="auto" w:fill="auto"/>
            <w:noWrap/>
            <w:vAlign w:val="center"/>
            <w:hideMark/>
          </w:tcPr>
          <w:tbl>
            <w:tblPr>
              <w:tblW w:w="2196" w:type="dxa"/>
              <w:tblLayout w:type="fixed"/>
              <w:tblCellMar>
                <w:top w:w="15" w:type="dxa"/>
              </w:tblCellMar>
              <w:tblLook w:val="04A0" w:firstRow="1" w:lastRow="0" w:firstColumn="1" w:lastColumn="0" w:noHBand="0" w:noVBand="1"/>
            </w:tblPr>
            <w:tblGrid>
              <w:gridCol w:w="1960"/>
              <w:gridCol w:w="236"/>
            </w:tblGrid>
            <w:tr w:rsidR="00C8710D" w:rsidRPr="00334D85" w14:paraId="0CB40CD1" w14:textId="77777777" w:rsidTr="009B4B04">
              <w:trPr>
                <w:gridAfter w:val="1"/>
                <w:wAfter w:w="36" w:type="dxa"/>
                <w:trHeight w:val="447"/>
              </w:trPr>
              <w:tc>
                <w:tcPr>
                  <w:tcW w:w="2160" w:type="dxa"/>
                  <w:vMerge w:val="restart"/>
                  <w:tcBorders>
                    <w:top w:val="nil"/>
                    <w:left w:val="nil"/>
                    <w:bottom w:val="nil"/>
                    <w:right w:val="nil"/>
                  </w:tcBorders>
                  <w:shd w:val="clear" w:color="auto" w:fill="auto"/>
                  <w:noWrap/>
                  <w:vAlign w:val="bottom"/>
                  <w:hideMark/>
                </w:tcPr>
                <w:p w14:paraId="5ABC812A" w14:textId="77777777" w:rsidR="00C8710D" w:rsidRPr="00334D85" w:rsidRDefault="00C8710D" w:rsidP="00334D85">
                  <w:pPr>
                    <w:rPr>
                      <w:rFonts w:ascii="等线" w:eastAsia="等线" w:hAnsi="等线" w:cs="宋体"/>
                      <w:color w:val="000000"/>
                      <w:kern w:val="0"/>
                    </w:rPr>
                  </w:pPr>
                  <w:r w:rsidRPr="00334D85">
                    <w:rPr>
                      <w:rFonts w:eastAsia="宋体" w:cs="Times New Roman" w:hint="eastAsia"/>
                      <w:kern w:val="0"/>
                      <w:sz w:val="18"/>
                      <w:szCs w:val="18"/>
                      <w:lang w:val="en-GB"/>
                    </w:rPr>
                    <w:t>3.10%</w:t>
                  </w:r>
                </w:p>
              </w:tc>
            </w:tr>
            <w:tr w:rsidR="00C8710D" w:rsidRPr="00334D85" w14:paraId="75909B15" w14:textId="77777777" w:rsidTr="00DF6199">
              <w:trPr>
                <w:trHeight w:val="280"/>
              </w:trPr>
              <w:tc>
                <w:tcPr>
                  <w:tcW w:w="2160" w:type="dxa"/>
                  <w:vMerge/>
                  <w:tcBorders>
                    <w:top w:val="nil"/>
                    <w:left w:val="nil"/>
                    <w:bottom w:val="nil"/>
                    <w:right w:val="nil"/>
                  </w:tcBorders>
                  <w:vAlign w:val="bottom"/>
                  <w:hideMark/>
                </w:tcPr>
                <w:p w14:paraId="725C5842"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5BB2CDDE" w14:textId="77777777" w:rsidR="00C8710D" w:rsidRPr="00334D85" w:rsidRDefault="00C8710D" w:rsidP="00334D85">
                  <w:pPr>
                    <w:jc w:val="center"/>
                    <w:rPr>
                      <w:rFonts w:ascii="等线" w:eastAsia="等线" w:hAnsi="等线" w:cs="宋体"/>
                      <w:color w:val="000000"/>
                      <w:kern w:val="0"/>
                    </w:rPr>
                  </w:pPr>
                </w:p>
              </w:tc>
            </w:tr>
            <w:tr w:rsidR="00C8710D" w:rsidRPr="00334D85" w14:paraId="6EB5A283" w14:textId="77777777" w:rsidTr="00DF6199">
              <w:trPr>
                <w:trHeight w:val="280"/>
              </w:trPr>
              <w:tc>
                <w:tcPr>
                  <w:tcW w:w="2160" w:type="dxa"/>
                  <w:vMerge/>
                  <w:tcBorders>
                    <w:top w:val="nil"/>
                    <w:left w:val="nil"/>
                    <w:bottom w:val="nil"/>
                    <w:right w:val="nil"/>
                  </w:tcBorders>
                  <w:vAlign w:val="bottom"/>
                  <w:hideMark/>
                </w:tcPr>
                <w:p w14:paraId="479A61E0"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08A9A1EC"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1320F97A" w14:textId="77777777" w:rsidTr="00DF6199">
              <w:trPr>
                <w:trHeight w:val="280"/>
              </w:trPr>
              <w:tc>
                <w:tcPr>
                  <w:tcW w:w="2160" w:type="dxa"/>
                  <w:vMerge/>
                  <w:tcBorders>
                    <w:top w:val="nil"/>
                    <w:left w:val="nil"/>
                    <w:bottom w:val="nil"/>
                    <w:right w:val="nil"/>
                  </w:tcBorders>
                  <w:vAlign w:val="bottom"/>
                  <w:hideMark/>
                </w:tcPr>
                <w:p w14:paraId="49287C3E"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31332BB8"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3AC00CE5" w14:textId="77777777" w:rsidTr="00DF6199">
              <w:trPr>
                <w:trHeight w:val="280"/>
              </w:trPr>
              <w:tc>
                <w:tcPr>
                  <w:tcW w:w="2160" w:type="dxa"/>
                  <w:vMerge/>
                  <w:tcBorders>
                    <w:top w:val="nil"/>
                    <w:left w:val="nil"/>
                    <w:bottom w:val="nil"/>
                    <w:right w:val="nil"/>
                  </w:tcBorders>
                  <w:vAlign w:val="bottom"/>
                  <w:hideMark/>
                </w:tcPr>
                <w:p w14:paraId="730F89AB"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362168D9"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1B5C9749" w14:textId="77777777" w:rsidTr="00DF6199">
              <w:trPr>
                <w:trHeight w:val="280"/>
              </w:trPr>
              <w:tc>
                <w:tcPr>
                  <w:tcW w:w="2160" w:type="dxa"/>
                  <w:vMerge/>
                  <w:tcBorders>
                    <w:top w:val="nil"/>
                    <w:left w:val="nil"/>
                    <w:bottom w:val="nil"/>
                    <w:right w:val="nil"/>
                  </w:tcBorders>
                  <w:vAlign w:val="bottom"/>
                  <w:hideMark/>
                </w:tcPr>
                <w:p w14:paraId="74BB92A4"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5AF59B88"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4EC8AA1D" w14:textId="77777777" w:rsidTr="00DF6199">
              <w:trPr>
                <w:trHeight w:val="280"/>
              </w:trPr>
              <w:tc>
                <w:tcPr>
                  <w:tcW w:w="2160" w:type="dxa"/>
                  <w:vMerge/>
                  <w:tcBorders>
                    <w:top w:val="nil"/>
                    <w:left w:val="nil"/>
                    <w:bottom w:val="nil"/>
                    <w:right w:val="nil"/>
                  </w:tcBorders>
                  <w:vAlign w:val="bottom"/>
                  <w:hideMark/>
                </w:tcPr>
                <w:p w14:paraId="4A248E0E"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776A9450"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1392270F" w14:textId="77777777" w:rsidTr="00DF6199">
              <w:trPr>
                <w:trHeight w:val="280"/>
              </w:trPr>
              <w:tc>
                <w:tcPr>
                  <w:tcW w:w="2160" w:type="dxa"/>
                  <w:vMerge/>
                  <w:tcBorders>
                    <w:top w:val="nil"/>
                    <w:left w:val="nil"/>
                    <w:bottom w:val="nil"/>
                    <w:right w:val="nil"/>
                  </w:tcBorders>
                  <w:vAlign w:val="bottom"/>
                  <w:hideMark/>
                </w:tcPr>
                <w:p w14:paraId="0332E77E"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52E76ECA"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51FABA68" w14:textId="77777777" w:rsidTr="00DF6199">
              <w:trPr>
                <w:trHeight w:val="280"/>
              </w:trPr>
              <w:tc>
                <w:tcPr>
                  <w:tcW w:w="2160" w:type="dxa"/>
                  <w:vMerge/>
                  <w:tcBorders>
                    <w:top w:val="nil"/>
                    <w:left w:val="nil"/>
                    <w:bottom w:val="nil"/>
                    <w:right w:val="nil"/>
                  </w:tcBorders>
                  <w:vAlign w:val="bottom"/>
                  <w:hideMark/>
                </w:tcPr>
                <w:p w14:paraId="68F1359A"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08A235E8"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78DF4BD9" w14:textId="77777777" w:rsidTr="00DF6199">
              <w:trPr>
                <w:trHeight w:val="280"/>
              </w:trPr>
              <w:tc>
                <w:tcPr>
                  <w:tcW w:w="2160" w:type="dxa"/>
                  <w:vMerge/>
                  <w:tcBorders>
                    <w:top w:val="nil"/>
                    <w:left w:val="nil"/>
                    <w:bottom w:val="nil"/>
                    <w:right w:val="nil"/>
                  </w:tcBorders>
                  <w:vAlign w:val="bottom"/>
                  <w:hideMark/>
                </w:tcPr>
                <w:p w14:paraId="1ACDF94E"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6AE1F0C9"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688EEA3D" w14:textId="77777777" w:rsidTr="00DF6199">
              <w:trPr>
                <w:trHeight w:val="280"/>
              </w:trPr>
              <w:tc>
                <w:tcPr>
                  <w:tcW w:w="2160" w:type="dxa"/>
                  <w:vMerge/>
                  <w:tcBorders>
                    <w:top w:val="nil"/>
                    <w:left w:val="nil"/>
                    <w:bottom w:val="nil"/>
                    <w:right w:val="nil"/>
                  </w:tcBorders>
                  <w:vAlign w:val="bottom"/>
                  <w:hideMark/>
                </w:tcPr>
                <w:p w14:paraId="296DB55A"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70D2F85D"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4FF17ED3" w14:textId="77777777" w:rsidTr="00DF6199">
              <w:trPr>
                <w:trHeight w:val="280"/>
              </w:trPr>
              <w:tc>
                <w:tcPr>
                  <w:tcW w:w="2160" w:type="dxa"/>
                  <w:vMerge/>
                  <w:tcBorders>
                    <w:top w:val="nil"/>
                    <w:left w:val="nil"/>
                    <w:bottom w:val="nil"/>
                    <w:right w:val="nil"/>
                  </w:tcBorders>
                  <w:vAlign w:val="bottom"/>
                  <w:hideMark/>
                </w:tcPr>
                <w:p w14:paraId="4DBD1A13"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6A9E24AA"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0C57E886" w14:textId="77777777" w:rsidTr="00DF6199">
              <w:trPr>
                <w:trHeight w:val="280"/>
              </w:trPr>
              <w:tc>
                <w:tcPr>
                  <w:tcW w:w="2160" w:type="dxa"/>
                  <w:vMerge/>
                  <w:tcBorders>
                    <w:top w:val="nil"/>
                    <w:left w:val="nil"/>
                    <w:bottom w:val="nil"/>
                    <w:right w:val="nil"/>
                  </w:tcBorders>
                  <w:vAlign w:val="bottom"/>
                  <w:hideMark/>
                </w:tcPr>
                <w:p w14:paraId="7E9B4229"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2546131C"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6B7C7645" w14:textId="77777777" w:rsidTr="00DF6199">
              <w:trPr>
                <w:trHeight w:val="280"/>
              </w:trPr>
              <w:tc>
                <w:tcPr>
                  <w:tcW w:w="2160" w:type="dxa"/>
                  <w:vMerge/>
                  <w:tcBorders>
                    <w:top w:val="nil"/>
                    <w:left w:val="nil"/>
                    <w:bottom w:val="nil"/>
                    <w:right w:val="nil"/>
                  </w:tcBorders>
                  <w:vAlign w:val="bottom"/>
                  <w:hideMark/>
                </w:tcPr>
                <w:p w14:paraId="23801DDF"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0506A88A"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2B14FDC9" w14:textId="77777777" w:rsidTr="00DF6199">
              <w:trPr>
                <w:trHeight w:val="280"/>
              </w:trPr>
              <w:tc>
                <w:tcPr>
                  <w:tcW w:w="2160" w:type="dxa"/>
                  <w:vMerge/>
                  <w:tcBorders>
                    <w:top w:val="nil"/>
                    <w:left w:val="nil"/>
                    <w:bottom w:val="nil"/>
                    <w:right w:val="nil"/>
                  </w:tcBorders>
                  <w:vAlign w:val="bottom"/>
                  <w:hideMark/>
                </w:tcPr>
                <w:p w14:paraId="20D2217D"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385B8BF5"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3627C9F4" w14:textId="77777777" w:rsidTr="00DF6199">
              <w:trPr>
                <w:trHeight w:val="280"/>
              </w:trPr>
              <w:tc>
                <w:tcPr>
                  <w:tcW w:w="2160" w:type="dxa"/>
                  <w:vMerge/>
                  <w:tcBorders>
                    <w:top w:val="nil"/>
                    <w:left w:val="nil"/>
                    <w:bottom w:val="nil"/>
                    <w:right w:val="nil"/>
                  </w:tcBorders>
                  <w:vAlign w:val="bottom"/>
                  <w:hideMark/>
                </w:tcPr>
                <w:p w14:paraId="5F58E24E"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6FEEC5D1"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68B69901" w14:textId="77777777" w:rsidTr="00DF6199">
              <w:trPr>
                <w:trHeight w:val="280"/>
              </w:trPr>
              <w:tc>
                <w:tcPr>
                  <w:tcW w:w="2160" w:type="dxa"/>
                  <w:vMerge/>
                  <w:tcBorders>
                    <w:top w:val="nil"/>
                    <w:left w:val="nil"/>
                    <w:bottom w:val="nil"/>
                    <w:right w:val="nil"/>
                  </w:tcBorders>
                  <w:vAlign w:val="bottom"/>
                  <w:hideMark/>
                </w:tcPr>
                <w:p w14:paraId="2F7B6631"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2C0C2365"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6792157A" w14:textId="77777777" w:rsidTr="00DF6199">
              <w:trPr>
                <w:trHeight w:val="280"/>
              </w:trPr>
              <w:tc>
                <w:tcPr>
                  <w:tcW w:w="2160" w:type="dxa"/>
                  <w:vMerge/>
                  <w:tcBorders>
                    <w:top w:val="nil"/>
                    <w:left w:val="nil"/>
                    <w:bottom w:val="nil"/>
                    <w:right w:val="nil"/>
                  </w:tcBorders>
                  <w:vAlign w:val="bottom"/>
                  <w:hideMark/>
                </w:tcPr>
                <w:p w14:paraId="4018A7DC"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0CEC7D5D"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4A7F59D9" w14:textId="77777777" w:rsidTr="00DF6199">
              <w:trPr>
                <w:trHeight w:val="280"/>
              </w:trPr>
              <w:tc>
                <w:tcPr>
                  <w:tcW w:w="2160" w:type="dxa"/>
                  <w:vMerge/>
                  <w:tcBorders>
                    <w:top w:val="nil"/>
                    <w:left w:val="nil"/>
                    <w:bottom w:val="nil"/>
                    <w:right w:val="nil"/>
                  </w:tcBorders>
                  <w:vAlign w:val="bottom"/>
                  <w:hideMark/>
                </w:tcPr>
                <w:p w14:paraId="6A4EC81A"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6B5F8507"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471A67AD" w14:textId="77777777" w:rsidTr="00DF6199">
              <w:trPr>
                <w:trHeight w:val="280"/>
              </w:trPr>
              <w:tc>
                <w:tcPr>
                  <w:tcW w:w="2160" w:type="dxa"/>
                  <w:vMerge/>
                  <w:tcBorders>
                    <w:top w:val="nil"/>
                    <w:left w:val="nil"/>
                    <w:bottom w:val="nil"/>
                    <w:right w:val="nil"/>
                  </w:tcBorders>
                  <w:vAlign w:val="bottom"/>
                  <w:hideMark/>
                </w:tcPr>
                <w:p w14:paraId="12A6C0DD"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22418866"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r w:rsidR="00C8710D" w:rsidRPr="00334D85" w14:paraId="1ED89AC6" w14:textId="77777777" w:rsidTr="00DF6199">
              <w:trPr>
                <w:trHeight w:val="280"/>
              </w:trPr>
              <w:tc>
                <w:tcPr>
                  <w:tcW w:w="2160" w:type="dxa"/>
                  <w:vMerge/>
                  <w:tcBorders>
                    <w:top w:val="nil"/>
                    <w:left w:val="nil"/>
                    <w:bottom w:val="nil"/>
                    <w:right w:val="nil"/>
                  </w:tcBorders>
                  <w:vAlign w:val="bottom"/>
                  <w:hideMark/>
                </w:tcPr>
                <w:p w14:paraId="5B0841A5" w14:textId="77777777" w:rsidR="00C8710D" w:rsidRPr="00334D85" w:rsidRDefault="00C8710D" w:rsidP="00334D85">
                  <w:pPr>
                    <w:jc w:val="center"/>
                    <w:rPr>
                      <w:rFonts w:ascii="等线" w:eastAsia="等线" w:hAnsi="等线" w:cs="宋体"/>
                      <w:color w:val="000000"/>
                      <w:kern w:val="0"/>
                    </w:rPr>
                  </w:pPr>
                </w:p>
              </w:tc>
              <w:tc>
                <w:tcPr>
                  <w:tcW w:w="36" w:type="dxa"/>
                  <w:tcBorders>
                    <w:top w:val="nil"/>
                    <w:left w:val="nil"/>
                    <w:bottom w:val="nil"/>
                    <w:right w:val="nil"/>
                  </w:tcBorders>
                  <w:shd w:val="clear" w:color="auto" w:fill="auto"/>
                  <w:noWrap/>
                  <w:vAlign w:val="bottom"/>
                  <w:hideMark/>
                </w:tcPr>
                <w:p w14:paraId="66CB4310" w14:textId="77777777" w:rsidR="00C8710D" w:rsidRPr="00334D85" w:rsidRDefault="00C8710D" w:rsidP="00334D85">
                  <w:pPr>
                    <w:jc w:val="center"/>
                    <w:rPr>
                      <w:rFonts w:ascii="Times New Roman" w:eastAsia="Times New Roman" w:hAnsi="Times New Roman" w:cs="Times New Roman"/>
                      <w:color w:val="auto"/>
                      <w:kern w:val="0"/>
                      <w:sz w:val="20"/>
                      <w:szCs w:val="20"/>
                    </w:rPr>
                  </w:pPr>
                </w:p>
              </w:tc>
            </w:tr>
          </w:tbl>
          <w:p w14:paraId="7A17D1ED" w14:textId="2CC9F4AE" w:rsidR="00C8710D" w:rsidRPr="00334D85" w:rsidRDefault="00C8710D" w:rsidP="00334D85">
            <w:pPr>
              <w:jc w:val="center"/>
              <w:rPr>
                <w:rFonts w:eastAsia="宋体" w:cs="Times New Roman"/>
                <w:kern w:val="0"/>
                <w:sz w:val="18"/>
                <w:szCs w:val="18"/>
                <w:lang w:val="en-GB"/>
              </w:rPr>
            </w:pPr>
          </w:p>
        </w:tc>
        <w:tc>
          <w:tcPr>
            <w:tcW w:w="1081" w:type="dxa"/>
            <w:tcBorders>
              <w:top w:val="single" w:sz="4" w:space="0" w:color="auto"/>
              <w:left w:val="nil"/>
              <w:bottom w:val="nil"/>
              <w:right w:val="nil"/>
            </w:tcBorders>
            <w:shd w:val="clear" w:color="auto" w:fill="auto"/>
            <w:noWrap/>
            <w:vAlign w:val="center"/>
            <w:hideMark/>
          </w:tcPr>
          <w:p w14:paraId="0E1FE1DE" w14:textId="177A2211"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w:t>
            </w:r>
          </w:p>
        </w:tc>
        <w:tc>
          <w:tcPr>
            <w:tcW w:w="1081" w:type="dxa"/>
            <w:tcBorders>
              <w:top w:val="single" w:sz="4" w:space="0" w:color="auto"/>
              <w:left w:val="nil"/>
              <w:bottom w:val="nil"/>
              <w:right w:val="nil"/>
            </w:tcBorders>
            <w:shd w:val="clear" w:color="auto" w:fill="auto"/>
            <w:noWrap/>
            <w:vAlign w:val="center"/>
            <w:hideMark/>
          </w:tcPr>
          <w:p w14:paraId="7828B2B9" w14:textId="77777777" w:rsidR="00C8710D" w:rsidRPr="00334D85" w:rsidRDefault="00C8710D" w:rsidP="00334D85">
            <w:pPr>
              <w:jc w:val="center"/>
              <w:rPr>
                <w:rFonts w:eastAsia="宋体" w:cs="Times New Roman"/>
                <w:kern w:val="0"/>
                <w:sz w:val="18"/>
                <w:szCs w:val="18"/>
                <w:lang w:val="en-GB"/>
              </w:rPr>
            </w:pPr>
          </w:p>
        </w:tc>
        <w:tc>
          <w:tcPr>
            <w:tcW w:w="1081" w:type="dxa"/>
            <w:tcBorders>
              <w:top w:val="single" w:sz="4" w:space="0" w:color="auto"/>
              <w:left w:val="nil"/>
              <w:bottom w:val="nil"/>
              <w:right w:val="nil"/>
            </w:tcBorders>
            <w:shd w:val="clear" w:color="auto" w:fill="auto"/>
            <w:noWrap/>
            <w:vAlign w:val="center"/>
            <w:hideMark/>
          </w:tcPr>
          <w:p w14:paraId="4C5D626F" w14:textId="77777777" w:rsidR="00C8710D" w:rsidRPr="00334D85" w:rsidRDefault="00C8710D" w:rsidP="00334D85">
            <w:pPr>
              <w:jc w:val="center"/>
              <w:rPr>
                <w:rFonts w:eastAsia="宋体" w:cs="Times New Roman"/>
                <w:kern w:val="0"/>
                <w:sz w:val="18"/>
                <w:szCs w:val="18"/>
                <w:lang w:val="en-GB"/>
              </w:rPr>
            </w:pPr>
          </w:p>
        </w:tc>
      </w:tr>
      <w:tr w:rsidR="00C8710D" w:rsidRPr="00334D85" w14:paraId="741126F5"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5C557E7A"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2001</w:t>
            </w:r>
          </w:p>
        </w:tc>
        <w:tc>
          <w:tcPr>
            <w:tcW w:w="1081" w:type="dxa"/>
            <w:tcBorders>
              <w:top w:val="nil"/>
              <w:left w:val="single" w:sz="4" w:space="0" w:color="auto"/>
              <w:bottom w:val="nil"/>
              <w:right w:val="nil"/>
            </w:tcBorders>
            <w:shd w:val="clear" w:color="auto" w:fill="auto"/>
            <w:noWrap/>
            <w:vAlign w:val="center"/>
            <w:hideMark/>
          </w:tcPr>
          <w:p w14:paraId="56E1F5CC" w14:textId="2E24A985"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6,895.20</w:t>
            </w:r>
          </w:p>
        </w:tc>
        <w:tc>
          <w:tcPr>
            <w:tcW w:w="1081" w:type="dxa"/>
            <w:tcBorders>
              <w:top w:val="nil"/>
              <w:left w:val="nil"/>
              <w:bottom w:val="nil"/>
              <w:right w:val="nil"/>
            </w:tcBorders>
            <w:shd w:val="clear" w:color="auto" w:fill="auto"/>
            <w:noWrap/>
            <w:vAlign w:val="center"/>
            <w:hideMark/>
          </w:tcPr>
          <w:p w14:paraId="359F6708" w14:textId="31CF7C08"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276.13</w:t>
            </w:r>
          </w:p>
        </w:tc>
        <w:tc>
          <w:tcPr>
            <w:tcW w:w="1081" w:type="dxa"/>
            <w:tcBorders>
              <w:top w:val="nil"/>
              <w:left w:val="nil"/>
              <w:bottom w:val="nil"/>
              <w:right w:val="nil"/>
            </w:tcBorders>
            <w:shd w:val="clear" w:color="auto" w:fill="auto"/>
            <w:noWrap/>
            <w:vAlign w:val="center"/>
            <w:hideMark/>
          </w:tcPr>
          <w:p w14:paraId="3F40622B" w14:textId="4EEE3DB2"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80.24</w:t>
            </w:r>
          </w:p>
        </w:tc>
        <w:tc>
          <w:tcPr>
            <w:tcW w:w="1081" w:type="dxa"/>
            <w:vMerge/>
            <w:tcBorders>
              <w:top w:val="nil"/>
              <w:left w:val="nil"/>
              <w:bottom w:val="nil"/>
              <w:right w:val="nil"/>
            </w:tcBorders>
            <w:vAlign w:val="center"/>
            <w:hideMark/>
          </w:tcPr>
          <w:p w14:paraId="1B247455"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7E91A05B" w14:textId="511D7D4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195.89</w:t>
            </w:r>
          </w:p>
        </w:tc>
        <w:tc>
          <w:tcPr>
            <w:tcW w:w="1081" w:type="dxa"/>
            <w:tcBorders>
              <w:top w:val="nil"/>
              <w:left w:val="nil"/>
              <w:bottom w:val="nil"/>
              <w:right w:val="nil"/>
            </w:tcBorders>
            <w:shd w:val="clear" w:color="auto" w:fill="auto"/>
            <w:noWrap/>
            <w:vAlign w:val="center"/>
            <w:hideMark/>
          </w:tcPr>
          <w:p w14:paraId="33C1CFC6" w14:textId="276C695F"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1.41</w:t>
            </w:r>
          </w:p>
        </w:tc>
        <w:tc>
          <w:tcPr>
            <w:tcW w:w="1081" w:type="dxa"/>
            <w:tcBorders>
              <w:top w:val="nil"/>
              <w:left w:val="nil"/>
              <w:bottom w:val="nil"/>
              <w:right w:val="nil"/>
            </w:tcBorders>
            <w:shd w:val="clear" w:color="auto" w:fill="auto"/>
            <w:noWrap/>
            <w:vAlign w:val="center"/>
            <w:hideMark/>
          </w:tcPr>
          <w:p w14:paraId="2D4CBD91"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-84.78%</w:t>
            </w:r>
          </w:p>
        </w:tc>
      </w:tr>
      <w:tr w:rsidR="00C8710D" w:rsidRPr="00334D85" w14:paraId="67FFF307"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5110898D"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2002</w:t>
            </w:r>
          </w:p>
        </w:tc>
        <w:tc>
          <w:tcPr>
            <w:tcW w:w="1081" w:type="dxa"/>
            <w:tcBorders>
              <w:top w:val="nil"/>
              <w:left w:val="single" w:sz="4" w:space="0" w:color="auto"/>
              <w:bottom w:val="nil"/>
              <w:right w:val="nil"/>
            </w:tcBorders>
            <w:shd w:val="clear" w:color="auto" w:fill="auto"/>
            <w:noWrap/>
            <w:vAlign w:val="center"/>
            <w:hideMark/>
          </w:tcPr>
          <w:p w14:paraId="0279CC81" w14:textId="4A1E684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7,171.33</w:t>
            </w:r>
          </w:p>
        </w:tc>
        <w:tc>
          <w:tcPr>
            <w:tcW w:w="1081" w:type="dxa"/>
            <w:tcBorders>
              <w:top w:val="nil"/>
              <w:left w:val="nil"/>
              <w:bottom w:val="nil"/>
              <w:right w:val="nil"/>
            </w:tcBorders>
            <w:shd w:val="clear" w:color="auto" w:fill="auto"/>
            <w:noWrap/>
            <w:vAlign w:val="center"/>
            <w:hideMark/>
          </w:tcPr>
          <w:p w14:paraId="15A72205" w14:textId="5221B10A"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276.13</w:t>
            </w:r>
          </w:p>
        </w:tc>
        <w:tc>
          <w:tcPr>
            <w:tcW w:w="1081" w:type="dxa"/>
            <w:tcBorders>
              <w:top w:val="nil"/>
              <w:left w:val="nil"/>
              <w:bottom w:val="nil"/>
              <w:right w:val="nil"/>
            </w:tcBorders>
            <w:shd w:val="clear" w:color="auto" w:fill="auto"/>
            <w:noWrap/>
            <w:vAlign w:val="center"/>
            <w:hideMark/>
          </w:tcPr>
          <w:p w14:paraId="47D0D34A" w14:textId="7C4D3A62"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80.79</w:t>
            </w:r>
          </w:p>
        </w:tc>
        <w:tc>
          <w:tcPr>
            <w:tcW w:w="1081" w:type="dxa"/>
            <w:vMerge/>
            <w:tcBorders>
              <w:top w:val="nil"/>
              <w:left w:val="nil"/>
              <w:bottom w:val="nil"/>
              <w:right w:val="nil"/>
            </w:tcBorders>
            <w:vAlign w:val="center"/>
            <w:hideMark/>
          </w:tcPr>
          <w:p w14:paraId="7BBEAB4F"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220C91C6" w14:textId="1A2A30F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379.66</w:t>
            </w:r>
          </w:p>
        </w:tc>
        <w:tc>
          <w:tcPr>
            <w:tcW w:w="1081" w:type="dxa"/>
            <w:tcBorders>
              <w:top w:val="nil"/>
              <w:left w:val="nil"/>
              <w:bottom w:val="nil"/>
              <w:right w:val="nil"/>
            </w:tcBorders>
            <w:shd w:val="clear" w:color="auto" w:fill="auto"/>
            <w:noWrap/>
            <w:vAlign w:val="center"/>
            <w:hideMark/>
          </w:tcPr>
          <w:p w14:paraId="5741261B" w14:textId="0692077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1.41</w:t>
            </w:r>
          </w:p>
        </w:tc>
        <w:tc>
          <w:tcPr>
            <w:tcW w:w="1081" w:type="dxa"/>
            <w:tcBorders>
              <w:top w:val="nil"/>
              <w:left w:val="nil"/>
              <w:bottom w:val="nil"/>
              <w:right w:val="nil"/>
            </w:tcBorders>
            <w:shd w:val="clear" w:color="auto" w:fill="auto"/>
            <w:noWrap/>
            <w:vAlign w:val="center"/>
            <w:hideMark/>
          </w:tcPr>
          <w:p w14:paraId="795FB717"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-53.27%</w:t>
            </w:r>
          </w:p>
        </w:tc>
      </w:tr>
      <w:tr w:rsidR="00C8710D" w:rsidRPr="00334D85" w14:paraId="69712159"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611B2F2E"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2003</w:t>
            </w:r>
          </w:p>
        </w:tc>
        <w:tc>
          <w:tcPr>
            <w:tcW w:w="1081" w:type="dxa"/>
            <w:tcBorders>
              <w:top w:val="nil"/>
              <w:left w:val="single" w:sz="4" w:space="0" w:color="auto"/>
              <w:bottom w:val="nil"/>
              <w:right w:val="nil"/>
            </w:tcBorders>
            <w:shd w:val="clear" w:color="auto" w:fill="auto"/>
            <w:noWrap/>
            <w:vAlign w:val="center"/>
            <w:hideMark/>
          </w:tcPr>
          <w:p w14:paraId="6AEDD72B" w14:textId="54919F2A"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7,447.45</w:t>
            </w:r>
          </w:p>
        </w:tc>
        <w:tc>
          <w:tcPr>
            <w:tcW w:w="1081" w:type="dxa"/>
            <w:tcBorders>
              <w:top w:val="nil"/>
              <w:left w:val="nil"/>
              <w:bottom w:val="nil"/>
              <w:right w:val="nil"/>
            </w:tcBorders>
            <w:shd w:val="clear" w:color="auto" w:fill="auto"/>
            <w:noWrap/>
            <w:vAlign w:val="center"/>
            <w:hideMark/>
          </w:tcPr>
          <w:p w14:paraId="41647632" w14:textId="54E7F9F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276.13</w:t>
            </w:r>
          </w:p>
        </w:tc>
        <w:tc>
          <w:tcPr>
            <w:tcW w:w="1081" w:type="dxa"/>
            <w:tcBorders>
              <w:top w:val="nil"/>
              <w:left w:val="nil"/>
              <w:bottom w:val="nil"/>
              <w:right w:val="nil"/>
            </w:tcBorders>
            <w:shd w:val="clear" w:color="auto" w:fill="auto"/>
            <w:noWrap/>
            <w:vAlign w:val="center"/>
            <w:hideMark/>
          </w:tcPr>
          <w:p w14:paraId="46173375" w14:textId="24F1DC5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82.52</w:t>
            </w:r>
          </w:p>
        </w:tc>
        <w:tc>
          <w:tcPr>
            <w:tcW w:w="1081" w:type="dxa"/>
            <w:vMerge/>
            <w:tcBorders>
              <w:top w:val="nil"/>
              <w:left w:val="nil"/>
              <w:bottom w:val="nil"/>
              <w:right w:val="nil"/>
            </w:tcBorders>
            <w:vAlign w:val="center"/>
            <w:hideMark/>
          </w:tcPr>
          <w:p w14:paraId="2B51A061"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274548F9" w14:textId="68509A0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556.32</w:t>
            </w:r>
          </w:p>
        </w:tc>
        <w:tc>
          <w:tcPr>
            <w:tcW w:w="1081" w:type="dxa"/>
            <w:tcBorders>
              <w:top w:val="nil"/>
              <w:left w:val="nil"/>
              <w:bottom w:val="nil"/>
              <w:right w:val="nil"/>
            </w:tcBorders>
            <w:shd w:val="clear" w:color="auto" w:fill="auto"/>
            <w:noWrap/>
            <w:vAlign w:val="center"/>
            <w:hideMark/>
          </w:tcPr>
          <w:p w14:paraId="280D4569" w14:textId="52F2C37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1.42</w:t>
            </w:r>
          </w:p>
        </w:tc>
        <w:tc>
          <w:tcPr>
            <w:tcW w:w="1081" w:type="dxa"/>
            <w:tcBorders>
              <w:top w:val="nil"/>
              <w:left w:val="nil"/>
              <w:bottom w:val="nil"/>
              <w:right w:val="nil"/>
            </w:tcBorders>
            <w:shd w:val="clear" w:color="auto" w:fill="auto"/>
            <w:noWrap/>
            <w:vAlign w:val="center"/>
            <w:hideMark/>
          </w:tcPr>
          <w:p w14:paraId="202C9587"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-32.23%</w:t>
            </w:r>
          </w:p>
        </w:tc>
      </w:tr>
      <w:tr w:rsidR="00C8710D" w:rsidRPr="00334D85" w14:paraId="2E77BA16"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34195436"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2004</w:t>
            </w:r>
          </w:p>
        </w:tc>
        <w:tc>
          <w:tcPr>
            <w:tcW w:w="1081" w:type="dxa"/>
            <w:tcBorders>
              <w:top w:val="nil"/>
              <w:left w:val="single" w:sz="4" w:space="0" w:color="auto"/>
              <w:bottom w:val="nil"/>
              <w:right w:val="nil"/>
            </w:tcBorders>
            <w:shd w:val="clear" w:color="auto" w:fill="auto"/>
            <w:noWrap/>
            <w:vAlign w:val="center"/>
            <w:hideMark/>
          </w:tcPr>
          <w:p w14:paraId="4AC05F47" w14:textId="6801199B"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7,723.58</w:t>
            </w:r>
          </w:p>
        </w:tc>
        <w:tc>
          <w:tcPr>
            <w:tcW w:w="1081" w:type="dxa"/>
            <w:tcBorders>
              <w:top w:val="nil"/>
              <w:left w:val="nil"/>
              <w:bottom w:val="nil"/>
              <w:right w:val="nil"/>
            </w:tcBorders>
            <w:shd w:val="clear" w:color="auto" w:fill="auto"/>
            <w:noWrap/>
            <w:vAlign w:val="center"/>
            <w:hideMark/>
          </w:tcPr>
          <w:p w14:paraId="51140175" w14:textId="72CA993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276.13</w:t>
            </w:r>
          </w:p>
        </w:tc>
        <w:tc>
          <w:tcPr>
            <w:tcW w:w="1081" w:type="dxa"/>
            <w:tcBorders>
              <w:top w:val="nil"/>
              <w:left w:val="nil"/>
              <w:bottom w:val="nil"/>
              <w:right w:val="nil"/>
            </w:tcBorders>
            <w:shd w:val="clear" w:color="auto" w:fill="auto"/>
            <w:noWrap/>
            <w:vAlign w:val="center"/>
            <w:hideMark/>
          </w:tcPr>
          <w:p w14:paraId="0788B71B" w14:textId="7012B15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85.27</w:t>
            </w:r>
          </w:p>
        </w:tc>
        <w:tc>
          <w:tcPr>
            <w:tcW w:w="1081" w:type="dxa"/>
            <w:vMerge/>
            <w:tcBorders>
              <w:top w:val="nil"/>
              <w:left w:val="nil"/>
              <w:bottom w:val="nil"/>
              <w:right w:val="nil"/>
            </w:tcBorders>
            <w:vAlign w:val="center"/>
            <w:hideMark/>
          </w:tcPr>
          <w:p w14:paraId="4DDD40FE"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49D862F4" w14:textId="65A9B99B"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725.24</w:t>
            </w:r>
          </w:p>
        </w:tc>
        <w:tc>
          <w:tcPr>
            <w:tcW w:w="1081" w:type="dxa"/>
            <w:tcBorders>
              <w:top w:val="nil"/>
              <w:left w:val="nil"/>
              <w:bottom w:val="nil"/>
              <w:right w:val="nil"/>
            </w:tcBorders>
            <w:shd w:val="clear" w:color="auto" w:fill="auto"/>
            <w:noWrap/>
            <w:vAlign w:val="center"/>
            <w:hideMark/>
          </w:tcPr>
          <w:p w14:paraId="0D58F9C5" w14:textId="7C1F0464"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1.42</w:t>
            </w:r>
          </w:p>
        </w:tc>
        <w:tc>
          <w:tcPr>
            <w:tcW w:w="1081" w:type="dxa"/>
            <w:tcBorders>
              <w:top w:val="nil"/>
              <w:left w:val="nil"/>
              <w:bottom w:val="nil"/>
              <w:right w:val="nil"/>
            </w:tcBorders>
            <w:shd w:val="clear" w:color="auto" w:fill="auto"/>
            <w:noWrap/>
            <w:vAlign w:val="center"/>
            <w:hideMark/>
          </w:tcPr>
          <w:p w14:paraId="2972A6DA"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-19.21%</w:t>
            </w:r>
          </w:p>
        </w:tc>
      </w:tr>
      <w:tr w:rsidR="00C8710D" w:rsidRPr="00334D85" w14:paraId="77B783D0"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422A9D02"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2005</w:t>
            </w:r>
          </w:p>
        </w:tc>
        <w:tc>
          <w:tcPr>
            <w:tcW w:w="1081" w:type="dxa"/>
            <w:tcBorders>
              <w:top w:val="nil"/>
              <w:left w:val="single" w:sz="4" w:space="0" w:color="auto"/>
              <w:bottom w:val="nil"/>
              <w:right w:val="nil"/>
            </w:tcBorders>
            <w:shd w:val="clear" w:color="auto" w:fill="auto"/>
            <w:noWrap/>
            <w:vAlign w:val="center"/>
            <w:hideMark/>
          </w:tcPr>
          <w:p w14:paraId="77D62659" w14:textId="721BC1E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7,999.71</w:t>
            </w:r>
          </w:p>
        </w:tc>
        <w:tc>
          <w:tcPr>
            <w:tcW w:w="1081" w:type="dxa"/>
            <w:tcBorders>
              <w:top w:val="nil"/>
              <w:left w:val="nil"/>
              <w:bottom w:val="nil"/>
              <w:right w:val="nil"/>
            </w:tcBorders>
            <w:shd w:val="clear" w:color="auto" w:fill="auto"/>
            <w:noWrap/>
            <w:vAlign w:val="center"/>
            <w:hideMark/>
          </w:tcPr>
          <w:p w14:paraId="6D8A0F41" w14:textId="2CB8803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276.13</w:t>
            </w:r>
          </w:p>
        </w:tc>
        <w:tc>
          <w:tcPr>
            <w:tcW w:w="1081" w:type="dxa"/>
            <w:tcBorders>
              <w:top w:val="nil"/>
              <w:left w:val="nil"/>
              <w:bottom w:val="nil"/>
              <w:right w:val="nil"/>
            </w:tcBorders>
            <w:shd w:val="clear" w:color="auto" w:fill="auto"/>
            <w:noWrap/>
            <w:vAlign w:val="center"/>
            <w:hideMark/>
          </w:tcPr>
          <w:p w14:paraId="6478123E" w14:textId="7E9530D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86.68</w:t>
            </w:r>
          </w:p>
        </w:tc>
        <w:tc>
          <w:tcPr>
            <w:tcW w:w="1081" w:type="dxa"/>
            <w:vMerge/>
            <w:tcBorders>
              <w:top w:val="nil"/>
              <w:left w:val="nil"/>
              <w:bottom w:val="nil"/>
              <w:right w:val="nil"/>
            </w:tcBorders>
            <w:vAlign w:val="center"/>
            <w:hideMark/>
          </w:tcPr>
          <w:p w14:paraId="34F64A74"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0FB311B9" w14:textId="6BCB7654"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887.86</w:t>
            </w:r>
          </w:p>
        </w:tc>
        <w:tc>
          <w:tcPr>
            <w:tcW w:w="1081" w:type="dxa"/>
            <w:tcBorders>
              <w:top w:val="nil"/>
              <w:left w:val="nil"/>
              <w:bottom w:val="nil"/>
              <w:right w:val="nil"/>
            </w:tcBorders>
            <w:shd w:val="clear" w:color="auto" w:fill="auto"/>
            <w:noWrap/>
            <w:vAlign w:val="center"/>
            <w:hideMark/>
          </w:tcPr>
          <w:p w14:paraId="63BBABD0" w14:textId="211739D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1.43</w:t>
            </w:r>
          </w:p>
        </w:tc>
        <w:tc>
          <w:tcPr>
            <w:tcW w:w="1081" w:type="dxa"/>
            <w:tcBorders>
              <w:top w:val="nil"/>
              <w:left w:val="nil"/>
              <w:bottom w:val="nil"/>
              <w:right w:val="nil"/>
            </w:tcBorders>
            <w:shd w:val="clear" w:color="auto" w:fill="auto"/>
            <w:noWrap/>
            <w:vAlign w:val="center"/>
            <w:hideMark/>
          </w:tcPr>
          <w:p w14:paraId="31BB40F3"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-10.81%</w:t>
            </w:r>
          </w:p>
        </w:tc>
      </w:tr>
      <w:tr w:rsidR="00C8710D" w:rsidRPr="00334D85" w14:paraId="18AA995F"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5648C516"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2006</w:t>
            </w:r>
          </w:p>
        </w:tc>
        <w:tc>
          <w:tcPr>
            <w:tcW w:w="1081" w:type="dxa"/>
            <w:tcBorders>
              <w:top w:val="nil"/>
              <w:left w:val="single" w:sz="4" w:space="0" w:color="auto"/>
              <w:bottom w:val="nil"/>
              <w:right w:val="nil"/>
            </w:tcBorders>
            <w:shd w:val="clear" w:color="auto" w:fill="auto"/>
            <w:noWrap/>
            <w:vAlign w:val="center"/>
            <w:hideMark/>
          </w:tcPr>
          <w:p w14:paraId="40BDC704" w14:textId="78944BE0"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8,844.89</w:t>
            </w:r>
          </w:p>
        </w:tc>
        <w:tc>
          <w:tcPr>
            <w:tcW w:w="1081" w:type="dxa"/>
            <w:tcBorders>
              <w:top w:val="nil"/>
              <w:left w:val="nil"/>
              <w:bottom w:val="nil"/>
              <w:right w:val="nil"/>
            </w:tcBorders>
            <w:shd w:val="clear" w:color="auto" w:fill="auto"/>
            <w:noWrap/>
            <w:vAlign w:val="center"/>
            <w:hideMark/>
          </w:tcPr>
          <w:p w14:paraId="4B88BF1E" w14:textId="7FF75FC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845.18</w:t>
            </w:r>
          </w:p>
        </w:tc>
        <w:tc>
          <w:tcPr>
            <w:tcW w:w="1081" w:type="dxa"/>
            <w:tcBorders>
              <w:top w:val="nil"/>
              <w:left w:val="nil"/>
              <w:bottom w:val="nil"/>
              <w:right w:val="nil"/>
            </w:tcBorders>
            <w:shd w:val="clear" w:color="auto" w:fill="auto"/>
            <w:noWrap/>
            <w:vAlign w:val="center"/>
            <w:hideMark/>
          </w:tcPr>
          <w:p w14:paraId="5818B37F" w14:textId="76C5BEC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140.43</w:t>
            </w:r>
          </w:p>
        </w:tc>
        <w:tc>
          <w:tcPr>
            <w:tcW w:w="1081" w:type="dxa"/>
            <w:vMerge/>
            <w:tcBorders>
              <w:top w:val="nil"/>
              <w:left w:val="nil"/>
              <w:bottom w:val="nil"/>
              <w:right w:val="nil"/>
            </w:tcBorders>
            <w:vAlign w:val="center"/>
            <w:hideMark/>
          </w:tcPr>
          <w:p w14:paraId="249BFD4C"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35121469" w14:textId="76FDBBE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1,474.66</w:t>
            </w:r>
          </w:p>
        </w:tc>
        <w:tc>
          <w:tcPr>
            <w:tcW w:w="1081" w:type="dxa"/>
            <w:tcBorders>
              <w:top w:val="nil"/>
              <w:left w:val="nil"/>
              <w:bottom w:val="nil"/>
              <w:right w:val="nil"/>
            </w:tcBorders>
            <w:shd w:val="clear" w:color="auto" w:fill="auto"/>
            <w:noWrap/>
            <w:vAlign w:val="center"/>
            <w:hideMark/>
          </w:tcPr>
          <w:p w14:paraId="11A5CF46" w14:textId="5F1C3A31"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1.33</w:t>
            </w:r>
          </w:p>
        </w:tc>
        <w:tc>
          <w:tcPr>
            <w:tcW w:w="1081" w:type="dxa"/>
            <w:tcBorders>
              <w:top w:val="nil"/>
              <w:left w:val="nil"/>
              <w:bottom w:val="nil"/>
              <w:right w:val="nil"/>
            </w:tcBorders>
            <w:shd w:val="clear" w:color="auto" w:fill="auto"/>
            <w:noWrap/>
            <w:vAlign w:val="center"/>
            <w:hideMark/>
          </w:tcPr>
          <w:p w14:paraId="210D5CB7"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4.07%</w:t>
            </w:r>
          </w:p>
        </w:tc>
      </w:tr>
      <w:tr w:rsidR="00C8710D" w:rsidRPr="00334D85" w14:paraId="48E7BB4A"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63CA9086"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2007</w:t>
            </w:r>
          </w:p>
        </w:tc>
        <w:tc>
          <w:tcPr>
            <w:tcW w:w="1081" w:type="dxa"/>
            <w:tcBorders>
              <w:top w:val="nil"/>
              <w:left w:val="single" w:sz="4" w:space="0" w:color="auto"/>
              <w:bottom w:val="nil"/>
              <w:right w:val="nil"/>
            </w:tcBorders>
            <w:shd w:val="clear" w:color="auto" w:fill="auto"/>
            <w:noWrap/>
            <w:vAlign w:val="center"/>
            <w:hideMark/>
          </w:tcPr>
          <w:p w14:paraId="6D175BAA" w14:textId="3FA203DD"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9,690.07</w:t>
            </w:r>
          </w:p>
        </w:tc>
        <w:tc>
          <w:tcPr>
            <w:tcW w:w="1081" w:type="dxa"/>
            <w:tcBorders>
              <w:top w:val="nil"/>
              <w:left w:val="nil"/>
              <w:bottom w:val="nil"/>
              <w:right w:val="nil"/>
            </w:tcBorders>
            <w:shd w:val="clear" w:color="auto" w:fill="auto"/>
            <w:noWrap/>
            <w:vAlign w:val="center"/>
            <w:hideMark/>
          </w:tcPr>
          <w:p w14:paraId="342473AE" w14:textId="1DE04636"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845.18</w:t>
            </w:r>
          </w:p>
        </w:tc>
        <w:tc>
          <w:tcPr>
            <w:tcW w:w="1081" w:type="dxa"/>
            <w:tcBorders>
              <w:top w:val="nil"/>
              <w:left w:val="nil"/>
              <w:bottom w:val="nil"/>
              <w:right w:val="nil"/>
            </w:tcBorders>
            <w:shd w:val="clear" w:color="auto" w:fill="auto"/>
            <w:noWrap/>
            <w:vAlign w:val="center"/>
            <w:hideMark/>
          </w:tcPr>
          <w:p w14:paraId="7576BBD7" w14:textId="4E05F70A"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148.01</w:t>
            </w:r>
          </w:p>
        </w:tc>
        <w:tc>
          <w:tcPr>
            <w:tcW w:w="1081" w:type="dxa"/>
            <w:vMerge/>
            <w:tcBorders>
              <w:top w:val="nil"/>
              <w:left w:val="nil"/>
              <w:bottom w:val="nil"/>
              <w:right w:val="nil"/>
            </w:tcBorders>
            <w:vAlign w:val="center"/>
            <w:hideMark/>
          </w:tcPr>
          <w:p w14:paraId="164388DD"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16B2DA79" w14:textId="37880462"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2,037.69</w:t>
            </w:r>
          </w:p>
        </w:tc>
        <w:tc>
          <w:tcPr>
            <w:tcW w:w="1081" w:type="dxa"/>
            <w:tcBorders>
              <w:top w:val="nil"/>
              <w:left w:val="nil"/>
              <w:bottom w:val="nil"/>
              <w:right w:val="nil"/>
            </w:tcBorders>
            <w:shd w:val="clear" w:color="auto" w:fill="auto"/>
            <w:noWrap/>
            <w:vAlign w:val="center"/>
            <w:hideMark/>
          </w:tcPr>
          <w:p w14:paraId="6673FFB7" w14:textId="0B33A9BA"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1.30</w:t>
            </w:r>
          </w:p>
        </w:tc>
        <w:tc>
          <w:tcPr>
            <w:tcW w:w="1081" w:type="dxa"/>
            <w:tcBorders>
              <w:top w:val="nil"/>
              <w:left w:val="nil"/>
              <w:bottom w:val="nil"/>
              <w:right w:val="nil"/>
            </w:tcBorders>
            <w:shd w:val="clear" w:color="auto" w:fill="auto"/>
            <w:noWrap/>
            <w:vAlign w:val="center"/>
            <w:hideMark/>
          </w:tcPr>
          <w:p w14:paraId="0B25EC52"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10.88%</w:t>
            </w:r>
          </w:p>
        </w:tc>
      </w:tr>
      <w:tr w:rsidR="00C8710D" w:rsidRPr="00334D85" w14:paraId="781720F3"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7D08D3E1"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2008</w:t>
            </w:r>
          </w:p>
        </w:tc>
        <w:tc>
          <w:tcPr>
            <w:tcW w:w="1081" w:type="dxa"/>
            <w:tcBorders>
              <w:top w:val="nil"/>
              <w:left w:val="single" w:sz="4" w:space="0" w:color="auto"/>
              <w:bottom w:val="nil"/>
              <w:right w:val="nil"/>
            </w:tcBorders>
            <w:shd w:val="clear" w:color="auto" w:fill="auto"/>
            <w:noWrap/>
            <w:vAlign w:val="center"/>
            <w:hideMark/>
          </w:tcPr>
          <w:p w14:paraId="56B56250" w14:textId="04E7368D"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10,535.25</w:t>
            </w:r>
          </w:p>
        </w:tc>
        <w:tc>
          <w:tcPr>
            <w:tcW w:w="1081" w:type="dxa"/>
            <w:tcBorders>
              <w:top w:val="nil"/>
              <w:left w:val="nil"/>
              <w:bottom w:val="nil"/>
              <w:right w:val="nil"/>
            </w:tcBorders>
            <w:shd w:val="clear" w:color="auto" w:fill="auto"/>
            <w:noWrap/>
            <w:vAlign w:val="center"/>
            <w:hideMark/>
          </w:tcPr>
          <w:p w14:paraId="07896F68" w14:textId="54B83306"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845.18</w:t>
            </w:r>
          </w:p>
        </w:tc>
        <w:tc>
          <w:tcPr>
            <w:tcW w:w="1081" w:type="dxa"/>
            <w:tcBorders>
              <w:top w:val="nil"/>
              <w:left w:val="nil"/>
              <w:bottom w:val="nil"/>
              <w:right w:val="nil"/>
            </w:tcBorders>
            <w:shd w:val="clear" w:color="auto" w:fill="auto"/>
            <w:noWrap/>
            <w:vAlign w:val="center"/>
            <w:hideMark/>
          </w:tcPr>
          <w:p w14:paraId="3E83A22D" w14:textId="08D35C7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156.70</w:t>
            </w:r>
          </w:p>
        </w:tc>
        <w:tc>
          <w:tcPr>
            <w:tcW w:w="1081" w:type="dxa"/>
            <w:vMerge/>
            <w:tcBorders>
              <w:top w:val="nil"/>
              <w:left w:val="nil"/>
              <w:bottom w:val="nil"/>
              <w:right w:val="nil"/>
            </w:tcBorders>
            <w:vAlign w:val="center"/>
            <w:hideMark/>
          </w:tcPr>
          <w:p w14:paraId="7C7FA40E"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0287E4CF" w14:textId="0DB28BD2"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2,576.98</w:t>
            </w:r>
          </w:p>
        </w:tc>
        <w:tc>
          <w:tcPr>
            <w:tcW w:w="1081" w:type="dxa"/>
            <w:tcBorders>
              <w:top w:val="nil"/>
              <w:left w:val="nil"/>
              <w:bottom w:val="nil"/>
              <w:right w:val="nil"/>
            </w:tcBorders>
            <w:shd w:val="clear" w:color="auto" w:fill="auto"/>
            <w:noWrap/>
            <w:vAlign w:val="center"/>
            <w:hideMark/>
          </w:tcPr>
          <w:p w14:paraId="32619B96" w14:textId="4EC4FA1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1.28</w:t>
            </w:r>
          </w:p>
        </w:tc>
        <w:tc>
          <w:tcPr>
            <w:tcW w:w="1081" w:type="dxa"/>
            <w:tcBorders>
              <w:top w:val="nil"/>
              <w:left w:val="nil"/>
              <w:bottom w:val="nil"/>
              <w:right w:val="nil"/>
            </w:tcBorders>
            <w:shd w:val="clear" w:color="auto" w:fill="auto"/>
            <w:noWrap/>
            <w:vAlign w:val="center"/>
            <w:hideMark/>
          </w:tcPr>
          <w:p w14:paraId="659AA0C9"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14.83%</w:t>
            </w:r>
          </w:p>
        </w:tc>
      </w:tr>
      <w:tr w:rsidR="00C8710D" w:rsidRPr="00334D85" w14:paraId="015C8678"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2A57F3A1"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2009</w:t>
            </w:r>
          </w:p>
        </w:tc>
        <w:tc>
          <w:tcPr>
            <w:tcW w:w="1081" w:type="dxa"/>
            <w:tcBorders>
              <w:top w:val="nil"/>
              <w:left w:val="single" w:sz="4" w:space="0" w:color="auto"/>
              <w:bottom w:val="nil"/>
              <w:right w:val="nil"/>
            </w:tcBorders>
            <w:shd w:val="clear" w:color="auto" w:fill="auto"/>
            <w:noWrap/>
            <w:vAlign w:val="center"/>
            <w:hideMark/>
          </w:tcPr>
          <w:p w14:paraId="0B2A29F4" w14:textId="4EC62613"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11,380.44</w:t>
            </w:r>
          </w:p>
        </w:tc>
        <w:tc>
          <w:tcPr>
            <w:tcW w:w="1081" w:type="dxa"/>
            <w:tcBorders>
              <w:top w:val="nil"/>
              <w:left w:val="nil"/>
              <w:bottom w:val="nil"/>
              <w:right w:val="nil"/>
            </w:tcBorders>
            <w:shd w:val="clear" w:color="auto" w:fill="auto"/>
            <w:noWrap/>
            <w:vAlign w:val="center"/>
            <w:hideMark/>
          </w:tcPr>
          <w:p w14:paraId="6B982D89" w14:textId="409D59B3"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845.18</w:t>
            </w:r>
          </w:p>
        </w:tc>
        <w:tc>
          <w:tcPr>
            <w:tcW w:w="1081" w:type="dxa"/>
            <w:tcBorders>
              <w:top w:val="nil"/>
              <w:left w:val="nil"/>
              <w:bottom w:val="nil"/>
              <w:right w:val="nil"/>
            </w:tcBorders>
            <w:shd w:val="clear" w:color="auto" w:fill="auto"/>
            <w:noWrap/>
            <w:vAlign w:val="center"/>
            <w:hideMark/>
          </w:tcPr>
          <w:p w14:paraId="4817CDF1" w14:textId="2634D7CB"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158.20</w:t>
            </w:r>
          </w:p>
        </w:tc>
        <w:tc>
          <w:tcPr>
            <w:tcW w:w="1081" w:type="dxa"/>
            <w:vMerge/>
            <w:tcBorders>
              <w:top w:val="nil"/>
              <w:left w:val="nil"/>
              <w:bottom w:val="nil"/>
              <w:right w:val="nil"/>
            </w:tcBorders>
            <w:vAlign w:val="center"/>
            <w:hideMark/>
          </w:tcPr>
          <w:p w14:paraId="5E98D505"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7AADC975" w14:textId="77525A4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3,098.92</w:t>
            </w:r>
          </w:p>
        </w:tc>
        <w:tc>
          <w:tcPr>
            <w:tcW w:w="1081" w:type="dxa"/>
            <w:tcBorders>
              <w:top w:val="nil"/>
              <w:left w:val="nil"/>
              <w:bottom w:val="nil"/>
              <w:right w:val="nil"/>
            </w:tcBorders>
            <w:shd w:val="clear" w:color="auto" w:fill="auto"/>
            <w:noWrap/>
            <w:vAlign w:val="center"/>
            <w:hideMark/>
          </w:tcPr>
          <w:p w14:paraId="78168CA7" w14:textId="3510D016"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1.27</w:t>
            </w:r>
          </w:p>
        </w:tc>
        <w:tc>
          <w:tcPr>
            <w:tcW w:w="1081" w:type="dxa"/>
            <w:tcBorders>
              <w:top w:val="nil"/>
              <w:left w:val="nil"/>
              <w:bottom w:val="nil"/>
              <w:right w:val="nil"/>
            </w:tcBorders>
            <w:shd w:val="clear" w:color="auto" w:fill="auto"/>
            <w:noWrap/>
            <w:vAlign w:val="center"/>
            <w:hideMark/>
          </w:tcPr>
          <w:p w14:paraId="141EEC50"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17.36%</w:t>
            </w:r>
          </w:p>
        </w:tc>
      </w:tr>
      <w:tr w:rsidR="00C8710D" w:rsidRPr="00334D85" w14:paraId="44384051"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559F4F0F"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2010</w:t>
            </w:r>
          </w:p>
        </w:tc>
        <w:tc>
          <w:tcPr>
            <w:tcW w:w="1081" w:type="dxa"/>
            <w:tcBorders>
              <w:top w:val="nil"/>
              <w:left w:val="single" w:sz="4" w:space="0" w:color="auto"/>
              <w:bottom w:val="nil"/>
              <w:right w:val="nil"/>
            </w:tcBorders>
            <w:shd w:val="clear" w:color="auto" w:fill="auto"/>
            <w:noWrap/>
            <w:vAlign w:val="center"/>
            <w:hideMark/>
          </w:tcPr>
          <w:p w14:paraId="5BA8C565" w14:textId="159408D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12,225.62</w:t>
            </w:r>
          </w:p>
        </w:tc>
        <w:tc>
          <w:tcPr>
            <w:tcW w:w="1081" w:type="dxa"/>
            <w:tcBorders>
              <w:top w:val="nil"/>
              <w:left w:val="nil"/>
              <w:bottom w:val="nil"/>
              <w:right w:val="nil"/>
            </w:tcBorders>
            <w:shd w:val="clear" w:color="auto" w:fill="auto"/>
            <w:noWrap/>
            <w:vAlign w:val="center"/>
            <w:hideMark/>
          </w:tcPr>
          <w:p w14:paraId="74A99BEA" w14:textId="78597DA4"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845.18</w:t>
            </w:r>
          </w:p>
        </w:tc>
        <w:tc>
          <w:tcPr>
            <w:tcW w:w="1081" w:type="dxa"/>
            <w:tcBorders>
              <w:top w:val="nil"/>
              <w:left w:val="nil"/>
              <w:bottom w:val="nil"/>
              <w:right w:val="nil"/>
            </w:tcBorders>
            <w:shd w:val="clear" w:color="auto" w:fill="auto"/>
            <w:noWrap/>
            <w:vAlign w:val="center"/>
            <w:hideMark/>
          </w:tcPr>
          <w:p w14:paraId="29CF5340" w14:textId="5E4C151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164.16</w:t>
            </w:r>
          </w:p>
        </w:tc>
        <w:tc>
          <w:tcPr>
            <w:tcW w:w="1081" w:type="dxa"/>
            <w:vMerge/>
            <w:tcBorders>
              <w:top w:val="nil"/>
              <w:left w:val="nil"/>
              <w:bottom w:val="nil"/>
              <w:right w:val="nil"/>
            </w:tcBorders>
            <w:vAlign w:val="center"/>
            <w:hideMark/>
          </w:tcPr>
          <w:p w14:paraId="146925EF"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6FFEAA5A" w14:textId="29112333"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3,600.77</w:t>
            </w:r>
          </w:p>
        </w:tc>
        <w:tc>
          <w:tcPr>
            <w:tcW w:w="1081" w:type="dxa"/>
            <w:tcBorders>
              <w:top w:val="nil"/>
              <w:left w:val="nil"/>
              <w:bottom w:val="nil"/>
              <w:right w:val="nil"/>
            </w:tcBorders>
            <w:shd w:val="clear" w:color="auto" w:fill="auto"/>
            <w:noWrap/>
            <w:vAlign w:val="center"/>
            <w:hideMark/>
          </w:tcPr>
          <w:p w14:paraId="17DA26EC" w14:textId="7C1C64E1"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1.27</w:t>
            </w:r>
          </w:p>
        </w:tc>
        <w:tc>
          <w:tcPr>
            <w:tcW w:w="1081" w:type="dxa"/>
            <w:tcBorders>
              <w:top w:val="nil"/>
              <w:left w:val="nil"/>
              <w:bottom w:val="nil"/>
              <w:right w:val="nil"/>
            </w:tcBorders>
            <w:shd w:val="clear" w:color="auto" w:fill="auto"/>
            <w:noWrap/>
            <w:vAlign w:val="center"/>
            <w:hideMark/>
          </w:tcPr>
          <w:p w14:paraId="2713F8B0"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19.05%</w:t>
            </w:r>
          </w:p>
        </w:tc>
      </w:tr>
      <w:tr w:rsidR="00C8710D" w:rsidRPr="00334D85" w14:paraId="3F2B269C"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3D084F19"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2011</w:t>
            </w:r>
          </w:p>
        </w:tc>
        <w:tc>
          <w:tcPr>
            <w:tcW w:w="1081" w:type="dxa"/>
            <w:tcBorders>
              <w:top w:val="nil"/>
              <w:left w:val="single" w:sz="4" w:space="0" w:color="auto"/>
              <w:bottom w:val="nil"/>
              <w:right w:val="nil"/>
            </w:tcBorders>
            <w:shd w:val="clear" w:color="auto" w:fill="auto"/>
            <w:noWrap/>
            <w:vAlign w:val="center"/>
            <w:hideMark/>
          </w:tcPr>
          <w:p w14:paraId="02CF4C99" w14:textId="7029BA6F"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12,527.49</w:t>
            </w:r>
          </w:p>
        </w:tc>
        <w:tc>
          <w:tcPr>
            <w:tcW w:w="1081" w:type="dxa"/>
            <w:tcBorders>
              <w:top w:val="nil"/>
              <w:left w:val="nil"/>
              <w:bottom w:val="nil"/>
              <w:right w:val="nil"/>
            </w:tcBorders>
            <w:shd w:val="clear" w:color="auto" w:fill="auto"/>
            <w:noWrap/>
            <w:vAlign w:val="center"/>
            <w:hideMark/>
          </w:tcPr>
          <w:p w14:paraId="65BA4D3E" w14:textId="7D73AE7A"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301.87</w:t>
            </w:r>
          </w:p>
        </w:tc>
        <w:tc>
          <w:tcPr>
            <w:tcW w:w="1081" w:type="dxa"/>
            <w:tcBorders>
              <w:top w:val="nil"/>
              <w:left w:val="nil"/>
              <w:bottom w:val="nil"/>
              <w:right w:val="nil"/>
            </w:tcBorders>
            <w:shd w:val="clear" w:color="auto" w:fill="auto"/>
            <w:noWrap/>
            <w:vAlign w:val="center"/>
            <w:hideMark/>
          </w:tcPr>
          <w:p w14:paraId="37321E31" w14:textId="532FCFB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0.38</w:t>
            </w:r>
          </w:p>
        </w:tc>
        <w:tc>
          <w:tcPr>
            <w:tcW w:w="1081" w:type="dxa"/>
            <w:vMerge/>
            <w:tcBorders>
              <w:top w:val="nil"/>
              <w:left w:val="nil"/>
              <w:bottom w:val="nil"/>
              <w:right w:val="nil"/>
            </w:tcBorders>
            <w:vAlign w:val="center"/>
            <w:hideMark/>
          </w:tcPr>
          <w:p w14:paraId="25B748FD"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299C21EF" w14:textId="1760D5D6"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3,816.26</w:t>
            </w:r>
          </w:p>
        </w:tc>
        <w:tc>
          <w:tcPr>
            <w:tcW w:w="1081" w:type="dxa"/>
            <w:tcBorders>
              <w:top w:val="nil"/>
              <w:left w:val="nil"/>
              <w:bottom w:val="nil"/>
              <w:right w:val="nil"/>
            </w:tcBorders>
            <w:shd w:val="clear" w:color="auto" w:fill="auto"/>
            <w:noWrap/>
            <w:vAlign w:val="center"/>
            <w:hideMark/>
          </w:tcPr>
          <w:p w14:paraId="65CE965A" w14:textId="62FBC2B8"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1.25</w:t>
            </w:r>
          </w:p>
        </w:tc>
        <w:tc>
          <w:tcPr>
            <w:tcW w:w="1081" w:type="dxa"/>
            <w:tcBorders>
              <w:top w:val="nil"/>
              <w:left w:val="nil"/>
              <w:bottom w:val="nil"/>
              <w:right w:val="nil"/>
            </w:tcBorders>
            <w:shd w:val="clear" w:color="auto" w:fill="auto"/>
            <w:noWrap/>
            <w:vAlign w:val="center"/>
            <w:hideMark/>
          </w:tcPr>
          <w:p w14:paraId="416AF44E"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19.59%</w:t>
            </w:r>
          </w:p>
        </w:tc>
      </w:tr>
      <w:tr w:rsidR="00C8710D" w:rsidRPr="00334D85" w14:paraId="082591AF"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7574F314"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2012</w:t>
            </w:r>
          </w:p>
        </w:tc>
        <w:tc>
          <w:tcPr>
            <w:tcW w:w="1081" w:type="dxa"/>
            <w:tcBorders>
              <w:top w:val="nil"/>
              <w:left w:val="single" w:sz="4" w:space="0" w:color="auto"/>
              <w:bottom w:val="nil"/>
              <w:right w:val="nil"/>
            </w:tcBorders>
            <w:shd w:val="clear" w:color="auto" w:fill="auto"/>
            <w:noWrap/>
            <w:vAlign w:val="center"/>
            <w:hideMark/>
          </w:tcPr>
          <w:p w14:paraId="229E4040" w14:textId="5204DCB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12,829.37</w:t>
            </w:r>
          </w:p>
        </w:tc>
        <w:tc>
          <w:tcPr>
            <w:tcW w:w="1081" w:type="dxa"/>
            <w:tcBorders>
              <w:top w:val="nil"/>
              <w:left w:val="nil"/>
              <w:bottom w:val="nil"/>
              <w:right w:val="nil"/>
            </w:tcBorders>
            <w:shd w:val="clear" w:color="auto" w:fill="auto"/>
            <w:noWrap/>
            <w:vAlign w:val="center"/>
            <w:hideMark/>
          </w:tcPr>
          <w:p w14:paraId="2C13A600" w14:textId="1D3CD3A8"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301.87</w:t>
            </w:r>
          </w:p>
        </w:tc>
        <w:tc>
          <w:tcPr>
            <w:tcW w:w="1081" w:type="dxa"/>
            <w:tcBorders>
              <w:top w:val="nil"/>
              <w:left w:val="nil"/>
              <w:bottom w:val="nil"/>
              <w:right w:val="nil"/>
            </w:tcBorders>
            <w:shd w:val="clear" w:color="auto" w:fill="auto"/>
            <w:noWrap/>
            <w:vAlign w:val="center"/>
            <w:hideMark/>
          </w:tcPr>
          <w:p w14:paraId="08D4242C" w14:textId="634BF9A2"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0.39</w:t>
            </w:r>
          </w:p>
        </w:tc>
        <w:tc>
          <w:tcPr>
            <w:tcW w:w="1081" w:type="dxa"/>
            <w:vMerge/>
            <w:tcBorders>
              <w:top w:val="nil"/>
              <w:left w:val="nil"/>
              <w:bottom w:val="nil"/>
              <w:right w:val="nil"/>
            </w:tcBorders>
            <w:vAlign w:val="center"/>
            <w:hideMark/>
          </w:tcPr>
          <w:p w14:paraId="36C04B0A"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7B271D24" w14:textId="0A89198F"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4,025.27</w:t>
            </w:r>
          </w:p>
        </w:tc>
        <w:tc>
          <w:tcPr>
            <w:tcW w:w="1081" w:type="dxa"/>
            <w:tcBorders>
              <w:top w:val="nil"/>
              <w:left w:val="nil"/>
              <w:bottom w:val="nil"/>
              <w:right w:val="nil"/>
            </w:tcBorders>
            <w:shd w:val="clear" w:color="auto" w:fill="auto"/>
            <w:noWrap/>
            <w:vAlign w:val="center"/>
            <w:hideMark/>
          </w:tcPr>
          <w:p w14:paraId="2695ECA2" w14:textId="2E37861A"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1.24</w:t>
            </w:r>
          </w:p>
        </w:tc>
        <w:tc>
          <w:tcPr>
            <w:tcW w:w="1081" w:type="dxa"/>
            <w:tcBorders>
              <w:top w:val="nil"/>
              <w:left w:val="nil"/>
              <w:bottom w:val="nil"/>
              <w:right w:val="nil"/>
            </w:tcBorders>
            <w:shd w:val="clear" w:color="auto" w:fill="auto"/>
            <w:noWrap/>
            <w:vAlign w:val="center"/>
            <w:hideMark/>
          </w:tcPr>
          <w:p w14:paraId="60A3D4BF"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20.01%</w:t>
            </w:r>
          </w:p>
        </w:tc>
      </w:tr>
      <w:tr w:rsidR="00C8710D" w:rsidRPr="00334D85" w14:paraId="64879149"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2452A870"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2013</w:t>
            </w:r>
          </w:p>
        </w:tc>
        <w:tc>
          <w:tcPr>
            <w:tcW w:w="1081" w:type="dxa"/>
            <w:tcBorders>
              <w:top w:val="nil"/>
              <w:left w:val="single" w:sz="4" w:space="0" w:color="auto"/>
              <w:bottom w:val="nil"/>
              <w:right w:val="nil"/>
            </w:tcBorders>
            <w:shd w:val="clear" w:color="auto" w:fill="auto"/>
            <w:noWrap/>
            <w:vAlign w:val="center"/>
            <w:hideMark/>
          </w:tcPr>
          <w:p w14:paraId="12149D91" w14:textId="2E9FF49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13,131.24</w:t>
            </w:r>
          </w:p>
        </w:tc>
        <w:tc>
          <w:tcPr>
            <w:tcW w:w="1081" w:type="dxa"/>
            <w:tcBorders>
              <w:top w:val="nil"/>
              <w:left w:val="nil"/>
              <w:bottom w:val="nil"/>
              <w:right w:val="nil"/>
            </w:tcBorders>
            <w:shd w:val="clear" w:color="auto" w:fill="auto"/>
            <w:noWrap/>
            <w:vAlign w:val="center"/>
            <w:hideMark/>
          </w:tcPr>
          <w:p w14:paraId="3BED8517" w14:textId="028F605F"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301.87</w:t>
            </w:r>
          </w:p>
        </w:tc>
        <w:tc>
          <w:tcPr>
            <w:tcW w:w="1081" w:type="dxa"/>
            <w:tcBorders>
              <w:top w:val="nil"/>
              <w:left w:val="nil"/>
              <w:bottom w:val="nil"/>
              <w:right w:val="nil"/>
            </w:tcBorders>
            <w:shd w:val="clear" w:color="auto" w:fill="auto"/>
            <w:noWrap/>
            <w:vAlign w:val="center"/>
            <w:hideMark/>
          </w:tcPr>
          <w:p w14:paraId="22178CCA" w14:textId="6FA011D1"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0.40</w:t>
            </w:r>
          </w:p>
        </w:tc>
        <w:tc>
          <w:tcPr>
            <w:tcW w:w="1081" w:type="dxa"/>
            <w:vMerge/>
            <w:tcBorders>
              <w:top w:val="nil"/>
              <w:left w:val="nil"/>
              <w:bottom w:val="nil"/>
              <w:right w:val="nil"/>
            </w:tcBorders>
            <w:vAlign w:val="center"/>
            <w:hideMark/>
          </w:tcPr>
          <w:p w14:paraId="757E4D13"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39884486" w14:textId="63E7D0E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4,227.98</w:t>
            </w:r>
          </w:p>
        </w:tc>
        <w:tc>
          <w:tcPr>
            <w:tcW w:w="1081" w:type="dxa"/>
            <w:tcBorders>
              <w:top w:val="nil"/>
              <w:left w:val="nil"/>
              <w:bottom w:val="nil"/>
              <w:right w:val="nil"/>
            </w:tcBorders>
            <w:shd w:val="clear" w:color="auto" w:fill="auto"/>
            <w:noWrap/>
            <w:vAlign w:val="center"/>
            <w:hideMark/>
          </w:tcPr>
          <w:p w14:paraId="3BB9AB70" w14:textId="772185C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1.22</w:t>
            </w:r>
          </w:p>
        </w:tc>
        <w:tc>
          <w:tcPr>
            <w:tcW w:w="1081" w:type="dxa"/>
            <w:tcBorders>
              <w:top w:val="nil"/>
              <w:left w:val="nil"/>
              <w:bottom w:val="nil"/>
              <w:right w:val="nil"/>
            </w:tcBorders>
            <w:shd w:val="clear" w:color="auto" w:fill="auto"/>
            <w:noWrap/>
            <w:vAlign w:val="center"/>
            <w:hideMark/>
          </w:tcPr>
          <w:p w14:paraId="5CF2AA99"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20.33%</w:t>
            </w:r>
          </w:p>
        </w:tc>
      </w:tr>
      <w:tr w:rsidR="00C8710D" w:rsidRPr="00334D85" w14:paraId="18ADA88D"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3FDD9854"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2014</w:t>
            </w:r>
          </w:p>
        </w:tc>
        <w:tc>
          <w:tcPr>
            <w:tcW w:w="1081" w:type="dxa"/>
            <w:tcBorders>
              <w:top w:val="nil"/>
              <w:left w:val="single" w:sz="4" w:space="0" w:color="auto"/>
              <w:bottom w:val="nil"/>
              <w:right w:val="nil"/>
            </w:tcBorders>
            <w:shd w:val="clear" w:color="auto" w:fill="auto"/>
            <w:noWrap/>
            <w:vAlign w:val="center"/>
            <w:hideMark/>
          </w:tcPr>
          <w:p w14:paraId="33299D31" w14:textId="558271BB"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13,433.12</w:t>
            </w:r>
          </w:p>
        </w:tc>
        <w:tc>
          <w:tcPr>
            <w:tcW w:w="1081" w:type="dxa"/>
            <w:tcBorders>
              <w:top w:val="nil"/>
              <w:left w:val="nil"/>
              <w:bottom w:val="nil"/>
              <w:right w:val="nil"/>
            </w:tcBorders>
            <w:shd w:val="clear" w:color="auto" w:fill="auto"/>
            <w:noWrap/>
            <w:vAlign w:val="center"/>
            <w:hideMark/>
          </w:tcPr>
          <w:p w14:paraId="5E803000" w14:textId="4C92FB78"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301.87</w:t>
            </w:r>
          </w:p>
        </w:tc>
        <w:tc>
          <w:tcPr>
            <w:tcW w:w="1081" w:type="dxa"/>
            <w:tcBorders>
              <w:top w:val="nil"/>
              <w:left w:val="nil"/>
              <w:bottom w:val="nil"/>
              <w:right w:val="nil"/>
            </w:tcBorders>
            <w:shd w:val="clear" w:color="auto" w:fill="auto"/>
            <w:noWrap/>
            <w:vAlign w:val="center"/>
            <w:hideMark/>
          </w:tcPr>
          <w:p w14:paraId="76BE499C" w14:textId="70688AB6"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0.41</w:t>
            </w:r>
          </w:p>
        </w:tc>
        <w:tc>
          <w:tcPr>
            <w:tcW w:w="1081" w:type="dxa"/>
            <w:vMerge/>
            <w:tcBorders>
              <w:top w:val="nil"/>
              <w:left w:val="nil"/>
              <w:bottom w:val="nil"/>
              <w:right w:val="nil"/>
            </w:tcBorders>
            <w:vAlign w:val="center"/>
            <w:hideMark/>
          </w:tcPr>
          <w:p w14:paraId="0D560417"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4A2ADBE1" w14:textId="600FEC54"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4,424.59</w:t>
            </w:r>
          </w:p>
        </w:tc>
        <w:tc>
          <w:tcPr>
            <w:tcW w:w="1081" w:type="dxa"/>
            <w:tcBorders>
              <w:top w:val="nil"/>
              <w:left w:val="nil"/>
              <w:bottom w:val="nil"/>
              <w:right w:val="nil"/>
            </w:tcBorders>
            <w:shd w:val="clear" w:color="auto" w:fill="auto"/>
            <w:noWrap/>
            <w:vAlign w:val="center"/>
            <w:hideMark/>
          </w:tcPr>
          <w:p w14:paraId="6942266B" w14:textId="7CD3E3CB"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1.21</w:t>
            </w:r>
          </w:p>
        </w:tc>
        <w:tc>
          <w:tcPr>
            <w:tcW w:w="1081" w:type="dxa"/>
            <w:tcBorders>
              <w:top w:val="nil"/>
              <w:left w:val="nil"/>
              <w:bottom w:val="nil"/>
              <w:right w:val="nil"/>
            </w:tcBorders>
            <w:shd w:val="clear" w:color="auto" w:fill="auto"/>
            <w:noWrap/>
            <w:vAlign w:val="center"/>
            <w:hideMark/>
          </w:tcPr>
          <w:p w14:paraId="29C8D55A"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20.57%</w:t>
            </w:r>
          </w:p>
        </w:tc>
      </w:tr>
      <w:tr w:rsidR="00C8710D" w:rsidRPr="00334D85" w14:paraId="3FE56DB3"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5927EE4E"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2015</w:t>
            </w:r>
          </w:p>
        </w:tc>
        <w:tc>
          <w:tcPr>
            <w:tcW w:w="1081" w:type="dxa"/>
            <w:tcBorders>
              <w:top w:val="nil"/>
              <w:left w:val="single" w:sz="4" w:space="0" w:color="auto"/>
              <w:bottom w:val="nil"/>
              <w:right w:val="nil"/>
            </w:tcBorders>
            <w:shd w:val="clear" w:color="auto" w:fill="auto"/>
            <w:noWrap/>
            <w:vAlign w:val="center"/>
            <w:hideMark/>
          </w:tcPr>
          <w:p w14:paraId="6BEE124E" w14:textId="3B3785BB"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13,734.99</w:t>
            </w:r>
          </w:p>
        </w:tc>
        <w:tc>
          <w:tcPr>
            <w:tcW w:w="1081" w:type="dxa"/>
            <w:tcBorders>
              <w:top w:val="nil"/>
              <w:left w:val="nil"/>
              <w:bottom w:val="nil"/>
              <w:right w:val="nil"/>
            </w:tcBorders>
            <w:shd w:val="clear" w:color="auto" w:fill="auto"/>
            <w:noWrap/>
            <w:vAlign w:val="center"/>
            <w:hideMark/>
          </w:tcPr>
          <w:p w14:paraId="274130B9" w14:textId="3ECC65C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301.87</w:t>
            </w:r>
          </w:p>
        </w:tc>
        <w:tc>
          <w:tcPr>
            <w:tcW w:w="1081" w:type="dxa"/>
            <w:tcBorders>
              <w:top w:val="nil"/>
              <w:left w:val="nil"/>
              <w:bottom w:val="nil"/>
              <w:right w:val="nil"/>
            </w:tcBorders>
            <w:shd w:val="clear" w:color="auto" w:fill="auto"/>
            <w:noWrap/>
            <w:vAlign w:val="center"/>
            <w:hideMark/>
          </w:tcPr>
          <w:p w14:paraId="0AF702C0" w14:textId="6B16498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0.42</w:t>
            </w:r>
          </w:p>
        </w:tc>
        <w:tc>
          <w:tcPr>
            <w:tcW w:w="1081" w:type="dxa"/>
            <w:vMerge/>
            <w:tcBorders>
              <w:top w:val="nil"/>
              <w:left w:val="nil"/>
              <w:bottom w:val="nil"/>
              <w:right w:val="nil"/>
            </w:tcBorders>
            <w:vAlign w:val="center"/>
            <w:hideMark/>
          </w:tcPr>
          <w:p w14:paraId="17E025BC"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63344204" w14:textId="5DF62C3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4,615.29</w:t>
            </w:r>
          </w:p>
        </w:tc>
        <w:tc>
          <w:tcPr>
            <w:tcW w:w="1081" w:type="dxa"/>
            <w:tcBorders>
              <w:top w:val="nil"/>
              <w:left w:val="nil"/>
              <w:bottom w:val="nil"/>
              <w:right w:val="nil"/>
            </w:tcBorders>
            <w:shd w:val="clear" w:color="auto" w:fill="auto"/>
            <w:noWrap/>
            <w:vAlign w:val="center"/>
            <w:hideMark/>
          </w:tcPr>
          <w:p w14:paraId="66D58B7C" w14:textId="09C2BA61"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1.20</w:t>
            </w:r>
          </w:p>
        </w:tc>
        <w:tc>
          <w:tcPr>
            <w:tcW w:w="1081" w:type="dxa"/>
            <w:tcBorders>
              <w:top w:val="nil"/>
              <w:left w:val="nil"/>
              <w:bottom w:val="nil"/>
              <w:right w:val="nil"/>
            </w:tcBorders>
            <w:shd w:val="clear" w:color="auto" w:fill="auto"/>
            <w:noWrap/>
            <w:vAlign w:val="center"/>
            <w:hideMark/>
          </w:tcPr>
          <w:p w14:paraId="295513CD"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20.76%</w:t>
            </w:r>
          </w:p>
        </w:tc>
      </w:tr>
      <w:tr w:rsidR="00C8710D" w:rsidRPr="00334D85" w14:paraId="171E3DCC"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5FAE37C7"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2016</w:t>
            </w:r>
          </w:p>
        </w:tc>
        <w:tc>
          <w:tcPr>
            <w:tcW w:w="1081" w:type="dxa"/>
            <w:tcBorders>
              <w:top w:val="nil"/>
              <w:left w:val="single" w:sz="4" w:space="0" w:color="auto"/>
              <w:bottom w:val="nil"/>
              <w:right w:val="nil"/>
            </w:tcBorders>
            <w:shd w:val="clear" w:color="auto" w:fill="auto"/>
            <w:noWrap/>
            <w:vAlign w:val="center"/>
            <w:hideMark/>
          </w:tcPr>
          <w:p w14:paraId="399EBFA2" w14:textId="34A097D5"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14,470.54</w:t>
            </w:r>
          </w:p>
        </w:tc>
        <w:tc>
          <w:tcPr>
            <w:tcW w:w="1081" w:type="dxa"/>
            <w:tcBorders>
              <w:top w:val="nil"/>
              <w:left w:val="nil"/>
              <w:bottom w:val="nil"/>
              <w:right w:val="nil"/>
            </w:tcBorders>
            <w:shd w:val="clear" w:color="auto" w:fill="auto"/>
            <w:noWrap/>
            <w:vAlign w:val="center"/>
            <w:hideMark/>
          </w:tcPr>
          <w:p w14:paraId="1A2A8ABD" w14:textId="2711D995"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735.55</w:t>
            </w:r>
          </w:p>
        </w:tc>
        <w:tc>
          <w:tcPr>
            <w:tcW w:w="1081" w:type="dxa"/>
            <w:tcBorders>
              <w:top w:val="nil"/>
              <w:left w:val="nil"/>
              <w:bottom w:val="nil"/>
              <w:right w:val="nil"/>
            </w:tcBorders>
            <w:shd w:val="clear" w:color="auto" w:fill="auto"/>
            <w:noWrap/>
            <w:vAlign w:val="center"/>
            <w:hideMark/>
          </w:tcPr>
          <w:p w14:paraId="6D1922D0" w14:textId="6E2AF4E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12.26</w:t>
            </w:r>
          </w:p>
        </w:tc>
        <w:tc>
          <w:tcPr>
            <w:tcW w:w="1081" w:type="dxa"/>
            <w:vMerge/>
            <w:tcBorders>
              <w:top w:val="nil"/>
              <w:left w:val="nil"/>
              <w:bottom w:val="nil"/>
              <w:right w:val="nil"/>
            </w:tcBorders>
            <w:vAlign w:val="center"/>
            <w:hideMark/>
          </w:tcPr>
          <w:p w14:paraId="1CCC8932"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4691B6D6" w14:textId="30F4F6B8"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5,059.07</w:t>
            </w:r>
          </w:p>
        </w:tc>
        <w:tc>
          <w:tcPr>
            <w:tcW w:w="1081" w:type="dxa"/>
            <w:tcBorders>
              <w:top w:val="nil"/>
              <w:left w:val="nil"/>
              <w:bottom w:val="nil"/>
              <w:right w:val="nil"/>
            </w:tcBorders>
            <w:shd w:val="clear" w:color="auto" w:fill="auto"/>
            <w:noWrap/>
            <w:vAlign w:val="center"/>
            <w:hideMark/>
          </w:tcPr>
          <w:p w14:paraId="5F1FFD4B" w14:textId="4D868519"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1.18</w:t>
            </w:r>
          </w:p>
        </w:tc>
        <w:tc>
          <w:tcPr>
            <w:tcW w:w="1081" w:type="dxa"/>
            <w:tcBorders>
              <w:top w:val="nil"/>
              <w:left w:val="nil"/>
              <w:bottom w:val="nil"/>
              <w:right w:val="nil"/>
            </w:tcBorders>
            <w:shd w:val="clear" w:color="auto" w:fill="auto"/>
            <w:noWrap/>
            <w:vAlign w:val="center"/>
            <w:hideMark/>
          </w:tcPr>
          <w:p w14:paraId="69450002"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21.11%</w:t>
            </w:r>
          </w:p>
        </w:tc>
      </w:tr>
      <w:tr w:rsidR="00C8710D" w:rsidRPr="00334D85" w14:paraId="4AF077C4"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7E357241"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2017</w:t>
            </w:r>
          </w:p>
        </w:tc>
        <w:tc>
          <w:tcPr>
            <w:tcW w:w="1081" w:type="dxa"/>
            <w:tcBorders>
              <w:top w:val="nil"/>
              <w:left w:val="single" w:sz="4" w:space="0" w:color="auto"/>
              <w:bottom w:val="nil"/>
              <w:right w:val="nil"/>
            </w:tcBorders>
            <w:shd w:val="clear" w:color="auto" w:fill="auto"/>
            <w:noWrap/>
            <w:vAlign w:val="center"/>
            <w:hideMark/>
          </w:tcPr>
          <w:p w14:paraId="636D1BD3" w14:textId="51DBA5CB"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15,206.09</w:t>
            </w:r>
          </w:p>
        </w:tc>
        <w:tc>
          <w:tcPr>
            <w:tcW w:w="1081" w:type="dxa"/>
            <w:tcBorders>
              <w:top w:val="nil"/>
              <w:left w:val="nil"/>
              <w:bottom w:val="nil"/>
              <w:right w:val="nil"/>
            </w:tcBorders>
            <w:shd w:val="clear" w:color="auto" w:fill="auto"/>
            <w:noWrap/>
            <w:vAlign w:val="center"/>
            <w:hideMark/>
          </w:tcPr>
          <w:p w14:paraId="6BD1635D" w14:textId="6E81941F"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735.55</w:t>
            </w:r>
          </w:p>
        </w:tc>
        <w:tc>
          <w:tcPr>
            <w:tcW w:w="1081" w:type="dxa"/>
            <w:tcBorders>
              <w:top w:val="nil"/>
              <w:left w:val="nil"/>
              <w:bottom w:val="nil"/>
              <w:right w:val="nil"/>
            </w:tcBorders>
            <w:shd w:val="clear" w:color="auto" w:fill="auto"/>
            <w:noWrap/>
            <w:vAlign w:val="center"/>
            <w:hideMark/>
          </w:tcPr>
          <w:p w14:paraId="5ADDCE56" w14:textId="64C83CD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12.34</w:t>
            </w:r>
          </w:p>
        </w:tc>
        <w:tc>
          <w:tcPr>
            <w:tcW w:w="1081" w:type="dxa"/>
            <w:vMerge/>
            <w:tcBorders>
              <w:top w:val="nil"/>
              <w:left w:val="nil"/>
              <w:bottom w:val="nil"/>
              <w:right w:val="nil"/>
            </w:tcBorders>
            <w:vAlign w:val="center"/>
            <w:hideMark/>
          </w:tcPr>
          <w:p w14:paraId="10E25C3C"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2F718642" w14:textId="05A63B4D"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5,489.47</w:t>
            </w:r>
          </w:p>
        </w:tc>
        <w:tc>
          <w:tcPr>
            <w:tcW w:w="1081" w:type="dxa"/>
            <w:tcBorders>
              <w:top w:val="nil"/>
              <w:left w:val="nil"/>
              <w:bottom w:val="nil"/>
              <w:right w:val="nil"/>
            </w:tcBorders>
            <w:shd w:val="clear" w:color="auto" w:fill="auto"/>
            <w:noWrap/>
            <w:vAlign w:val="center"/>
            <w:hideMark/>
          </w:tcPr>
          <w:p w14:paraId="31384BBF" w14:textId="37DA22CC"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1.16</w:t>
            </w:r>
          </w:p>
        </w:tc>
        <w:tc>
          <w:tcPr>
            <w:tcW w:w="1081" w:type="dxa"/>
            <w:tcBorders>
              <w:top w:val="nil"/>
              <w:left w:val="nil"/>
              <w:bottom w:val="nil"/>
              <w:right w:val="nil"/>
            </w:tcBorders>
            <w:shd w:val="clear" w:color="auto" w:fill="auto"/>
            <w:noWrap/>
            <w:vAlign w:val="center"/>
            <w:hideMark/>
          </w:tcPr>
          <w:p w14:paraId="57BEB9F3"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21.38%</w:t>
            </w:r>
          </w:p>
        </w:tc>
      </w:tr>
      <w:tr w:rsidR="00C8710D" w:rsidRPr="00334D85" w14:paraId="48EF76FA"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062F87E7"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2018</w:t>
            </w:r>
          </w:p>
        </w:tc>
        <w:tc>
          <w:tcPr>
            <w:tcW w:w="1081" w:type="dxa"/>
            <w:tcBorders>
              <w:top w:val="nil"/>
              <w:left w:val="single" w:sz="4" w:space="0" w:color="auto"/>
              <w:bottom w:val="nil"/>
              <w:right w:val="nil"/>
            </w:tcBorders>
            <w:shd w:val="clear" w:color="auto" w:fill="auto"/>
            <w:noWrap/>
            <w:vAlign w:val="center"/>
            <w:hideMark/>
          </w:tcPr>
          <w:p w14:paraId="687D5965" w14:textId="2F770A1B"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15,941.63</w:t>
            </w:r>
          </w:p>
        </w:tc>
        <w:tc>
          <w:tcPr>
            <w:tcW w:w="1081" w:type="dxa"/>
            <w:tcBorders>
              <w:top w:val="nil"/>
              <w:left w:val="nil"/>
              <w:bottom w:val="nil"/>
              <w:right w:val="nil"/>
            </w:tcBorders>
            <w:shd w:val="clear" w:color="auto" w:fill="auto"/>
            <w:noWrap/>
            <w:vAlign w:val="center"/>
            <w:hideMark/>
          </w:tcPr>
          <w:p w14:paraId="2BDB658A" w14:textId="0CF7D5CF"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735.55</w:t>
            </w:r>
          </w:p>
        </w:tc>
        <w:tc>
          <w:tcPr>
            <w:tcW w:w="1081" w:type="dxa"/>
            <w:tcBorders>
              <w:top w:val="nil"/>
              <w:left w:val="nil"/>
              <w:bottom w:val="nil"/>
              <w:right w:val="nil"/>
            </w:tcBorders>
            <w:shd w:val="clear" w:color="auto" w:fill="auto"/>
            <w:noWrap/>
            <w:vAlign w:val="center"/>
            <w:hideMark/>
          </w:tcPr>
          <w:p w14:paraId="1AD31D8D" w14:textId="0CB66AEA"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12.59</w:t>
            </w:r>
          </w:p>
        </w:tc>
        <w:tc>
          <w:tcPr>
            <w:tcW w:w="1081" w:type="dxa"/>
            <w:vMerge/>
            <w:tcBorders>
              <w:top w:val="nil"/>
              <w:left w:val="nil"/>
              <w:bottom w:val="nil"/>
              <w:right w:val="nil"/>
            </w:tcBorders>
            <w:vAlign w:val="center"/>
            <w:hideMark/>
          </w:tcPr>
          <w:p w14:paraId="0CD7B966"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7C5E17ED" w14:textId="7FD2C573"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5,906.78</w:t>
            </w:r>
          </w:p>
        </w:tc>
        <w:tc>
          <w:tcPr>
            <w:tcW w:w="1081" w:type="dxa"/>
            <w:tcBorders>
              <w:top w:val="nil"/>
              <w:left w:val="nil"/>
              <w:bottom w:val="nil"/>
              <w:right w:val="nil"/>
            </w:tcBorders>
            <w:shd w:val="clear" w:color="auto" w:fill="auto"/>
            <w:noWrap/>
            <w:vAlign w:val="center"/>
            <w:hideMark/>
          </w:tcPr>
          <w:p w14:paraId="40C8E7C4" w14:textId="62BB6380"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1.15</w:t>
            </w:r>
          </w:p>
        </w:tc>
        <w:tc>
          <w:tcPr>
            <w:tcW w:w="1081" w:type="dxa"/>
            <w:tcBorders>
              <w:top w:val="nil"/>
              <w:left w:val="nil"/>
              <w:bottom w:val="nil"/>
              <w:right w:val="nil"/>
            </w:tcBorders>
            <w:shd w:val="clear" w:color="auto" w:fill="auto"/>
            <w:noWrap/>
            <w:vAlign w:val="center"/>
            <w:hideMark/>
          </w:tcPr>
          <w:p w14:paraId="76703007"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21.58%</w:t>
            </w:r>
          </w:p>
        </w:tc>
      </w:tr>
      <w:tr w:rsidR="00C8710D" w:rsidRPr="00334D85" w14:paraId="2ACF25E4" w14:textId="77777777" w:rsidTr="00FF7749">
        <w:trPr>
          <w:trHeight w:val="280"/>
        </w:trPr>
        <w:tc>
          <w:tcPr>
            <w:tcW w:w="1081" w:type="dxa"/>
            <w:tcBorders>
              <w:top w:val="nil"/>
              <w:left w:val="nil"/>
              <w:bottom w:val="nil"/>
              <w:right w:val="single" w:sz="4" w:space="0" w:color="auto"/>
            </w:tcBorders>
            <w:shd w:val="clear" w:color="auto" w:fill="auto"/>
            <w:noWrap/>
            <w:vAlign w:val="center"/>
            <w:hideMark/>
          </w:tcPr>
          <w:p w14:paraId="25B4272B"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2019</w:t>
            </w:r>
          </w:p>
        </w:tc>
        <w:tc>
          <w:tcPr>
            <w:tcW w:w="1081" w:type="dxa"/>
            <w:tcBorders>
              <w:top w:val="nil"/>
              <w:left w:val="single" w:sz="4" w:space="0" w:color="auto"/>
              <w:bottom w:val="nil"/>
              <w:right w:val="nil"/>
            </w:tcBorders>
            <w:shd w:val="clear" w:color="auto" w:fill="auto"/>
            <w:noWrap/>
            <w:vAlign w:val="center"/>
            <w:hideMark/>
          </w:tcPr>
          <w:p w14:paraId="0B4F6801" w14:textId="747A37DD"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16,677.18</w:t>
            </w:r>
          </w:p>
        </w:tc>
        <w:tc>
          <w:tcPr>
            <w:tcW w:w="1081" w:type="dxa"/>
            <w:tcBorders>
              <w:top w:val="nil"/>
              <w:left w:val="nil"/>
              <w:bottom w:val="nil"/>
              <w:right w:val="nil"/>
            </w:tcBorders>
            <w:shd w:val="clear" w:color="auto" w:fill="auto"/>
            <w:noWrap/>
            <w:vAlign w:val="center"/>
            <w:hideMark/>
          </w:tcPr>
          <w:p w14:paraId="00559781" w14:textId="0B603CAD"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735.55</w:t>
            </w:r>
          </w:p>
        </w:tc>
        <w:tc>
          <w:tcPr>
            <w:tcW w:w="1081" w:type="dxa"/>
            <w:tcBorders>
              <w:top w:val="nil"/>
              <w:left w:val="nil"/>
              <w:bottom w:val="nil"/>
              <w:right w:val="nil"/>
            </w:tcBorders>
            <w:shd w:val="clear" w:color="auto" w:fill="auto"/>
            <w:noWrap/>
            <w:vAlign w:val="center"/>
            <w:hideMark/>
          </w:tcPr>
          <w:p w14:paraId="6EA1D89F" w14:textId="7132AF8A"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12.87</w:t>
            </w:r>
          </w:p>
        </w:tc>
        <w:tc>
          <w:tcPr>
            <w:tcW w:w="1081" w:type="dxa"/>
            <w:vMerge/>
            <w:tcBorders>
              <w:top w:val="nil"/>
              <w:left w:val="nil"/>
              <w:bottom w:val="nil"/>
              <w:right w:val="nil"/>
            </w:tcBorders>
            <w:vAlign w:val="center"/>
            <w:hideMark/>
          </w:tcPr>
          <w:p w14:paraId="6F5B2F47"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nil"/>
              <w:right w:val="nil"/>
            </w:tcBorders>
            <w:shd w:val="clear" w:color="auto" w:fill="auto"/>
            <w:noWrap/>
            <w:vAlign w:val="center"/>
            <w:hideMark/>
          </w:tcPr>
          <w:p w14:paraId="42947102" w14:textId="7ED722BF"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6,311.38</w:t>
            </w:r>
          </w:p>
        </w:tc>
        <w:tc>
          <w:tcPr>
            <w:tcW w:w="1081" w:type="dxa"/>
            <w:tcBorders>
              <w:top w:val="nil"/>
              <w:left w:val="nil"/>
              <w:bottom w:val="nil"/>
              <w:right w:val="nil"/>
            </w:tcBorders>
            <w:shd w:val="clear" w:color="auto" w:fill="auto"/>
            <w:noWrap/>
            <w:vAlign w:val="center"/>
            <w:hideMark/>
          </w:tcPr>
          <w:p w14:paraId="53C027CD" w14:textId="6EC91438"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1.14</w:t>
            </w:r>
          </w:p>
        </w:tc>
        <w:tc>
          <w:tcPr>
            <w:tcW w:w="1081" w:type="dxa"/>
            <w:tcBorders>
              <w:top w:val="nil"/>
              <w:left w:val="nil"/>
              <w:bottom w:val="nil"/>
              <w:right w:val="nil"/>
            </w:tcBorders>
            <w:shd w:val="clear" w:color="auto" w:fill="auto"/>
            <w:noWrap/>
            <w:vAlign w:val="center"/>
            <w:hideMark/>
          </w:tcPr>
          <w:p w14:paraId="0DC3C7A8"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21.73%</w:t>
            </w:r>
          </w:p>
        </w:tc>
      </w:tr>
      <w:tr w:rsidR="00C8710D" w:rsidRPr="00334D85" w14:paraId="3FA73BCC" w14:textId="77777777" w:rsidTr="00FF7749">
        <w:trPr>
          <w:trHeight w:val="280"/>
        </w:trPr>
        <w:tc>
          <w:tcPr>
            <w:tcW w:w="1081" w:type="dxa"/>
            <w:tcBorders>
              <w:top w:val="nil"/>
              <w:left w:val="nil"/>
              <w:bottom w:val="single" w:sz="8" w:space="0" w:color="auto"/>
              <w:right w:val="single" w:sz="4" w:space="0" w:color="auto"/>
            </w:tcBorders>
            <w:shd w:val="clear" w:color="auto" w:fill="auto"/>
            <w:noWrap/>
            <w:vAlign w:val="center"/>
            <w:hideMark/>
          </w:tcPr>
          <w:p w14:paraId="67ED5599"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2020</w:t>
            </w:r>
          </w:p>
        </w:tc>
        <w:tc>
          <w:tcPr>
            <w:tcW w:w="1081" w:type="dxa"/>
            <w:tcBorders>
              <w:top w:val="nil"/>
              <w:left w:val="single" w:sz="4" w:space="0" w:color="auto"/>
              <w:bottom w:val="single" w:sz="8" w:space="0" w:color="auto"/>
              <w:right w:val="nil"/>
            </w:tcBorders>
            <w:shd w:val="clear" w:color="auto" w:fill="auto"/>
            <w:noWrap/>
            <w:vAlign w:val="center"/>
            <w:hideMark/>
          </w:tcPr>
          <w:p w14:paraId="16F9AA26" w14:textId="791383CF"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17,412.73</w:t>
            </w:r>
          </w:p>
        </w:tc>
        <w:tc>
          <w:tcPr>
            <w:tcW w:w="1081" w:type="dxa"/>
            <w:tcBorders>
              <w:top w:val="nil"/>
              <w:left w:val="nil"/>
              <w:bottom w:val="single" w:sz="8" w:space="0" w:color="auto"/>
              <w:right w:val="nil"/>
            </w:tcBorders>
            <w:shd w:val="clear" w:color="auto" w:fill="auto"/>
            <w:noWrap/>
            <w:vAlign w:val="center"/>
            <w:hideMark/>
          </w:tcPr>
          <w:p w14:paraId="030125F0" w14:textId="376B128B"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735.55</w:t>
            </w:r>
          </w:p>
        </w:tc>
        <w:tc>
          <w:tcPr>
            <w:tcW w:w="1081" w:type="dxa"/>
            <w:tcBorders>
              <w:top w:val="nil"/>
              <w:left w:val="nil"/>
              <w:bottom w:val="single" w:sz="8" w:space="0" w:color="auto"/>
              <w:right w:val="nil"/>
            </w:tcBorders>
            <w:shd w:val="clear" w:color="auto" w:fill="auto"/>
            <w:noWrap/>
            <w:vAlign w:val="center"/>
            <w:hideMark/>
          </w:tcPr>
          <w:p w14:paraId="5E190928" w14:textId="72209CF3"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13.16</w:t>
            </w:r>
          </w:p>
        </w:tc>
        <w:tc>
          <w:tcPr>
            <w:tcW w:w="1081" w:type="dxa"/>
            <w:vMerge/>
            <w:tcBorders>
              <w:top w:val="nil"/>
              <w:left w:val="nil"/>
              <w:bottom w:val="single" w:sz="8" w:space="0" w:color="auto"/>
              <w:right w:val="nil"/>
            </w:tcBorders>
            <w:vAlign w:val="center"/>
            <w:hideMark/>
          </w:tcPr>
          <w:p w14:paraId="50DDB35C" w14:textId="77777777" w:rsidR="00C8710D" w:rsidRPr="00334D85" w:rsidRDefault="00C8710D" w:rsidP="00334D85">
            <w:pPr>
              <w:jc w:val="center"/>
              <w:rPr>
                <w:rFonts w:eastAsia="宋体" w:cs="Times New Roman"/>
                <w:kern w:val="0"/>
                <w:sz w:val="18"/>
                <w:szCs w:val="18"/>
                <w:lang w:val="en-GB"/>
              </w:rPr>
            </w:pPr>
          </w:p>
        </w:tc>
        <w:tc>
          <w:tcPr>
            <w:tcW w:w="1081" w:type="dxa"/>
            <w:tcBorders>
              <w:top w:val="nil"/>
              <w:left w:val="nil"/>
              <w:bottom w:val="single" w:sz="8" w:space="0" w:color="auto"/>
              <w:right w:val="nil"/>
            </w:tcBorders>
            <w:shd w:val="clear" w:color="auto" w:fill="auto"/>
            <w:noWrap/>
            <w:vAlign w:val="center"/>
            <w:hideMark/>
          </w:tcPr>
          <w:p w14:paraId="2076863F" w14:textId="080F6B5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6,703.66</w:t>
            </w:r>
          </w:p>
        </w:tc>
        <w:tc>
          <w:tcPr>
            <w:tcW w:w="1081" w:type="dxa"/>
            <w:tcBorders>
              <w:top w:val="nil"/>
              <w:left w:val="nil"/>
              <w:bottom w:val="single" w:sz="8" w:space="0" w:color="auto"/>
              <w:right w:val="nil"/>
            </w:tcBorders>
            <w:shd w:val="clear" w:color="auto" w:fill="auto"/>
            <w:noWrap/>
            <w:vAlign w:val="center"/>
            <w:hideMark/>
          </w:tcPr>
          <w:p w14:paraId="7E08D5F5" w14:textId="7AE39BDE"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1.13</w:t>
            </w:r>
          </w:p>
        </w:tc>
        <w:tc>
          <w:tcPr>
            <w:tcW w:w="1081" w:type="dxa"/>
            <w:tcBorders>
              <w:top w:val="nil"/>
              <w:left w:val="nil"/>
              <w:bottom w:val="single" w:sz="8" w:space="0" w:color="auto"/>
              <w:right w:val="nil"/>
            </w:tcBorders>
            <w:shd w:val="clear" w:color="auto" w:fill="auto"/>
            <w:noWrap/>
            <w:vAlign w:val="center"/>
            <w:hideMark/>
          </w:tcPr>
          <w:p w14:paraId="34050540" w14:textId="77777777" w:rsidR="00C8710D" w:rsidRPr="00334D85" w:rsidRDefault="00C8710D" w:rsidP="00334D85">
            <w:pPr>
              <w:jc w:val="center"/>
              <w:rPr>
                <w:rFonts w:eastAsia="宋体" w:cs="Times New Roman"/>
                <w:kern w:val="0"/>
                <w:sz w:val="18"/>
                <w:szCs w:val="18"/>
                <w:lang w:val="en-GB"/>
              </w:rPr>
            </w:pPr>
            <w:r w:rsidRPr="00334D85">
              <w:rPr>
                <w:rFonts w:eastAsia="宋体" w:cs="Times New Roman"/>
                <w:kern w:val="0"/>
                <w:sz w:val="18"/>
                <w:szCs w:val="18"/>
                <w:lang w:val="en-GB"/>
              </w:rPr>
              <w:t>21.85%</w:t>
            </w:r>
          </w:p>
        </w:tc>
      </w:tr>
    </w:tbl>
    <w:p w14:paraId="17C18916" w14:textId="77777777" w:rsidR="00E4323B" w:rsidRDefault="00E4323B" w:rsidP="00334D85">
      <w:pPr>
        <w:jc w:val="center"/>
        <w:rPr>
          <w:rFonts w:eastAsia="宋体" w:cs="Times New Roman"/>
          <w:kern w:val="0"/>
          <w:sz w:val="18"/>
          <w:szCs w:val="18"/>
          <w:lang w:val="en-GB"/>
        </w:rPr>
      </w:pPr>
    </w:p>
    <w:p w14:paraId="48CC9896" w14:textId="77777777" w:rsidR="002D1AAF" w:rsidRPr="00125AB4" w:rsidRDefault="002D1AAF" w:rsidP="00334D85">
      <w:pPr>
        <w:jc w:val="center"/>
        <w:rPr>
          <w:rFonts w:eastAsia="宋体" w:cs="Times New Roman"/>
          <w:kern w:val="0"/>
          <w:sz w:val="18"/>
          <w:szCs w:val="18"/>
          <w:lang w:val="en-GB"/>
        </w:rPr>
      </w:pPr>
    </w:p>
    <w:p w14:paraId="40BF454C" w14:textId="77777777" w:rsidR="00351FCF" w:rsidRDefault="00351FCF" w:rsidP="00334D85">
      <w:pPr>
        <w:jc w:val="center"/>
        <w:rPr>
          <w:rFonts w:ascii="Palatino Linotype" w:hAnsi="Palatino Linotype"/>
          <w:b/>
          <w:sz w:val="20"/>
        </w:rPr>
      </w:pPr>
    </w:p>
    <w:p w14:paraId="26C041EA" w14:textId="77777777" w:rsidR="00351FCF" w:rsidRPr="00E25F1B" w:rsidRDefault="00351FCF" w:rsidP="00334D85">
      <w:pPr>
        <w:jc w:val="center"/>
        <w:rPr>
          <w:rFonts w:ascii="Palatino Linotype" w:hAnsi="Palatino Linotype"/>
          <w:b/>
          <w:sz w:val="20"/>
        </w:rPr>
      </w:pPr>
    </w:p>
    <w:p w14:paraId="0C494814" w14:textId="77777777" w:rsidR="009B4B04" w:rsidRDefault="009B4B04" w:rsidP="00334D85">
      <w:pPr>
        <w:jc w:val="center"/>
        <w:rPr>
          <w:b/>
          <w:sz w:val="21"/>
        </w:rPr>
      </w:pPr>
      <w:r>
        <w:rPr>
          <w:b/>
          <w:sz w:val="21"/>
        </w:rPr>
        <w:br w:type="page"/>
      </w:r>
    </w:p>
    <w:p w14:paraId="01B55CA7" w14:textId="12F443DE" w:rsidR="00364284" w:rsidRDefault="00763E3F" w:rsidP="00934B6D">
      <w:pPr>
        <w:rPr>
          <w:b/>
          <w:sz w:val="21"/>
        </w:rPr>
      </w:pPr>
      <w:r w:rsidRPr="00E25F1B">
        <w:rPr>
          <w:b/>
          <w:sz w:val="21"/>
        </w:rPr>
        <w:lastRenderedPageBreak/>
        <w:t xml:space="preserve">Appendix </w:t>
      </w:r>
      <w:r w:rsidR="001A35CC">
        <w:rPr>
          <w:b/>
          <w:sz w:val="21"/>
        </w:rPr>
        <w:t>6</w:t>
      </w:r>
      <w:r>
        <w:rPr>
          <w:b/>
          <w:sz w:val="21"/>
        </w:rPr>
        <w:t>.</w:t>
      </w:r>
      <w:r w:rsidRPr="00763E3F">
        <w:rPr>
          <w:b/>
          <w:sz w:val="21"/>
        </w:rPr>
        <w:t xml:space="preserve"> </w:t>
      </w:r>
      <w:r w:rsidR="003B79F6">
        <w:rPr>
          <w:bCs/>
          <w:sz w:val="21"/>
        </w:rPr>
        <w:t>NPV calculation of</w:t>
      </w:r>
      <w:r w:rsidRPr="00763E3F">
        <w:rPr>
          <w:bCs/>
          <w:sz w:val="21"/>
        </w:rPr>
        <w:t xml:space="preserve"> 2020</w:t>
      </w:r>
      <w:r>
        <w:rPr>
          <w:bCs/>
          <w:sz w:val="21"/>
        </w:rPr>
        <w:t xml:space="preserve"> NMGGP</w:t>
      </w:r>
      <w:r w:rsidR="003B79F6">
        <w:rPr>
          <w:bCs/>
          <w:sz w:val="21"/>
        </w:rPr>
        <w:t xml:space="preserve"> scenario</w:t>
      </w: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384"/>
        <w:gridCol w:w="1385"/>
        <w:gridCol w:w="1384"/>
        <w:gridCol w:w="1384"/>
        <w:gridCol w:w="1385"/>
      </w:tblGrid>
      <w:tr w:rsidR="00236348" w:rsidRPr="00386BD4" w14:paraId="2060EF69" w14:textId="77777777" w:rsidTr="00146625">
        <w:trPr>
          <w:trHeight w:val="280"/>
        </w:trPr>
        <w:tc>
          <w:tcPr>
            <w:tcW w:w="833" w:type="pct"/>
            <w:tcBorders>
              <w:top w:val="single" w:sz="8" w:space="0" w:color="auto"/>
              <w:bottom w:val="single" w:sz="4" w:space="0" w:color="auto"/>
              <w:right w:val="single" w:sz="4" w:space="0" w:color="auto"/>
            </w:tcBorders>
            <w:noWrap/>
            <w:vAlign w:val="center"/>
            <w:hideMark/>
          </w:tcPr>
          <w:p w14:paraId="64B274CC" w14:textId="77777777" w:rsidR="00251C0C" w:rsidRPr="00334D85" w:rsidRDefault="00251C0C" w:rsidP="00334D85">
            <w:pPr>
              <w:jc w:val="center"/>
              <w:rPr>
                <w:rFonts w:eastAsia="宋体"/>
                <w:kern w:val="0"/>
                <w:sz w:val="18"/>
                <w:szCs w:val="18"/>
              </w:rPr>
            </w:pPr>
            <w:r w:rsidRPr="00334D85">
              <w:rPr>
                <w:rFonts w:eastAsia="宋体" w:hint="eastAsia"/>
                <w:kern w:val="0"/>
                <w:sz w:val="18"/>
                <w:szCs w:val="18"/>
              </w:rPr>
              <w:t>Year</w:t>
            </w:r>
          </w:p>
        </w:tc>
        <w:tc>
          <w:tcPr>
            <w:tcW w:w="833" w:type="pct"/>
            <w:tcBorders>
              <w:top w:val="single" w:sz="8" w:space="0" w:color="auto"/>
              <w:left w:val="single" w:sz="4" w:space="0" w:color="auto"/>
              <w:bottom w:val="single" w:sz="4" w:space="0" w:color="auto"/>
            </w:tcBorders>
            <w:noWrap/>
            <w:vAlign w:val="center"/>
            <w:hideMark/>
          </w:tcPr>
          <w:p w14:paraId="1810072C" w14:textId="77777777" w:rsidR="00251C0C" w:rsidRPr="00334D85" w:rsidRDefault="00251C0C" w:rsidP="00334D85">
            <w:pPr>
              <w:jc w:val="center"/>
              <w:rPr>
                <w:rFonts w:eastAsia="宋体"/>
                <w:kern w:val="0"/>
                <w:sz w:val="18"/>
                <w:szCs w:val="18"/>
              </w:rPr>
            </w:pPr>
            <w:r w:rsidRPr="00334D85">
              <w:rPr>
                <w:rFonts w:eastAsia="宋体"/>
                <w:kern w:val="0"/>
                <w:sz w:val="18"/>
                <w:szCs w:val="18"/>
              </w:rPr>
              <w:t>TMV</w:t>
            </w:r>
          </w:p>
          <w:p w14:paraId="2D379D36" w14:textId="39EFD33D" w:rsidR="00251C0C" w:rsidRPr="00334D85" w:rsidRDefault="00251C0C" w:rsidP="00334D85">
            <w:pPr>
              <w:jc w:val="center"/>
              <w:rPr>
                <w:rFonts w:eastAsia="宋体"/>
                <w:kern w:val="0"/>
                <w:sz w:val="18"/>
                <w:szCs w:val="18"/>
              </w:rPr>
            </w:pPr>
            <w:r w:rsidRPr="00334D85">
              <w:rPr>
                <w:rFonts w:eastAsia="等线" w:cstheme="minorHAnsi"/>
                <w:color w:val="000000"/>
                <w:kern w:val="0"/>
                <w:sz w:val="20"/>
                <w:szCs w:val="20"/>
              </w:rPr>
              <w:t>(M$)</w:t>
            </w:r>
          </w:p>
        </w:tc>
        <w:tc>
          <w:tcPr>
            <w:tcW w:w="834" w:type="pct"/>
            <w:tcBorders>
              <w:top w:val="single" w:sz="8" w:space="0" w:color="auto"/>
              <w:bottom w:val="single" w:sz="4" w:space="0" w:color="auto"/>
            </w:tcBorders>
            <w:noWrap/>
            <w:vAlign w:val="center"/>
            <w:hideMark/>
          </w:tcPr>
          <w:p w14:paraId="2EAF443A" w14:textId="77777777" w:rsidR="00251C0C" w:rsidRPr="00334D85" w:rsidRDefault="00251C0C" w:rsidP="00334D85">
            <w:pPr>
              <w:jc w:val="center"/>
              <w:rPr>
                <w:rFonts w:eastAsia="宋体"/>
                <w:kern w:val="0"/>
                <w:sz w:val="18"/>
                <w:szCs w:val="18"/>
              </w:rPr>
            </w:pPr>
            <w:r w:rsidRPr="00334D85">
              <w:rPr>
                <w:rFonts w:eastAsia="宋体"/>
                <w:kern w:val="0"/>
                <w:sz w:val="18"/>
                <w:szCs w:val="18"/>
              </w:rPr>
              <w:t>Benefit</w:t>
            </w:r>
          </w:p>
          <w:p w14:paraId="4996F80F" w14:textId="14D92330" w:rsidR="00251C0C" w:rsidRPr="00334D85" w:rsidRDefault="00251C0C" w:rsidP="00334D85">
            <w:pPr>
              <w:jc w:val="center"/>
              <w:rPr>
                <w:rFonts w:eastAsia="宋体"/>
                <w:kern w:val="0"/>
                <w:sz w:val="18"/>
                <w:szCs w:val="18"/>
              </w:rPr>
            </w:pPr>
            <w:r w:rsidRPr="00334D85">
              <w:rPr>
                <w:rFonts w:eastAsia="等线" w:cstheme="minorHAnsi"/>
                <w:color w:val="000000"/>
                <w:kern w:val="0"/>
                <w:sz w:val="20"/>
                <w:szCs w:val="20"/>
              </w:rPr>
              <w:t>(M$)</w:t>
            </w:r>
          </w:p>
        </w:tc>
        <w:tc>
          <w:tcPr>
            <w:tcW w:w="833" w:type="pct"/>
            <w:tcBorders>
              <w:top w:val="single" w:sz="8" w:space="0" w:color="auto"/>
              <w:bottom w:val="single" w:sz="4" w:space="0" w:color="auto"/>
            </w:tcBorders>
            <w:noWrap/>
            <w:vAlign w:val="center"/>
            <w:hideMark/>
          </w:tcPr>
          <w:p w14:paraId="3FB73051" w14:textId="24B415AB" w:rsidR="00251C0C" w:rsidRPr="00334D85" w:rsidRDefault="00251C0C" w:rsidP="00334D85">
            <w:pPr>
              <w:jc w:val="center"/>
              <w:rPr>
                <w:rFonts w:eastAsia="宋体"/>
                <w:kern w:val="0"/>
                <w:sz w:val="18"/>
                <w:szCs w:val="18"/>
              </w:rPr>
            </w:pPr>
            <w:r w:rsidRPr="00334D85">
              <w:rPr>
                <w:rFonts w:eastAsia="宋体"/>
                <w:kern w:val="0"/>
                <w:sz w:val="18"/>
                <w:szCs w:val="18"/>
              </w:rPr>
              <w:t>Discount Rate</w:t>
            </w:r>
          </w:p>
        </w:tc>
        <w:tc>
          <w:tcPr>
            <w:tcW w:w="833" w:type="pct"/>
            <w:tcBorders>
              <w:top w:val="single" w:sz="8" w:space="0" w:color="auto"/>
              <w:bottom w:val="single" w:sz="4" w:space="0" w:color="auto"/>
            </w:tcBorders>
            <w:noWrap/>
            <w:vAlign w:val="center"/>
            <w:hideMark/>
          </w:tcPr>
          <w:p w14:paraId="151983FD" w14:textId="77777777" w:rsidR="00251C0C" w:rsidRPr="00334D85" w:rsidRDefault="00251C0C" w:rsidP="00334D85">
            <w:pPr>
              <w:jc w:val="center"/>
              <w:rPr>
                <w:rFonts w:eastAsia="宋体"/>
                <w:kern w:val="0"/>
                <w:sz w:val="18"/>
                <w:szCs w:val="18"/>
              </w:rPr>
            </w:pPr>
            <w:r w:rsidRPr="00334D85">
              <w:rPr>
                <w:rFonts w:eastAsia="宋体"/>
                <w:kern w:val="0"/>
                <w:sz w:val="18"/>
                <w:szCs w:val="18"/>
              </w:rPr>
              <w:t>Net Benefit</w:t>
            </w:r>
          </w:p>
          <w:p w14:paraId="71C5573C" w14:textId="0EE94C5E" w:rsidR="00251C0C" w:rsidRPr="00334D85" w:rsidRDefault="00251C0C" w:rsidP="00334D85">
            <w:pPr>
              <w:jc w:val="center"/>
              <w:rPr>
                <w:rFonts w:eastAsia="宋体"/>
                <w:kern w:val="0"/>
                <w:sz w:val="18"/>
                <w:szCs w:val="18"/>
              </w:rPr>
            </w:pPr>
            <w:r w:rsidRPr="00334D85">
              <w:rPr>
                <w:rFonts w:eastAsia="等线" w:cstheme="minorHAnsi"/>
                <w:color w:val="000000"/>
                <w:kern w:val="0"/>
                <w:sz w:val="20"/>
                <w:szCs w:val="20"/>
              </w:rPr>
              <w:t>(M$)</w:t>
            </w:r>
          </w:p>
        </w:tc>
        <w:tc>
          <w:tcPr>
            <w:tcW w:w="834" w:type="pct"/>
            <w:tcBorders>
              <w:top w:val="single" w:sz="8" w:space="0" w:color="auto"/>
              <w:bottom w:val="single" w:sz="4" w:space="0" w:color="auto"/>
            </w:tcBorders>
            <w:noWrap/>
            <w:vAlign w:val="center"/>
            <w:hideMark/>
          </w:tcPr>
          <w:p w14:paraId="5BF0E98D" w14:textId="77777777" w:rsidR="00251C0C" w:rsidRPr="00334D85" w:rsidRDefault="00251C0C" w:rsidP="00334D85">
            <w:pPr>
              <w:jc w:val="center"/>
              <w:rPr>
                <w:rFonts w:eastAsia="宋体"/>
                <w:kern w:val="0"/>
                <w:sz w:val="18"/>
                <w:szCs w:val="18"/>
              </w:rPr>
            </w:pPr>
            <w:r w:rsidRPr="00334D85">
              <w:rPr>
                <w:rFonts w:eastAsia="宋体"/>
                <w:kern w:val="0"/>
                <w:sz w:val="18"/>
                <w:szCs w:val="18"/>
              </w:rPr>
              <w:t>NPV</w:t>
            </w:r>
          </w:p>
          <w:p w14:paraId="3AB08166" w14:textId="1FC8DE20" w:rsidR="00251C0C" w:rsidRPr="00334D85" w:rsidRDefault="00251C0C" w:rsidP="00334D85">
            <w:pPr>
              <w:jc w:val="center"/>
              <w:rPr>
                <w:rFonts w:eastAsia="宋体"/>
                <w:kern w:val="0"/>
                <w:sz w:val="18"/>
                <w:szCs w:val="18"/>
              </w:rPr>
            </w:pPr>
            <w:r w:rsidRPr="00334D85">
              <w:rPr>
                <w:rFonts w:eastAsia="等线" w:cstheme="minorHAnsi"/>
                <w:color w:val="000000"/>
                <w:kern w:val="0"/>
                <w:sz w:val="20"/>
                <w:szCs w:val="20"/>
              </w:rPr>
              <w:t>(M$)</w:t>
            </w:r>
          </w:p>
        </w:tc>
      </w:tr>
      <w:tr w:rsidR="00236348" w:rsidRPr="00386BD4" w14:paraId="0EE43B30" w14:textId="77777777" w:rsidTr="00146625">
        <w:trPr>
          <w:trHeight w:val="134"/>
        </w:trPr>
        <w:tc>
          <w:tcPr>
            <w:tcW w:w="833" w:type="pct"/>
            <w:tcBorders>
              <w:top w:val="single" w:sz="4" w:space="0" w:color="auto"/>
              <w:right w:val="single" w:sz="4" w:space="0" w:color="auto"/>
            </w:tcBorders>
            <w:noWrap/>
            <w:vAlign w:val="bottom"/>
            <w:hideMark/>
          </w:tcPr>
          <w:p w14:paraId="41CD6251" w14:textId="5783E8D7" w:rsidR="00251C0C" w:rsidRPr="00386BD4" w:rsidRDefault="00251C0C" w:rsidP="00334D85">
            <w:pPr>
              <w:jc w:val="center"/>
              <w:rPr>
                <w:rFonts w:eastAsia="宋体"/>
                <w:kern w:val="0"/>
                <w:sz w:val="18"/>
                <w:szCs w:val="18"/>
              </w:rPr>
            </w:pPr>
            <w:r w:rsidRPr="00386BD4">
              <w:rPr>
                <w:rFonts w:eastAsia="宋体" w:hint="eastAsia"/>
                <w:kern w:val="0"/>
                <w:sz w:val="18"/>
                <w:szCs w:val="18"/>
              </w:rPr>
              <w:t>2000</w:t>
            </w:r>
          </w:p>
        </w:tc>
        <w:tc>
          <w:tcPr>
            <w:tcW w:w="833" w:type="pct"/>
            <w:tcBorders>
              <w:top w:val="single" w:sz="4" w:space="0" w:color="auto"/>
              <w:left w:val="single" w:sz="4" w:space="0" w:color="auto"/>
            </w:tcBorders>
            <w:noWrap/>
            <w:vAlign w:val="bottom"/>
            <w:hideMark/>
          </w:tcPr>
          <w:p w14:paraId="7F4188BA" w14:textId="5D201CE0" w:rsidR="00251C0C" w:rsidRPr="00386BD4" w:rsidRDefault="00251C0C" w:rsidP="00334D85">
            <w:pPr>
              <w:jc w:val="center"/>
              <w:rPr>
                <w:rFonts w:eastAsia="宋体"/>
                <w:kern w:val="0"/>
                <w:sz w:val="18"/>
                <w:szCs w:val="18"/>
              </w:rPr>
            </w:pPr>
            <w:r w:rsidRPr="00386BD4">
              <w:rPr>
                <w:rFonts w:eastAsia="宋体" w:hint="eastAsia"/>
                <w:kern w:val="0"/>
                <w:sz w:val="18"/>
                <w:szCs w:val="18"/>
              </w:rPr>
              <w:t>5,947.87</w:t>
            </w:r>
          </w:p>
        </w:tc>
        <w:tc>
          <w:tcPr>
            <w:tcW w:w="834" w:type="pct"/>
            <w:tcBorders>
              <w:top w:val="single" w:sz="4" w:space="0" w:color="auto"/>
            </w:tcBorders>
            <w:noWrap/>
            <w:vAlign w:val="bottom"/>
            <w:hideMark/>
          </w:tcPr>
          <w:p w14:paraId="10273678" w14:textId="192B42D3" w:rsidR="00251C0C" w:rsidRPr="00386BD4" w:rsidRDefault="00251C0C" w:rsidP="00334D85">
            <w:pPr>
              <w:jc w:val="center"/>
              <w:rPr>
                <w:rFonts w:eastAsia="宋体"/>
                <w:kern w:val="0"/>
                <w:sz w:val="18"/>
                <w:szCs w:val="18"/>
              </w:rPr>
            </w:pPr>
            <w:r w:rsidRPr="00386BD4">
              <w:rPr>
                <w:rFonts w:eastAsia="宋体" w:hint="eastAsia"/>
                <w:kern w:val="0"/>
                <w:sz w:val="18"/>
                <w:szCs w:val="18"/>
              </w:rPr>
              <w:t>-</w:t>
            </w:r>
          </w:p>
        </w:tc>
        <w:tc>
          <w:tcPr>
            <w:tcW w:w="833" w:type="pct"/>
            <w:vMerge w:val="restart"/>
            <w:tcBorders>
              <w:top w:val="single" w:sz="4" w:space="0" w:color="auto"/>
            </w:tcBorders>
            <w:noWrap/>
            <w:vAlign w:val="bottom"/>
            <w:hideMark/>
          </w:tcPr>
          <w:p w14:paraId="4B61467A" w14:textId="77777777" w:rsidR="00251C0C" w:rsidRPr="00386BD4" w:rsidRDefault="00251C0C" w:rsidP="00334D85">
            <w:pPr>
              <w:jc w:val="center"/>
              <w:rPr>
                <w:rFonts w:eastAsia="宋体"/>
                <w:kern w:val="0"/>
                <w:sz w:val="18"/>
                <w:szCs w:val="18"/>
              </w:rPr>
            </w:pPr>
            <w:r w:rsidRPr="00386BD4">
              <w:rPr>
                <w:rFonts w:eastAsia="宋体" w:hint="eastAsia"/>
                <w:kern w:val="0"/>
                <w:sz w:val="18"/>
                <w:szCs w:val="18"/>
              </w:rPr>
              <w:t>3.10%</w:t>
            </w:r>
          </w:p>
        </w:tc>
        <w:tc>
          <w:tcPr>
            <w:tcW w:w="833" w:type="pct"/>
            <w:tcBorders>
              <w:top w:val="single" w:sz="4" w:space="0" w:color="auto"/>
            </w:tcBorders>
            <w:noWrap/>
            <w:vAlign w:val="bottom"/>
            <w:hideMark/>
          </w:tcPr>
          <w:p w14:paraId="6DD98897" w14:textId="7E78A61F" w:rsidR="00251C0C" w:rsidRPr="00386BD4" w:rsidRDefault="00251C0C" w:rsidP="00334D85">
            <w:pPr>
              <w:jc w:val="center"/>
              <w:rPr>
                <w:rFonts w:eastAsia="宋体"/>
                <w:kern w:val="0"/>
                <w:sz w:val="18"/>
                <w:szCs w:val="18"/>
              </w:rPr>
            </w:pPr>
            <w:r w:rsidRPr="00386BD4">
              <w:rPr>
                <w:rFonts w:eastAsia="宋体" w:hint="eastAsia"/>
                <w:kern w:val="0"/>
                <w:sz w:val="18"/>
                <w:szCs w:val="18"/>
              </w:rPr>
              <w:t>-</w:t>
            </w:r>
          </w:p>
        </w:tc>
        <w:tc>
          <w:tcPr>
            <w:tcW w:w="834" w:type="pct"/>
            <w:tcBorders>
              <w:top w:val="single" w:sz="4" w:space="0" w:color="auto"/>
            </w:tcBorders>
            <w:noWrap/>
            <w:vAlign w:val="bottom"/>
            <w:hideMark/>
          </w:tcPr>
          <w:p w14:paraId="4D59F3A1" w14:textId="4A5ED62E" w:rsidR="00251C0C" w:rsidRPr="00386BD4" w:rsidRDefault="00251C0C" w:rsidP="00334D85">
            <w:pPr>
              <w:jc w:val="center"/>
              <w:rPr>
                <w:rFonts w:eastAsia="宋体"/>
                <w:kern w:val="0"/>
                <w:sz w:val="18"/>
                <w:szCs w:val="18"/>
              </w:rPr>
            </w:pPr>
            <w:r w:rsidRPr="00386BD4">
              <w:rPr>
                <w:rFonts w:eastAsia="宋体" w:hint="eastAsia"/>
                <w:kern w:val="0"/>
                <w:sz w:val="18"/>
                <w:szCs w:val="18"/>
              </w:rPr>
              <w:t>-</w:t>
            </w:r>
          </w:p>
        </w:tc>
      </w:tr>
      <w:tr w:rsidR="00236348" w:rsidRPr="00386BD4" w14:paraId="15CD119B" w14:textId="77777777" w:rsidTr="00146625">
        <w:trPr>
          <w:trHeight w:val="280"/>
        </w:trPr>
        <w:tc>
          <w:tcPr>
            <w:tcW w:w="833" w:type="pct"/>
            <w:tcBorders>
              <w:right w:val="single" w:sz="4" w:space="0" w:color="auto"/>
            </w:tcBorders>
            <w:noWrap/>
            <w:vAlign w:val="bottom"/>
            <w:hideMark/>
          </w:tcPr>
          <w:p w14:paraId="64BF4FCA" w14:textId="334B8C23" w:rsidR="00251C0C" w:rsidRPr="00386BD4" w:rsidRDefault="00251C0C" w:rsidP="00334D85">
            <w:pPr>
              <w:jc w:val="center"/>
              <w:rPr>
                <w:rFonts w:eastAsia="宋体"/>
                <w:kern w:val="0"/>
                <w:sz w:val="18"/>
                <w:szCs w:val="18"/>
              </w:rPr>
            </w:pPr>
            <w:r w:rsidRPr="00386BD4">
              <w:rPr>
                <w:rFonts w:eastAsia="宋体" w:hint="eastAsia"/>
                <w:kern w:val="0"/>
                <w:sz w:val="18"/>
                <w:szCs w:val="18"/>
              </w:rPr>
              <w:t>2001</w:t>
            </w:r>
          </w:p>
        </w:tc>
        <w:tc>
          <w:tcPr>
            <w:tcW w:w="833" w:type="pct"/>
            <w:tcBorders>
              <w:left w:val="single" w:sz="4" w:space="0" w:color="auto"/>
            </w:tcBorders>
            <w:noWrap/>
            <w:vAlign w:val="bottom"/>
            <w:hideMark/>
          </w:tcPr>
          <w:p w14:paraId="1A64F0CC" w14:textId="1E7679D7" w:rsidR="00251C0C" w:rsidRPr="00386BD4" w:rsidRDefault="00251C0C" w:rsidP="00334D85">
            <w:pPr>
              <w:jc w:val="center"/>
              <w:rPr>
                <w:rFonts w:eastAsia="宋体"/>
                <w:kern w:val="0"/>
                <w:sz w:val="18"/>
                <w:szCs w:val="18"/>
              </w:rPr>
            </w:pPr>
            <w:r w:rsidRPr="00386BD4">
              <w:rPr>
                <w:rFonts w:eastAsia="宋体" w:hint="eastAsia"/>
                <w:kern w:val="0"/>
                <w:sz w:val="18"/>
                <w:szCs w:val="18"/>
              </w:rPr>
              <w:t>6,233.47</w:t>
            </w:r>
          </w:p>
        </w:tc>
        <w:tc>
          <w:tcPr>
            <w:tcW w:w="834" w:type="pct"/>
            <w:noWrap/>
            <w:vAlign w:val="bottom"/>
            <w:hideMark/>
          </w:tcPr>
          <w:p w14:paraId="2D76719E" w14:textId="52E3956F"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33F17405" w14:textId="77777777" w:rsidR="00251C0C" w:rsidRPr="00386BD4" w:rsidRDefault="00251C0C" w:rsidP="00334D85">
            <w:pPr>
              <w:jc w:val="center"/>
              <w:rPr>
                <w:rFonts w:eastAsia="宋体"/>
                <w:kern w:val="0"/>
                <w:sz w:val="18"/>
                <w:szCs w:val="18"/>
              </w:rPr>
            </w:pPr>
          </w:p>
        </w:tc>
        <w:tc>
          <w:tcPr>
            <w:tcW w:w="833" w:type="pct"/>
            <w:noWrap/>
            <w:vAlign w:val="bottom"/>
            <w:hideMark/>
          </w:tcPr>
          <w:p w14:paraId="50FCB171" w14:textId="18CE3259" w:rsidR="00251C0C" w:rsidRPr="00386BD4" w:rsidRDefault="00251C0C" w:rsidP="00334D85">
            <w:pPr>
              <w:jc w:val="center"/>
              <w:rPr>
                <w:rFonts w:eastAsia="宋体"/>
                <w:kern w:val="0"/>
                <w:sz w:val="18"/>
                <w:szCs w:val="18"/>
              </w:rPr>
            </w:pPr>
            <w:r w:rsidRPr="00386BD4">
              <w:rPr>
                <w:rFonts w:eastAsia="宋体" w:hint="eastAsia"/>
                <w:kern w:val="0"/>
                <w:sz w:val="18"/>
                <w:szCs w:val="18"/>
              </w:rPr>
              <w:t>277.01</w:t>
            </w:r>
          </w:p>
        </w:tc>
        <w:tc>
          <w:tcPr>
            <w:tcW w:w="834" w:type="pct"/>
            <w:noWrap/>
            <w:vAlign w:val="bottom"/>
            <w:hideMark/>
          </w:tcPr>
          <w:p w14:paraId="09301CC9" w14:textId="5586C9B2"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r>
      <w:tr w:rsidR="00236348" w:rsidRPr="00386BD4" w14:paraId="44B98E3C" w14:textId="77777777" w:rsidTr="00146625">
        <w:trPr>
          <w:trHeight w:val="280"/>
        </w:trPr>
        <w:tc>
          <w:tcPr>
            <w:tcW w:w="833" w:type="pct"/>
            <w:tcBorders>
              <w:right w:val="single" w:sz="4" w:space="0" w:color="auto"/>
            </w:tcBorders>
            <w:noWrap/>
            <w:vAlign w:val="bottom"/>
            <w:hideMark/>
          </w:tcPr>
          <w:p w14:paraId="77291ED4" w14:textId="2EF49459" w:rsidR="00251C0C" w:rsidRPr="00386BD4" w:rsidRDefault="00251C0C" w:rsidP="00334D85">
            <w:pPr>
              <w:jc w:val="center"/>
              <w:rPr>
                <w:rFonts w:eastAsia="宋体"/>
                <w:kern w:val="0"/>
                <w:sz w:val="18"/>
                <w:szCs w:val="18"/>
              </w:rPr>
            </w:pPr>
            <w:r w:rsidRPr="00386BD4">
              <w:rPr>
                <w:rFonts w:eastAsia="宋体" w:hint="eastAsia"/>
                <w:kern w:val="0"/>
                <w:sz w:val="18"/>
                <w:szCs w:val="18"/>
              </w:rPr>
              <w:t>2002</w:t>
            </w:r>
          </w:p>
        </w:tc>
        <w:tc>
          <w:tcPr>
            <w:tcW w:w="833" w:type="pct"/>
            <w:tcBorders>
              <w:left w:val="single" w:sz="4" w:space="0" w:color="auto"/>
            </w:tcBorders>
            <w:noWrap/>
            <w:vAlign w:val="bottom"/>
            <w:hideMark/>
          </w:tcPr>
          <w:p w14:paraId="7F909BB4" w14:textId="2D882142" w:rsidR="00251C0C" w:rsidRPr="00386BD4" w:rsidRDefault="00251C0C" w:rsidP="00334D85">
            <w:pPr>
              <w:jc w:val="center"/>
              <w:rPr>
                <w:rFonts w:eastAsia="宋体"/>
                <w:kern w:val="0"/>
                <w:sz w:val="18"/>
                <w:szCs w:val="18"/>
              </w:rPr>
            </w:pPr>
            <w:r w:rsidRPr="00386BD4">
              <w:rPr>
                <w:rFonts w:eastAsia="宋体" w:hint="eastAsia"/>
                <w:kern w:val="0"/>
                <w:sz w:val="18"/>
                <w:szCs w:val="18"/>
              </w:rPr>
              <w:t>6,519.07</w:t>
            </w:r>
          </w:p>
        </w:tc>
        <w:tc>
          <w:tcPr>
            <w:tcW w:w="834" w:type="pct"/>
            <w:noWrap/>
            <w:vAlign w:val="bottom"/>
            <w:hideMark/>
          </w:tcPr>
          <w:p w14:paraId="69B24FC9" w14:textId="30E13F6D"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78ABB48C" w14:textId="77777777" w:rsidR="00251C0C" w:rsidRPr="00386BD4" w:rsidRDefault="00251C0C" w:rsidP="00334D85">
            <w:pPr>
              <w:jc w:val="center"/>
              <w:rPr>
                <w:rFonts w:eastAsia="宋体"/>
                <w:kern w:val="0"/>
                <w:sz w:val="18"/>
                <w:szCs w:val="18"/>
              </w:rPr>
            </w:pPr>
          </w:p>
        </w:tc>
        <w:tc>
          <w:tcPr>
            <w:tcW w:w="833" w:type="pct"/>
            <w:noWrap/>
            <w:vAlign w:val="bottom"/>
            <w:hideMark/>
          </w:tcPr>
          <w:p w14:paraId="6E3A5997" w14:textId="77EF5A45" w:rsidR="00251C0C" w:rsidRPr="00386BD4" w:rsidRDefault="00251C0C" w:rsidP="00334D85">
            <w:pPr>
              <w:jc w:val="center"/>
              <w:rPr>
                <w:rFonts w:eastAsia="宋体"/>
                <w:kern w:val="0"/>
                <w:sz w:val="18"/>
                <w:szCs w:val="18"/>
              </w:rPr>
            </w:pPr>
            <w:r w:rsidRPr="00386BD4">
              <w:rPr>
                <w:rFonts w:eastAsia="宋体" w:hint="eastAsia"/>
                <w:kern w:val="0"/>
                <w:sz w:val="18"/>
                <w:szCs w:val="18"/>
              </w:rPr>
              <w:t>268.69</w:t>
            </w:r>
          </w:p>
        </w:tc>
        <w:tc>
          <w:tcPr>
            <w:tcW w:w="834" w:type="pct"/>
            <w:noWrap/>
            <w:vAlign w:val="bottom"/>
            <w:hideMark/>
          </w:tcPr>
          <w:p w14:paraId="4F8BE413" w14:textId="6D9C87AD" w:rsidR="00251C0C" w:rsidRPr="00386BD4" w:rsidRDefault="00251C0C" w:rsidP="00334D85">
            <w:pPr>
              <w:jc w:val="center"/>
              <w:rPr>
                <w:rFonts w:eastAsia="宋体"/>
                <w:kern w:val="0"/>
                <w:sz w:val="18"/>
                <w:szCs w:val="18"/>
              </w:rPr>
            </w:pPr>
            <w:r w:rsidRPr="00386BD4">
              <w:rPr>
                <w:rFonts w:eastAsia="宋体" w:hint="eastAsia"/>
                <w:kern w:val="0"/>
                <w:sz w:val="18"/>
                <w:szCs w:val="18"/>
              </w:rPr>
              <w:t>554.29</w:t>
            </w:r>
          </w:p>
        </w:tc>
      </w:tr>
      <w:tr w:rsidR="00236348" w:rsidRPr="00386BD4" w14:paraId="5CE2290B" w14:textId="77777777" w:rsidTr="00146625">
        <w:trPr>
          <w:trHeight w:val="280"/>
        </w:trPr>
        <w:tc>
          <w:tcPr>
            <w:tcW w:w="833" w:type="pct"/>
            <w:tcBorders>
              <w:right w:val="single" w:sz="4" w:space="0" w:color="auto"/>
            </w:tcBorders>
            <w:noWrap/>
            <w:vAlign w:val="bottom"/>
            <w:hideMark/>
          </w:tcPr>
          <w:p w14:paraId="1D926BC4" w14:textId="290DEACA" w:rsidR="00251C0C" w:rsidRPr="00386BD4" w:rsidRDefault="00251C0C" w:rsidP="00334D85">
            <w:pPr>
              <w:jc w:val="center"/>
              <w:rPr>
                <w:rFonts w:eastAsia="宋体"/>
                <w:kern w:val="0"/>
                <w:sz w:val="18"/>
                <w:szCs w:val="18"/>
              </w:rPr>
            </w:pPr>
            <w:r w:rsidRPr="00386BD4">
              <w:rPr>
                <w:rFonts w:eastAsia="宋体" w:hint="eastAsia"/>
                <w:kern w:val="0"/>
                <w:sz w:val="18"/>
                <w:szCs w:val="18"/>
              </w:rPr>
              <w:t>2003</w:t>
            </w:r>
          </w:p>
        </w:tc>
        <w:tc>
          <w:tcPr>
            <w:tcW w:w="833" w:type="pct"/>
            <w:tcBorders>
              <w:left w:val="single" w:sz="4" w:space="0" w:color="auto"/>
            </w:tcBorders>
            <w:noWrap/>
            <w:vAlign w:val="bottom"/>
            <w:hideMark/>
          </w:tcPr>
          <w:p w14:paraId="153CFB1F" w14:textId="75F7712C" w:rsidR="00251C0C" w:rsidRPr="00386BD4" w:rsidRDefault="00251C0C" w:rsidP="00334D85">
            <w:pPr>
              <w:jc w:val="center"/>
              <w:rPr>
                <w:rFonts w:eastAsia="宋体"/>
                <w:kern w:val="0"/>
                <w:sz w:val="18"/>
                <w:szCs w:val="18"/>
              </w:rPr>
            </w:pPr>
            <w:r w:rsidRPr="00386BD4">
              <w:rPr>
                <w:rFonts w:eastAsia="宋体" w:hint="eastAsia"/>
                <w:kern w:val="0"/>
                <w:sz w:val="18"/>
                <w:szCs w:val="18"/>
              </w:rPr>
              <w:t>6,804.68</w:t>
            </w:r>
          </w:p>
        </w:tc>
        <w:tc>
          <w:tcPr>
            <w:tcW w:w="834" w:type="pct"/>
            <w:noWrap/>
            <w:vAlign w:val="bottom"/>
            <w:hideMark/>
          </w:tcPr>
          <w:p w14:paraId="5F7AA196" w14:textId="750CC47A"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7E95E2B6" w14:textId="77777777" w:rsidR="00251C0C" w:rsidRPr="00386BD4" w:rsidRDefault="00251C0C" w:rsidP="00334D85">
            <w:pPr>
              <w:jc w:val="center"/>
              <w:rPr>
                <w:rFonts w:eastAsia="宋体"/>
                <w:kern w:val="0"/>
                <w:sz w:val="18"/>
                <w:szCs w:val="18"/>
              </w:rPr>
            </w:pPr>
          </w:p>
        </w:tc>
        <w:tc>
          <w:tcPr>
            <w:tcW w:w="833" w:type="pct"/>
            <w:noWrap/>
            <w:vAlign w:val="bottom"/>
            <w:hideMark/>
          </w:tcPr>
          <w:p w14:paraId="57275D8C" w14:textId="2835E5E2" w:rsidR="00251C0C" w:rsidRPr="00386BD4" w:rsidRDefault="00251C0C" w:rsidP="00334D85">
            <w:pPr>
              <w:jc w:val="center"/>
              <w:rPr>
                <w:rFonts w:eastAsia="宋体"/>
                <w:kern w:val="0"/>
                <w:sz w:val="18"/>
                <w:szCs w:val="18"/>
              </w:rPr>
            </w:pPr>
            <w:r w:rsidRPr="00386BD4">
              <w:rPr>
                <w:rFonts w:eastAsia="宋体" w:hint="eastAsia"/>
                <w:kern w:val="0"/>
                <w:sz w:val="18"/>
                <w:szCs w:val="18"/>
              </w:rPr>
              <w:t>260.61</w:t>
            </w:r>
          </w:p>
        </w:tc>
        <w:tc>
          <w:tcPr>
            <w:tcW w:w="834" w:type="pct"/>
            <w:noWrap/>
            <w:vAlign w:val="bottom"/>
            <w:hideMark/>
          </w:tcPr>
          <w:p w14:paraId="1C3CA066" w14:textId="1D290B9A" w:rsidR="00251C0C" w:rsidRPr="00386BD4" w:rsidRDefault="00251C0C" w:rsidP="00334D85">
            <w:pPr>
              <w:jc w:val="center"/>
              <w:rPr>
                <w:rFonts w:eastAsia="宋体"/>
                <w:kern w:val="0"/>
                <w:sz w:val="18"/>
                <w:szCs w:val="18"/>
              </w:rPr>
            </w:pPr>
            <w:r w:rsidRPr="00386BD4">
              <w:rPr>
                <w:rFonts w:eastAsia="宋体" w:hint="eastAsia"/>
                <w:kern w:val="0"/>
                <w:sz w:val="18"/>
                <w:szCs w:val="18"/>
              </w:rPr>
              <w:t>814.89</w:t>
            </w:r>
          </w:p>
        </w:tc>
      </w:tr>
      <w:tr w:rsidR="00236348" w:rsidRPr="00386BD4" w14:paraId="42844AB8" w14:textId="77777777" w:rsidTr="00146625">
        <w:trPr>
          <w:trHeight w:val="280"/>
        </w:trPr>
        <w:tc>
          <w:tcPr>
            <w:tcW w:w="833" w:type="pct"/>
            <w:tcBorders>
              <w:right w:val="single" w:sz="4" w:space="0" w:color="auto"/>
            </w:tcBorders>
            <w:noWrap/>
            <w:vAlign w:val="bottom"/>
            <w:hideMark/>
          </w:tcPr>
          <w:p w14:paraId="6B4D697A" w14:textId="4AAED961" w:rsidR="00251C0C" w:rsidRPr="00386BD4" w:rsidRDefault="00251C0C" w:rsidP="00334D85">
            <w:pPr>
              <w:jc w:val="center"/>
              <w:rPr>
                <w:rFonts w:eastAsia="宋体"/>
                <w:kern w:val="0"/>
                <w:sz w:val="18"/>
                <w:szCs w:val="18"/>
              </w:rPr>
            </w:pPr>
            <w:r w:rsidRPr="00386BD4">
              <w:rPr>
                <w:rFonts w:eastAsia="宋体" w:hint="eastAsia"/>
                <w:kern w:val="0"/>
                <w:sz w:val="18"/>
                <w:szCs w:val="18"/>
              </w:rPr>
              <w:t>2004</w:t>
            </w:r>
          </w:p>
        </w:tc>
        <w:tc>
          <w:tcPr>
            <w:tcW w:w="833" w:type="pct"/>
            <w:tcBorders>
              <w:left w:val="single" w:sz="4" w:space="0" w:color="auto"/>
            </w:tcBorders>
            <w:noWrap/>
            <w:vAlign w:val="bottom"/>
            <w:hideMark/>
          </w:tcPr>
          <w:p w14:paraId="13D46F66" w14:textId="23B6BA03" w:rsidR="00251C0C" w:rsidRPr="00386BD4" w:rsidRDefault="00251C0C" w:rsidP="00334D85">
            <w:pPr>
              <w:jc w:val="center"/>
              <w:rPr>
                <w:rFonts w:eastAsia="宋体"/>
                <w:kern w:val="0"/>
                <w:sz w:val="18"/>
                <w:szCs w:val="18"/>
              </w:rPr>
            </w:pPr>
            <w:r w:rsidRPr="00386BD4">
              <w:rPr>
                <w:rFonts w:eastAsia="宋体" w:hint="eastAsia"/>
                <w:kern w:val="0"/>
                <w:sz w:val="18"/>
                <w:szCs w:val="18"/>
              </w:rPr>
              <w:t>7,090.28</w:t>
            </w:r>
          </w:p>
        </w:tc>
        <w:tc>
          <w:tcPr>
            <w:tcW w:w="834" w:type="pct"/>
            <w:noWrap/>
            <w:vAlign w:val="bottom"/>
            <w:hideMark/>
          </w:tcPr>
          <w:p w14:paraId="57C25C1E" w14:textId="1B4E993A"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5654D05A" w14:textId="77777777" w:rsidR="00251C0C" w:rsidRPr="00386BD4" w:rsidRDefault="00251C0C" w:rsidP="00334D85">
            <w:pPr>
              <w:jc w:val="center"/>
              <w:rPr>
                <w:rFonts w:eastAsia="宋体"/>
                <w:kern w:val="0"/>
                <w:sz w:val="18"/>
                <w:szCs w:val="18"/>
              </w:rPr>
            </w:pPr>
          </w:p>
        </w:tc>
        <w:tc>
          <w:tcPr>
            <w:tcW w:w="833" w:type="pct"/>
            <w:noWrap/>
            <w:vAlign w:val="bottom"/>
            <w:hideMark/>
          </w:tcPr>
          <w:p w14:paraId="0EC9E44A" w14:textId="41BA0FDF" w:rsidR="00251C0C" w:rsidRPr="00386BD4" w:rsidRDefault="00251C0C" w:rsidP="00334D85">
            <w:pPr>
              <w:jc w:val="center"/>
              <w:rPr>
                <w:rFonts w:eastAsia="宋体"/>
                <w:kern w:val="0"/>
                <w:sz w:val="18"/>
                <w:szCs w:val="18"/>
              </w:rPr>
            </w:pPr>
            <w:r w:rsidRPr="00386BD4">
              <w:rPr>
                <w:rFonts w:eastAsia="宋体" w:hint="eastAsia"/>
                <w:kern w:val="0"/>
                <w:sz w:val="18"/>
                <w:szCs w:val="18"/>
              </w:rPr>
              <w:t>252.77</w:t>
            </w:r>
          </w:p>
        </w:tc>
        <w:tc>
          <w:tcPr>
            <w:tcW w:w="834" w:type="pct"/>
            <w:noWrap/>
            <w:vAlign w:val="bottom"/>
            <w:hideMark/>
          </w:tcPr>
          <w:p w14:paraId="7247AB52" w14:textId="00BBC933" w:rsidR="00251C0C" w:rsidRPr="00386BD4" w:rsidRDefault="00251C0C" w:rsidP="00334D85">
            <w:pPr>
              <w:jc w:val="center"/>
              <w:rPr>
                <w:rFonts w:eastAsia="宋体"/>
                <w:kern w:val="0"/>
                <w:sz w:val="18"/>
                <w:szCs w:val="18"/>
              </w:rPr>
            </w:pPr>
            <w:r w:rsidRPr="00386BD4">
              <w:rPr>
                <w:rFonts w:eastAsia="宋体" w:hint="eastAsia"/>
                <w:kern w:val="0"/>
                <w:sz w:val="18"/>
                <w:szCs w:val="18"/>
              </w:rPr>
              <w:t>1,067.66</w:t>
            </w:r>
          </w:p>
        </w:tc>
      </w:tr>
      <w:tr w:rsidR="00236348" w:rsidRPr="00386BD4" w14:paraId="5E8B0776" w14:textId="77777777" w:rsidTr="00146625">
        <w:trPr>
          <w:trHeight w:val="280"/>
        </w:trPr>
        <w:tc>
          <w:tcPr>
            <w:tcW w:w="833" w:type="pct"/>
            <w:tcBorders>
              <w:right w:val="single" w:sz="4" w:space="0" w:color="auto"/>
            </w:tcBorders>
            <w:noWrap/>
            <w:vAlign w:val="bottom"/>
            <w:hideMark/>
          </w:tcPr>
          <w:p w14:paraId="68335E44" w14:textId="3F226BB0" w:rsidR="00251C0C" w:rsidRPr="00386BD4" w:rsidRDefault="00251C0C" w:rsidP="00334D85">
            <w:pPr>
              <w:jc w:val="center"/>
              <w:rPr>
                <w:rFonts w:eastAsia="宋体"/>
                <w:kern w:val="0"/>
                <w:sz w:val="18"/>
                <w:szCs w:val="18"/>
              </w:rPr>
            </w:pPr>
            <w:r w:rsidRPr="00386BD4">
              <w:rPr>
                <w:rFonts w:eastAsia="宋体" w:hint="eastAsia"/>
                <w:kern w:val="0"/>
                <w:sz w:val="18"/>
                <w:szCs w:val="18"/>
              </w:rPr>
              <w:t>2005</w:t>
            </w:r>
          </w:p>
        </w:tc>
        <w:tc>
          <w:tcPr>
            <w:tcW w:w="833" w:type="pct"/>
            <w:tcBorders>
              <w:left w:val="single" w:sz="4" w:space="0" w:color="auto"/>
            </w:tcBorders>
            <w:noWrap/>
            <w:vAlign w:val="bottom"/>
            <w:hideMark/>
          </w:tcPr>
          <w:p w14:paraId="15B44659" w14:textId="1D216DB2" w:rsidR="00251C0C" w:rsidRPr="00386BD4" w:rsidRDefault="00251C0C" w:rsidP="00334D85">
            <w:pPr>
              <w:jc w:val="center"/>
              <w:rPr>
                <w:rFonts w:eastAsia="宋体"/>
                <w:kern w:val="0"/>
                <w:sz w:val="18"/>
                <w:szCs w:val="18"/>
              </w:rPr>
            </w:pPr>
            <w:r w:rsidRPr="00386BD4">
              <w:rPr>
                <w:rFonts w:eastAsia="宋体" w:hint="eastAsia"/>
                <w:kern w:val="0"/>
                <w:sz w:val="18"/>
                <w:szCs w:val="18"/>
              </w:rPr>
              <w:t>7,375.88</w:t>
            </w:r>
          </w:p>
        </w:tc>
        <w:tc>
          <w:tcPr>
            <w:tcW w:w="834" w:type="pct"/>
            <w:noWrap/>
            <w:vAlign w:val="bottom"/>
            <w:hideMark/>
          </w:tcPr>
          <w:p w14:paraId="3FFB9089" w14:textId="32A7D11C"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30E4A732" w14:textId="77777777" w:rsidR="00251C0C" w:rsidRPr="00386BD4" w:rsidRDefault="00251C0C" w:rsidP="00334D85">
            <w:pPr>
              <w:jc w:val="center"/>
              <w:rPr>
                <w:rFonts w:eastAsia="宋体"/>
                <w:kern w:val="0"/>
                <w:sz w:val="18"/>
                <w:szCs w:val="18"/>
              </w:rPr>
            </w:pPr>
          </w:p>
        </w:tc>
        <w:tc>
          <w:tcPr>
            <w:tcW w:w="833" w:type="pct"/>
            <w:noWrap/>
            <w:vAlign w:val="bottom"/>
            <w:hideMark/>
          </w:tcPr>
          <w:p w14:paraId="4EEEF152" w14:textId="1147C314" w:rsidR="00251C0C" w:rsidRPr="00386BD4" w:rsidRDefault="00251C0C" w:rsidP="00334D85">
            <w:pPr>
              <w:jc w:val="center"/>
              <w:rPr>
                <w:rFonts w:eastAsia="宋体"/>
                <w:kern w:val="0"/>
                <w:sz w:val="18"/>
                <w:szCs w:val="18"/>
              </w:rPr>
            </w:pPr>
            <w:r w:rsidRPr="00386BD4">
              <w:rPr>
                <w:rFonts w:eastAsia="宋体" w:hint="eastAsia"/>
                <w:kern w:val="0"/>
                <w:sz w:val="18"/>
                <w:szCs w:val="18"/>
              </w:rPr>
              <w:t>245.17</w:t>
            </w:r>
          </w:p>
        </w:tc>
        <w:tc>
          <w:tcPr>
            <w:tcW w:w="834" w:type="pct"/>
            <w:noWrap/>
            <w:vAlign w:val="bottom"/>
            <w:hideMark/>
          </w:tcPr>
          <w:p w14:paraId="3FACAD8E" w14:textId="4C05A1CD" w:rsidR="00251C0C" w:rsidRPr="00386BD4" w:rsidRDefault="00251C0C" w:rsidP="00334D85">
            <w:pPr>
              <w:jc w:val="center"/>
              <w:rPr>
                <w:rFonts w:eastAsia="宋体"/>
                <w:kern w:val="0"/>
                <w:sz w:val="18"/>
                <w:szCs w:val="18"/>
              </w:rPr>
            </w:pPr>
            <w:r w:rsidRPr="00386BD4">
              <w:rPr>
                <w:rFonts w:eastAsia="宋体" w:hint="eastAsia"/>
                <w:kern w:val="0"/>
                <w:sz w:val="18"/>
                <w:szCs w:val="18"/>
              </w:rPr>
              <w:t>1,312.84</w:t>
            </w:r>
          </w:p>
        </w:tc>
      </w:tr>
      <w:tr w:rsidR="00236348" w:rsidRPr="00386BD4" w14:paraId="2EC5E3F8" w14:textId="77777777" w:rsidTr="00146625">
        <w:trPr>
          <w:trHeight w:val="280"/>
        </w:trPr>
        <w:tc>
          <w:tcPr>
            <w:tcW w:w="833" w:type="pct"/>
            <w:tcBorders>
              <w:right w:val="single" w:sz="4" w:space="0" w:color="auto"/>
            </w:tcBorders>
            <w:noWrap/>
            <w:vAlign w:val="bottom"/>
            <w:hideMark/>
          </w:tcPr>
          <w:p w14:paraId="16AA22C5" w14:textId="0F1D105D" w:rsidR="00251C0C" w:rsidRPr="00386BD4" w:rsidRDefault="00251C0C" w:rsidP="00334D85">
            <w:pPr>
              <w:jc w:val="center"/>
              <w:rPr>
                <w:rFonts w:eastAsia="宋体"/>
                <w:kern w:val="0"/>
                <w:sz w:val="18"/>
                <w:szCs w:val="18"/>
              </w:rPr>
            </w:pPr>
            <w:r w:rsidRPr="00386BD4">
              <w:rPr>
                <w:rFonts w:eastAsia="宋体" w:hint="eastAsia"/>
                <w:kern w:val="0"/>
                <w:sz w:val="18"/>
                <w:szCs w:val="18"/>
              </w:rPr>
              <w:t>2006</w:t>
            </w:r>
          </w:p>
        </w:tc>
        <w:tc>
          <w:tcPr>
            <w:tcW w:w="833" w:type="pct"/>
            <w:tcBorders>
              <w:left w:val="single" w:sz="4" w:space="0" w:color="auto"/>
            </w:tcBorders>
            <w:noWrap/>
            <w:vAlign w:val="bottom"/>
            <w:hideMark/>
          </w:tcPr>
          <w:p w14:paraId="18049E6F" w14:textId="2C7D6D28" w:rsidR="00251C0C" w:rsidRPr="00386BD4" w:rsidRDefault="00251C0C" w:rsidP="00334D85">
            <w:pPr>
              <w:jc w:val="center"/>
              <w:rPr>
                <w:rFonts w:eastAsia="宋体"/>
                <w:kern w:val="0"/>
                <w:sz w:val="18"/>
                <w:szCs w:val="18"/>
              </w:rPr>
            </w:pPr>
            <w:r w:rsidRPr="00386BD4">
              <w:rPr>
                <w:rFonts w:eastAsia="宋体" w:hint="eastAsia"/>
                <w:kern w:val="0"/>
                <w:sz w:val="18"/>
                <w:szCs w:val="18"/>
              </w:rPr>
              <w:t>7,661.48</w:t>
            </w:r>
          </w:p>
        </w:tc>
        <w:tc>
          <w:tcPr>
            <w:tcW w:w="834" w:type="pct"/>
            <w:noWrap/>
            <w:vAlign w:val="bottom"/>
            <w:hideMark/>
          </w:tcPr>
          <w:p w14:paraId="043ECB04" w14:textId="1702C62E"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77FEFEE3" w14:textId="77777777" w:rsidR="00251C0C" w:rsidRPr="00386BD4" w:rsidRDefault="00251C0C" w:rsidP="00334D85">
            <w:pPr>
              <w:jc w:val="center"/>
              <w:rPr>
                <w:rFonts w:eastAsia="宋体"/>
                <w:kern w:val="0"/>
                <w:sz w:val="18"/>
                <w:szCs w:val="18"/>
              </w:rPr>
            </w:pPr>
          </w:p>
        </w:tc>
        <w:tc>
          <w:tcPr>
            <w:tcW w:w="833" w:type="pct"/>
            <w:noWrap/>
            <w:vAlign w:val="bottom"/>
            <w:hideMark/>
          </w:tcPr>
          <w:p w14:paraId="0C8551A4" w14:textId="31CD0939" w:rsidR="00251C0C" w:rsidRPr="00386BD4" w:rsidRDefault="00251C0C" w:rsidP="00334D85">
            <w:pPr>
              <w:jc w:val="center"/>
              <w:rPr>
                <w:rFonts w:eastAsia="宋体"/>
                <w:kern w:val="0"/>
                <w:sz w:val="18"/>
                <w:szCs w:val="18"/>
              </w:rPr>
            </w:pPr>
            <w:r w:rsidRPr="00386BD4">
              <w:rPr>
                <w:rFonts w:eastAsia="宋体" w:hint="eastAsia"/>
                <w:kern w:val="0"/>
                <w:sz w:val="18"/>
                <w:szCs w:val="18"/>
              </w:rPr>
              <w:t>237.80</w:t>
            </w:r>
          </w:p>
        </w:tc>
        <w:tc>
          <w:tcPr>
            <w:tcW w:w="834" w:type="pct"/>
            <w:noWrap/>
            <w:vAlign w:val="bottom"/>
            <w:hideMark/>
          </w:tcPr>
          <w:p w14:paraId="7199A7C3" w14:textId="4C2176E8" w:rsidR="00251C0C" w:rsidRPr="00386BD4" w:rsidRDefault="00251C0C" w:rsidP="00334D85">
            <w:pPr>
              <w:jc w:val="center"/>
              <w:rPr>
                <w:rFonts w:eastAsia="宋体"/>
                <w:kern w:val="0"/>
                <w:sz w:val="18"/>
                <w:szCs w:val="18"/>
              </w:rPr>
            </w:pPr>
            <w:r w:rsidRPr="00386BD4">
              <w:rPr>
                <w:rFonts w:eastAsia="宋体" w:hint="eastAsia"/>
                <w:kern w:val="0"/>
                <w:sz w:val="18"/>
                <w:szCs w:val="18"/>
              </w:rPr>
              <w:t>1,550.63</w:t>
            </w:r>
          </w:p>
        </w:tc>
      </w:tr>
      <w:tr w:rsidR="00236348" w:rsidRPr="00386BD4" w14:paraId="4269A94E" w14:textId="77777777" w:rsidTr="00146625">
        <w:trPr>
          <w:trHeight w:val="280"/>
        </w:trPr>
        <w:tc>
          <w:tcPr>
            <w:tcW w:w="833" w:type="pct"/>
            <w:tcBorders>
              <w:right w:val="single" w:sz="4" w:space="0" w:color="auto"/>
            </w:tcBorders>
            <w:noWrap/>
            <w:vAlign w:val="bottom"/>
            <w:hideMark/>
          </w:tcPr>
          <w:p w14:paraId="78C76BF2" w14:textId="3ADB7D65" w:rsidR="00251C0C" w:rsidRPr="00386BD4" w:rsidRDefault="00251C0C" w:rsidP="00334D85">
            <w:pPr>
              <w:jc w:val="center"/>
              <w:rPr>
                <w:rFonts w:eastAsia="宋体"/>
                <w:kern w:val="0"/>
                <w:sz w:val="18"/>
                <w:szCs w:val="18"/>
              </w:rPr>
            </w:pPr>
            <w:r w:rsidRPr="00386BD4">
              <w:rPr>
                <w:rFonts w:eastAsia="宋体" w:hint="eastAsia"/>
                <w:kern w:val="0"/>
                <w:sz w:val="18"/>
                <w:szCs w:val="18"/>
              </w:rPr>
              <w:t>2007</w:t>
            </w:r>
          </w:p>
        </w:tc>
        <w:tc>
          <w:tcPr>
            <w:tcW w:w="833" w:type="pct"/>
            <w:tcBorders>
              <w:left w:val="single" w:sz="4" w:space="0" w:color="auto"/>
            </w:tcBorders>
            <w:noWrap/>
            <w:vAlign w:val="bottom"/>
            <w:hideMark/>
          </w:tcPr>
          <w:p w14:paraId="15850E5D" w14:textId="1F99EC5B" w:rsidR="00251C0C" w:rsidRPr="00386BD4" w:rsidRDefault="00251C0C" w:rsidP="00334D85">
            <w:pPr>
              <w:jc w:val="center"/>
              <w:rPr>
                <w:rFonts w:eastAsia="宋体"/>
                <w:kern w:val="0"/>
                <w:sz w:val="18"/>
                <w:szCs w:val="18"/>
              </w:rPr>
            </w:pPr>
            <w:r w:rsidRPr="00386BD4">
              <w:rPr>
                <w:rFonts w:eastAsia="宋体" w:hint="eastAsia"/>
                <w:kern w:val="0"/>
                <w:sz w:val="18"/>
                <w:szCs w:val="18"/>
              </w:rPr>
              <w:t>7,947.08</w:t>
            </w:r>
          </w:p>
        </w:tc>
        <w:tc>
          <w:tcPr>
            <w:tcW w:w="834" w:type="pct"/>
            <w:noWrap/>
            <w:vAlign w:val="bottom"/>
            <w:hideMark/>
          </w:tcPr>
          <w:p w14:paraId="2C84CB8B" w14:textId="68836A47"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7D817174" w14:textId="77777777" w:rsidR="00251C0C" w:rsidRPr="00386BD4" w:rsidRDefault="00251C0C" w:rsidP="00334D85">
            <w:pPr>
              <w:jc w:val="center"/>
              <w:rPr>
                <w:rFonts w:eastAsia="宋体"/>
                <w:kern w:val="0"/>
                <w:sz w:val="18"/>
                <w:szCs w:val="18"/>
              </w:rPr>
            </w:pPr>
          </w:p>
        </w:tc>
        <w:tc>
          <w:tcPr>
            <w:tcW w:w="833" w:type="pct"/>
            <w:noWrap/>
            <w:vAlign w:val="bottom"/>
            <w:hideMark/>
          </w:tcPr>
          <w:p w14:paraId="69EA66CD" w14:textId="1C9719E7" w:rsidR="00251C0C" w:rsidRPr="00386BD4" w:rsidRDefault="00251C0C" w:rsidP="00334D85">
            <w:pPr>
              <w:jc w:val="center"/>
              <w:rPr>
                <w:rFonts w:eastAsia="宋体"/>
                <w:kern w:val="0"/>
                <w:sz w:val="18"/>
                <w:szCs w:val="18"/>
              </w:rPr>
            </w:pPr>
            <w:r w:rsidRPr="00386BD4">
              <w:rPr>
                <w:rFonts w:eastAsia="宋体" w:hint="eastAsia"/>
                <w:kern w:val="0"/>
                <w:sz w:val="18"/>
                <w:szCs w:val="18"/>
              </w:rPr>
              <w:t>230.65</w:t>
            </w:r>
          </w:p>
        </w:tc>
        <w:tc>
          <w:tcPr>
            <w:tcW w:w="834" w:type="pct"/>
            <w:noWrap/>
            <w:vAlign w:val="bottom"/>
            <w:hideMark/>
          </w:tcPr>
          <w:p w14:paraId="6076A375" w14:textId="28C03E7C" w:rsidR="00251C0C" w:rsidRPr="00386BD4" w:rsidRDefault="00251C0C" w:rsidP="00334D85">
            <w:pPr>
              <w:jc w:val="center"/>
              <w:rPr>
                <w:rFonts w:eastAsia="宋体"/>
                <w:kern w:val="0"/>
                <w:sz w:val="18"/>
                <w:szCs w:val="18"/>
              </w:rPr>
            </w:pPr>
            <w:r w:rsidRPr="00386BD4">
              <w:rPr>
                <w:rFonts w:eastAsia="宋体" w:hint="eastAsia"/>
                <w:kern w:val="0"/>
                <w:sz w:val="18"/>
                <w:szCs w:val="18"/>
              </w:rPr>
              <w:t>1,781.28</w:t>
            </w:r>
          </w:p>
        </w:tc>
      </w:tr>
      <w:tr w:rsidR="00236348" w:rsidRPr="00386BD4" w14:paraId="1AF9AA1E" w14:textId="77777777" w:rsidTr="00146625">
        <w:trPr>
          <w:trHeight w:val="280"/>
        </w:trPr>
        <w:tc>
          <w:tcPr>
            <w:tcW w:w="833" w:type="pct"/>
            <w:tcBorders>
              <w:right w:val="single" w:sz="4" w:space="0" w:color="auto"/>
            </w:tcBorders>
            <w:noWrap/>
            <w:vAlign w:val="bottom"/>
            <w:hideMark/>
          </w:tcPr>
          <w:p w14:paraId="6A90DB18" w14:textId="7229EBE4" w:rsidR="00251C0C" w:rsidRPr="00386BD4" w:rsidRDefault="00251C0C" w:rsidP="00334D85">
            <w:pPr>
              <w:jc w:val="center"/>
              <w:rPr>
                <w:rFonts w:eastAsia="宋体"/>
                <w:kern w:val="0"/>
                <w:sz w:val="18"/>
                <w:szCs w:val="18"/>
              </w:rPr>
            </w:pPr>
            <w:r w:rsidRPr="00386BD4">
              <w:rPr>
                <w:rFonts w:eastAsia="宋体" w:hint="eastAsia"/>
                <w:kern w:val="0"/>
                <w:sz w:val="18"/>
                <w:szCs w:val="18"/>
              </w:rPr>
              <w:t>2008</w:t>
            </w:r>
          </w:p>
        </w:tc>
        <w:tc>
          <w:tcPr>
            <w:tcW w:w="833" w:type="pct"/>
            <w:tcBorders>
              <w:left w:val="single" w:sz="4" w:space="0" w:color="auto"/>
            </w:tcBorders>
            <w:noWrap/>
            <w:vAlign w:val="bottom"/>
            <w:hideMark/>
          </w:tcPr>
          <w:p w14:paraId="523205AE" w14:textId="65ECC75F" w:rsidR="00251C0C" w:rsidRPr="00386BD4" w:rsidRDefault="00251C0C" w:rsidP="00334D85">
            <w:pPr>
              <w:jc w:val="center"/>
              <w:rPr>
                <w:rFonts w:eastAsia="宋体"/>
                <w:kern w:val="0"/>
                <w:sz w:val="18"/>
                <w:szCs w:val="18"/>
              </w:rPr>
            </w:pPr>
            <w:r w:rsidRPr="00386BD4">
              <w:rPr>
                <w:rFonts w:eastAsia="宋体" w:hint="eastAsia"/>
                <w:kern w:val="0"/>
                <w:sz w:val="18"/>
                <w:szCs w:val="18"/>
              </w:rPr>
              <w:t>8,232.69</w:t>
            </w:r>
          </w:p>
        </w:tc>
        <w:tc>
          <w:tcPr>
            <w:tcW w:w="834" w:type="pct"/>
            <w:noWrap/>
            <w:vAlign w:val="bottom"/>
            <w:hideMark/>
          </w:tcPr>
          <w:p w14:paraId="6410B582" w14:textId="4D247086"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70101923" w14:textId="77777777" w:rsidR="00251C0C" w:rsidRPr="00386BD4" w:rsidRDefault="00251C0C" w:rsidP="00334D85">
            <w:pPr>
              <w:jc w:val="center"/>
              <w:rPr>
                <w:rFonts w:eastAsia="宋体"/>
                <w:kern w:val="0"/>
                <w:sz w:val="18"/>
                <w:szCs w:val="18"/>
              </w:rPr>
            </w:pPr>
          </w:p>
        </w:tc>
        <w:tc>
          <w:tcPr>
            <w:tcW w:w="833" w:type="pct"/>
            <w:noWrap/>
            <w:vAlign w:val="bottom"/>
            <w:hideMark/>
          </w:tcPr>
          <w:p w14:paraId="34A1368C" w14:textId="625AFE9D" w:rsidR="00251C0C" w:rsidRPr="00386BD4" w:rsidRDefault="00251C0C" w:rsidP="00334D85">
            <w:pPr>
              <w:jc w:val="center"/>
              <w:rPr>
                <w:rFonts w:eastAsia="宋体"/>
                <w:kern w:val="0"/>
                <w:sz w:val="18"/>
                <w:szCs w:val="18"/>
              </w:rPr>
            </w:pPr>
            <w:r w:rsidRPr="00386BD4">
              <w:rPr>
                <w:rFonts w:eastAsia="宋体" w:hint="eastAsia"/>
                <w:kern w:val="0"/>
                <w:sz w:val="18"/>
                <w:szCs w:val="18"/>
              </w:rPr>
              <w:t>223.71</w:t>
            </w:r>
          </w:p>
        </w:tc>
        <w:tc>
          <w:tcPr>
            <w:tcW w:w="834" w:type="pct"/>
            <w:noWrap/>
            <w:vAlign w:val="bottom"/>
            <w:hideMark/>
          </w:tcPr>
          <w:p w14:paraId="27B662D1" w14:textId="4B9617C1" w:rsidR="00251C0C" w:rsidRPr="00386BD4" w:rsidRDefault="00251C0C" w:rsidP="00334D85">
            <w:pPr>
              <w:jc w:val="center"/>
              <w:rPr>
                <w:rFonts w:eastAsia="宋体"/>
                <w:kern w:val="0"/>
                <w:sz w:val="18"/>
                <w:szCs w:val="18"/>
              </w:rPr>
            </w:pPr>
            <w:r w:rsidRPr="00386BD4">
              <w:rPr>
                <w:rFonts w:eastAsia="宋体" w:hint="eastAsia"/>
                <w:kern w:val="0"/>
                <w:sz w:val="18"/>
                <w:szCs w:val="18"/>
              </w:rPr>
              <w:t>2,005.00</w:t>
            </w:r>
          </w:p>
        </w:tc>
      </w:tr>
      <w:tr w:rsidR="00236348" w:rsidRPr="00386BD4" w14:paraId="156975A5" w14:textId="77777777" w:rsidTr="00146625">
        <w:trPr>
          <w:trHeight w:val="280"/>
        </w:trPr>
        <w:tc>
          <w:tcPr>
            <w:tcW w:w="833" w:type="pct"/>
            <w:tcBorders>
              <w:right w:val="single" w:sz="4" w:space="0" w:color="auto"/>
            </w:tcBorders>
            <w:noWrap/>
            <w:vAlign w:val="bottom"/>
            <w:hideMark/>
          </w:tcPr>
          <w:p w14:paraId="77001198" w14:textId="581A3050" w:rsidR="00251C0C" w:rsidRPr="00386BD4" w:rsidRDefault="00251C0C" w:rsidP="00334D85">
            <w:pPr>
              <w:jc w:val="center"/>
              <w:rPr>
                <w:rFonts w:eastAsia="宋体"/>
                <w:kern w:val="0"/>
                <w:sz w:val="18"/>
                <w:szCs w:val="18"/>
              </w:rPr>
            </w:pPr>
            <w:r w:rsidRPr="00386BD4">
              <w:rPr>
                <w:rFonts w:eastAsia="宋体" w:hint="eastAsia"/>
                <w:kern w:val="0"/>
                <w:sz w:val="18"/>
                <w:szCs w:val="18"/>
              </w:rPr>
              <w:t>2009</w:t>
            </w:r>
          </w:p>
        </w:tc>
        <w:tc>
          <w:tcPr>
            <w:tcW w:w="833" w:type="pct"/>
            <w:tcBorders>
              <w:left w:val="single" w:sz="4" w:space="0" w:color="auto"/>
            </w:tcBorders>
            <w:noWrap/>
            <w:vAlign w:val="bottom"/>
            <w:hideMark/>
          </w:tcPr>
          <w:p w14:paraId="58AFE61C" w14:textId="751B5C09" w:rsidR="00251C0C" w:rsidRPr="00386BD4" w:rsidRDefault="00251C0C" w:rsidP="00334D85">
            <w:pPr>
              <w:jc w:val="center"/>
              <w:rPr>
                <w:rFonts w:eastAsia="宋体"/>
                <w:kern w:val="0"/>
                <w:sz w:val="18"/>
                <w:szCs w:val="18"/>
              </w:rPr>
            </w:pPr>
            <w:r w:rsidRPr="00386BD4">
              <w:rPr>
                <w:rFonts w:eastAsia="宋体" w:hint="eastAsia"/>
                <w:kern w:val="0"/>
                <w:sz w:val="18"/>
                <w:szCs w:val="18"/>
              </w:rPr>
              <w:t>8,518.29</w:t>
            </w:r>
          </w:p>
        </w:tc>
        <w:tc>
          <w:tcPr>
            <w:tcW w:w="834" w:type="pct"/>
            <w:noWrap/>
            <w:vAlign w:val="bottom"/>
            <w:hideMark/>
          </w:tcPr>
          <w:p w14:paraId="6F1B9D9B" w14:textId="583D985C"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117A308F" w14:textId="77777777" w:rsidR="00251C0C" w:rsidRPr="00386BD4" w:rsidRDefault="00251C0C" w:rsidP="00334D85">
            <w:pPr>
              <w:jc w:val="center"/>
              <w:rPr>
                <w:rFonts w:eastAsia="宋体"/>
                <w:kern w:val="0"/>
                <w:sz w:val="18"/>
                <w:szCs w:val="18"/>
              </w:rPr>
            </w:pPr>
          </w:p>
        </w:tc>
        <w:tc>
          <w:tcPr>
            <w:tcW w:w="833" w:type="pct"/>
            <w:noWrap/>
            <w:vAlign w:val="bottom"/>
            <w:hideMark/>
          </w:tcPr>
          <w:p w14:paraId="17A58B22" w14:textId="14676A09" w:rsidR="00251C0C" w:rsidRPr="00386BD4" w:rsidRDefault="00251C0C" w:rsidP="00334D85">
            <w:pPr>
              <w:jc w:val="center"/>
              <w:rPr>
                <w:rFonts w:eastAsia="宋体"/>
                <w:kern w:val="0"/>
                <w:sz w:val="18"/>
                <w:szCs w:val="18"/>
              </w:rPr>
            </w:pPr>
            <w:r w:rsidRPr="00386BD4">
              <w:rPr>
                <w:rFonts w:eastAsia="宋体" w:hint="eastAsia"/>
                <w:kern w:val="0"/>
                <w:sz w:val="18"/>
                <w:szCs w:val="18"/>
              </w:rPr>
              <w:t>216.99</w:t>
            </w:r>
          </w:p>
        </w:tc>
        <w:tc>
          <w:tcPr>
            <w:tcW w:w="834" w:type="pct"/>
            <w:noWrap/>
            <w:vAlign w:val="bottom"/>
            <w:hideMark/>
          </w:tcPr>
          <w:p w14:paraId="44D75F22" w14:textId="7CECBF9C" w:rsidR="00251C0C" w:rsidRPr="00386BD4" w:rsidRDefault="00251C0C" w:rsidP="00334D85">
            <w:pPr>
              <w:jc w:val="center"/>
              <w:rPr>
                <w:rFonts w:eastAsia="宋体"/>
                <w:kern w:val="0"/>
                <w:sz w:val="18"/>
                <w:szCs w:val="18"/>
              </w:rPr>
            </w:pPr>
            <w:r w:rsidRPr="00386BD4">
              <w:rPr>
                <w:rFonts w:eastAsia="宋体" w:hint="eastAsia"/>
                <w:kern w:val="0"/>
                <w:sz w:val="18"/>
                <w:szCs w:val="18"/>
              </w:rPr>
              <w:t>2,221.98</w:t>
            </w:r>
          </w:p>
        </w:tc>
      </w:tr>
      <w:tr w:rsidR="00236348" w:rsidRPr="00386BD4" w14:paraId="61379771" w14:textId="77777777" w:rsidTr="00146625">
        <w:trPr>
          <w:trHeight w:val="280"/>
        </w:trPr>
        <w:tc>
          <w:tcPr>
            <w:tcW w:w="833" w:type="pct"/>
            <w:tcBorders>
              <w:right w:val="single" w:sz="4" w:space="0" w:color="auto"/>
            </w:tcBorders>
            <w:noWrap/>
            <w:vAlign w:val="bottom"/>
            <w:hideMark/>
          </w:tcPr>
          <w:p w14:paraId="09D2E9B3" w14:textId="217FCC7E" w:rsidR="00251C0C" w:rsidRPr="00386BD4" w:rsidRDefault="00251C0C" w:rsidP="00334D85">
            <w:pPr>
              <w:jc w:val="center"/>
              <w:rPr>
                <w:rFonts w:eastAsia="宋体"/>
                <w:kern w:val="0"/>
                <w:sz w:val="18"/>
                <w:szCs w:val="18"/>
              </w:rPr>
            </w:pPr>
            <w:r w:rsidRPr="00386BD4">
              <w:rPr>
                <w:rFonts w:eastAsia="宋体" w:hint="eastAsia"/>
                <w:kern w:val="0"/>
                <w:sz w:val="18"/>
                <w:szCs w:val="18"/>
              </w:rPr>
              <w:t>2010</w:t>
            </w:r>
          </w:p>
        </w:tc>
        <w:tc>
          <w:tcPr>
            <w:tcW w:w="833" w:type="pct"/>
            <w:tcBorders>
              <w:left w:val="single" w:sz="4" w:space="0" w:color="auto"/>
            </w:tcBorders>
            <w:noWrap/>
            <w:vAlign w:val="bottom"/>
            <w:hideMark/>
          </w:tcPr>
          <w:p w14:paraId="7B5C38B0" w14:textId="048908EC" w:rsidR="00251C0C" w:rsidRPr="00386BD4" w:rsidRDefault="00251C0C" w:rsidP="00334D85">
            <w:pPr>
              <w:jc w:val="center"/>
              <w:rPr>
                <w:rFonts w:eastAsia="宋体"/>
                <w:kern w:val="0"/>
                <w:sz w:val="18"/>
                <w:szCs w:val="18"/>
              </w:rPr>
            </w:pPr>
            <w:r w:rsidRPr="00386BD4">
              <w:rPr>
                <w:rFonts w:eastAsia="宋体" w:hint="eastAsia"/>
                <w:kern w:val="0"/>
                <w:sz w:val="18"/>
                <w:szCs w:val="18"/>
              </w:rPr>
              <w:t>8,803.89</w:t>
            </w:r>
          </w:p>
        </w:tc>
        <w:tc>
          <w:tcPr>
            <w:tcW w:w="834" w:type="pct"/>
            <w:noWrap/>
            <w:vAlign w:val="bottom"/>
            <w:hideMark/>
          </w:tcPr>
          <w:p w14:paraId="1BF7AEC7" w14:textId="4E4BB86A"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07F8BF12" w14:textId="77777777" w:rsidR="00251C0C" w:rsidRPr="00386BD4" w:rsidRDefault="00251C0C" w:rsidP="00334D85">
            <w:pPr>
              <w:jc w:val="center"/>
              <w:rPr>
                <w:rFonts w:eastAsia="宋体"/>
                <w:kern w:val="0"/>
                <w:sz w:val="18"/>
                <w:szCs w:val="18"/>
              </w:rPr>
            </w:pPr>
          </w:p>
        </w:tc>
        <w:tc>
          <w:tcPr>
            <w:tcW w:w="833" w:type="pct"/>
            <w:noWrap/>
            <w:vAlign w:val="bottom"/>
            <w:hideMark/>
          </w:tcPr>
          <w:p w14:paraId="6CC6C08C" w14:textId="5EF200B2" w:rsidR="00251C0C" w:rsidRPr="00386BD4" w:rsidRDefault="00251C0C" w:rsidP="00334D85">
            <w:pPr>
              <w:jc w:val="center"/>
              <w:rPr>
                <w:rFonts w:eastAsia="宋体"/>
                <w:kern w:val="0"/>
                <w:sz w:val="18"/>
                <w:szCs w:val="18"/>
              </w:rPr>
            </w:pPr>
            <w:r w:rsidRPr="00386BD4">
              <w:rPr>
                <w:rFonts w:eastAsia="宋体" w:hint="eastAsia"/>
                <w:kern w:val="0"/>
                <w:sz w:val="18"/>
                <w:szCs w:val="18"/>
              </w:rPr>
              <w:t>210.46</w:t>
            </w:r>
          </w:p>
        </w:tc>
        <w:tc>
          <w:tcPr>
            <w:tcW w:w="834" w:type="pct"/>
            <w:noWrap/>
            <w:vAlign w:val="bottom"/>
            <w:hideMark/>
          </w:tcPr>
          <w:p w14:paraId="1FD59EBE" w14:textId="0D6488E6" w:rsidR="00251C0C" w:rsidRPr="00386BD4" w:rsidRDefault="00251C0C" w:rsidP="00334D85">
            <w:pPr>
              <w:jc w:val="center"/>
              <w:rPr>
                <w:rFonts w:eastAsia="宋体"/>
                <w:kern w:val="0"/>
                <w:sz w:val="18"/>
                <w:szCs w:val="18"/>
              </w:rPr>
            </w:pPr>
            <w:r w:rsidRPr="00386BD4">
              <w:rPr>
                <w:rFonts w:eastAsia="宋体" w:hint="eastAsia"/>
                <w:kern w:val="0"/>
                <w:sz w:val="18"/>
                <w:szCs w:val="18"/>
              </w:rPr>
              <w:t>2,432.45</w:t>
            </w:r>
          </w:p>
        </w:tc>
      </w:tr>
      <w:tr w:rsidR="00236348" w:rsidRPr="00386BD4" w14:paraId="1A57E750" w14:textId="77777777" w:rsidTr="00146625">
        <w:trPr>
          <w:trHeight w:val="280"/>
        </w:trPr>
        <w:tc>
          <w:tcPr>
            <w:tcW w:w="833" w:type="pct"/>
            <w:tcBorders>
              <w:right w:val="single" w:sz="4" w:space="0" w:color="auto"/>
            </w:tcBorders>
            <w:noWrap/>
            <w:vAlign w:val="bottom"/>
            <w:hideMark/>
          </w:tcPr>
          <w:p w14:paraId="2CB9C1A3" w14:textId="64E49F51" w:rsidR="00251C0C" w:rsidRPr="00386BD4" w:rsidRDefault="00251C0C" w:rsidP="00334D85">
            <w:pPr>
              <w:jc w:val="center"/>
              <w:rPr>
                <w:rFonts w:eastAsia="宋体"/>
                <w:kern w:val="0"/>
                <w:sz w:val="18"/>
                <w:szCs w:val="18"/>
              </w:rPr>
            </w:pPr>
            <w:r w:rsidRPr="00386BD4">
              <w:rPr>
                <w:rFonts w:eastAsia="宋体" w:hint="eastAsia"/>
                <w:kern w:val="0"/>
                <w:sz w:val="18"/>
                <w:szCs w:val="18"/>
              </w:rPr>
              <w:t>2011</w:t>
            </w:r>
          </w:p>
        </w:tc>
        <w:tc>
          <w:tcPr>
            <w:tcW w:w="833" w:type="pct"/>
            <w:tcBorders>
              <w:left w:val="single" w:sz="4" w:space="0" w:color="auto"/>
            </w:tcBorders>
            <w:noWrap/>
            <w:vAlign w:val="bottom"/>
            <w:hideMark/>
          </w:tcPr>
          <w:p w14:paraId="6D466028" w14:textId="4DECBC39" w:rsidR="00251C0C" w:rsidRPr="00386BD4" w:rsidRDefault="00251C0C" w:rsidP="00334D85">
            <w:pPr>
              <w:jc w:val="center"/>
              <w:rPr>
                <w:rFonts w:eastAsia="宋体"/>
                <w:kern w:val="0"/>
                <w:sz w:val="18"/>
                <w:szCs w:val="18"/>
              </w:rPr>
            </w:pPr>
            <w:r w:rsidRPr="00386BD4">
              <w:rPr>
                <w:rFonts w:eastAsia="宋体" w:hint="eastAsia"/>
                <w:kern w:val="0"/>
                <w:sz w:val="18"/>
                <w:szCs w:val="18"/>
              </w:rPr>
              <w:t>9,089.49</w:t>
            </w:r>
          </w:p>
        </w:tc>
        <w:tc>
          <w:tcPr>
            <w:tcW w:w="834" w:type="pct"/>
            <w:noWrap/>
            <w:vAlign w:val="bottom"/>
            <w:hideMark/>
          </w:tcPr>
          <w:p w14:paraId="3FE3C57C" w14:textId="5A2288BE"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201BEFB4" w14:textId="77777777" w:rsidR="00251C0C" w:rsidRPr="00386BD4" w:rsidRDefault="00251C0C" w:rsidP="00334D85">
            <w:pPr>
              <w:jc w:val="center"/>
              <w:rPr>
                <w:rFonts w:eastAsia="宋体"/>
                <w:kern w:val="0"/>
                <w:sz w:val="18"/>
                <w:szCs w:val="18"/>
              </w:rPr>
            </w:pPr>
          </w:p>
        </w:tc>
        <w:tc>
          <w:tcPr>
            <w:tcW w:w="833" w:type="pct"/>
            <w:noWrap/>
            <w:vAlign w:val="bottom"/>
            <w:hideMark/>
          </w:tcPr>
          <w:p w14:paraId="6AC79512" w14:textId="5A0EFD5B" w:rsidR="00251C0C" w:rsidRPr="00386BD4" w:rsidRDefault="00251C0C" w:rsidP="00334D85">
            <w:pPr>
              <w:jc w:val="center"/>
              <w:rPr>
                <w:rFonts w:eastAsia="宋体"/>
                <w:kern w:val="0"/>
                <w:sz w:val="18"/>
                <w:szCs w:val="18"/>
              </w:rPr>
            </w:pPr>
            <w:r w:rsidRPr="00386BD4">
              <w:rPr>
                <w:rFonts w:eastAsia="宋体" w:hint="eastAsia"/>
                <w:kern w:val="0"/>
                <w:sz w:val="18"/>
                <w:szCs w:val="18"/>
              </w:rPr>
              <w:t>204.13</w:t>
            </w:r>
          </w:p>
        </w:tc>
        <w:tc>
          <w:tcPr>
            <w:tcW w:w="834" w:type="pct"/>
            <w:noWrap/>
            <w:vAlign w:val="bottom"/>
            <w:hideMark/>
          </w:tcPr>
          <w:p w14:paraId="05AEB4BA" w14:textId="6F28132B" w:rsidR="00251C0C" w:rsidRPr="00386BD4" w:rsidRDefault="00251C0C" w:rsidP="00334D85">
            <w:pPr>
              <w:jc w:val="center"/>
              <w:rPr>
                <w:rFonts w:eastAsia="宋体"/>
                <w:kern w:val="0"/>
                <w:sz w:val="18"/>
                <w:szCs w:val="18"/>
              </w:rPr>
            </w:pPr>
            <w:r w:rsidRPr="00386BD4">
              <w:rPr>
                <w:rFonts w:eastAsia="宋体" w:hint="eastAsia"/>
                <w:kern w:val="0"/>
                <w:sz w:val="18"/>
                <w:szCs w:val="18"/>
              </w:rPr>
              <w:t>2,636.58</w:t>
            </w:r>
          </w:p>
        </w:tc>
      </w:tr>
      <w:tr w:rsidR="00236348" w:rsidRPr="00386BD4" w14:paraId="07884B9E" w14:textId="77777777" w:rsidTr="00146625">
        <w:trPr>
          <w:trHeight w:val="280"/>
        </w:trPr>
        <w:tc>
          <w:tcPr>
            <w:tcW w:w="833" w:type="pct"/>
            <w:tcBorders>
              <w:right w:val="single" w:sz="4" w:space="0" w:color="auto"/>
            </w:tcBorders>
            <w:noWrap/>
            <w:vAlign w:val="bottom"/>
            <w:hideMark/>
          </w:tcPr>
          <w:p w14:paraId="3951B431" w14:textId="6F744770" w:rsidR="00251C0C" w:rsidRPr="00386BD4" w:rsidRDefault="00251C0C" w:rsidP="00334D85">
            <w:pPr>
              <w:jc w:val="center"/>
              <w:rPr>
                <w:rFonts w:eastAsia="宋体"/>
                <w:kern w:val="0"/>
                <w:sz w:val="18"/>
                <w:szCs w:val="18"/>
              </w:rPr>
            </w:pPr>
            <w:r w:rsidRPr="00386BD4">
              <w:rPr>
                <w:rFonts w:eastAsia="宋体" w:hint="eastAsia"/>
                <w:kern w:val="0"/>
                <w:sz w:val="18"/>
                <w:szCs w:val="18"/>
              </w:rPr>
              <w:t>2012</w:t>
            </w:r>
          </w:p>
        </w:tc>
        <w:tc>
          <w:tcPr>
            <w:tcW w:w="833" w:type="pct"/>
            <w:tcBorders>
              <w:left w:val="single" w:sz="4" w:space="0" w:color="auto"/>
            </w:tcBorders>
            <w:noWrap/>
            <w:vAlign w:val="bottom"/>
            <w:hideMark/>
          </w:tcPr>
          <w:p w14:paraId="0E7A8443" w14:textId="3261FADB" w:rsidR="00251C0C" w:rsidRPr="00386BD4" w:rsidRDefault="00251C0C" w:rsidP="00334D85">
            <w:pPr>
              <w:jc w:val="center"/>
              <w:rPr>
                <w:rFonts w:eastAsia="宋体"/>
                <w:kern w:val="0"/>
                <w:sz w:val="18"/>
                <w:szCs w:val="18"/>
              </w:rPr>
            </w:pPr>
            <w:r w:rsidRPr="00386BD4">
              <w:rPr>
                <w:rFonts w:eastAsia="宋体" w:hint="eastAsia"/>
                <w:kern w:val="0"/>
                <w:sz w:val="18"/>
                <w:szCs w:val="18"/>
              </w:rPr>
              <w:t>9,375.09</w:t>
            </w:r>
          </w:p>
        </w:tc>
        <w:tc>
          <w:tcPr>
            <w:tcW w:w="834" w:type="pct"/>
            <w:noWrap/>
            <w:vAlign w:val="bottom"/>
            <w:hideMark/>
          </w:tcPr>
          <w:p w14:paraId="0D30A442" w14:textId="29BD4473"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1E1A2802" w14:textId="77777777" w:rsidR="00251C0C" w:rsidRPr="00386BD4" w:rsidRDefault="00251C0C" w:rsidP="00334D85">
            <w:pPr>
              <w:jc w:val="center"/>
              <w:rPr>
                <w:rFonts w:eastAsia="宋体"/>
                <w:kern w:val="0"/>
                <w:sz w:val="18"/>
                <w:szCs w:val="18"/>
              </w:rPr>
            </w:pPr>
          </w:p>
        </w:tc>
        <w:tc>
          <w:tcPr>
            <w:tcW w:w="833" w:type="pct"/>
            <w:noWrap/>
            <w:vAlign w:val="bottom"/>
            <w:hideMark/>
          </w:tcPr>
          <w:p w14:paraId="6C7D98C2" w14:textId="2435FB2A" w:rsidR="00251C0C" w:rsidRPr="00386BD4" w:rsidRDefault="00251C0C" w:rsidP="00334D85">
            <w:pPr>
              <w:jc w:val="center"/>
              <w:rPr>
                <w:rFonts w:eastAsia="宋体"/>
                <w:kern w:val="0"/>
                <w:sz w:val="18"/>
                <w:szCs w:val="18"/>
              </w:rPr>
            </w:pPr>
            <w:r w:rsidRPr="00386BD4">
              <w:rPr>
                <w:rFonts w:eastAsia="宋体" w:hint="eastAsia"/>
                <w:kern w:val="0"/>
                <w:sz w:val="18"/>
                <w:szCs w:val="18"/>
              </w:rPr>
              <w:t>198.00</w:t>
            </w:r>
          </w:p>
        </w:tc>
        <w:tc>
          <w:tcPr>
            <w:tcW w:w="834" w:type="pct"/>
            <w:noWrap/>
            <w:vAlign w:val="bottom"/>
            <w:hideMark/>
          </w:tcPr>
          <w:p w14:paraId="295A47FC" w14:textId="54C4254E" w:rsidR="00251C0C" w:rsidRPr="00386BD4" w:rsidRDefault="00251C0C" w:rsidP="00334D85">
            <w:pPr>
              <w:jc w:val="center"/>
              <w:rPr>
                <w:rFonts w:eastAsia="宋体"/>
                <w:kern w:val="0"/>
                <w:sz w:val="18"/>
                <w:szCs w:val="18"/>
              </w:rPr>
            </w:pPr>
            <w:r w:rsidRPr="00386BD4">
              <w:rPr>
                <w:rFonts w:eastAsia="宋体" w:hint="eastAsia"/>
                <w:kern w:val="0"/>
                <w:sz w:val="18"/>
                <w:szCs w:val="18"/>
              </w:rPr>
              <w:t>2,834.58</w:t>
            </w:r>
          </w:p>
        </w:tc>
      </w:tr>
      <w:tr w:rsidR="00236348" w:rsidRPr="00386BD4" w14:paraId="0553E810" w14:textId="77777777" w:rsidTr="00146625">
        <w:trPr>
          <w:trHeight w:val="280"/>
        </w:trPr>
        <w:tc>
          <w:tcPr>
            <w:tcW w:w="833" w:type="pct"/>
            <w:tcBorders>
              <w:right w:val="single" w:sz="4" w:space="0" w:color="auto"/>
            </w:tcBorders>
            <w:noWrap/>
            <w:vAlign w:val="bottom"/>
            <w:hideMark/>
          </w:tcPr>
          <w:p w14:paraId="12C9A14D" w14:textId="03D81780" w:rsidR="00251C0C" w:rsidRPr="00386BD4" w:rsidRDefault="00251C0C" w:rsidP="00334D85">
            <w:pPr>
              <w:jc w:val="center"/>
              <w:rPr>
                <w:rFonts w:eastAsia="宋体"/>
                <w:kern w:val="0"/>
                <w:sz w:val="18"/>
                <w:szCs w:val="18"/>
              </w:rPr>
            </w:pPr>
            <w:r w:rsidRPr="00386BD4">
              <w:rPr>
                <w:rFonts w:eastAsia="宋体" w:hint="eastAsia"/>
                <w:kern w:val="0"/>
                <w:sz w:val="18"/>
                <w:szCs w:val="18"/>
              </w:rPr>
              <w:t>2013</w:t>
            </w:r>
          </w:p>
        </w:tc>
        <w:tc>
          <w:tcPr>
            <w:tcW w:w="833" w:type="pct"/>
            <w:tcBorders>
              <w:left w:val="single" w:sz="4" w:space="0" w:color="auto"/>
            </w:tcBorders>
            <w:noWrap/>
            <w:vAlign w:val="bottom"/>
            <w:hideMark/>
          </w:tcPr>
          <w:p w14:paraId="5C3DC397" w14:textId="6A6456E0" w:rsidR="00251C0C" w:rsidRPr="00386BD4" w:rsidRDefault="00251C0C" w:rsidP="00334D85">
            <w:pPr>
              <w:jc w:val="center"/>
              <w:rPr>
                <w:rFonts w:eastAsia="宋体"/>
                <w:kern w:val="0"/>
                <w:sz w:val="18"/>
                <w:szCs w:val="18"/>
              </w:rPr>
            </w:pPr>
            <w:r w:rsidRPr="00386BD4">
              <w:rPr>
                <w:rFonts w:eastAsia="宋体" w:hint="eastAsia"/>
                <w:kern w:val="0"/>
                <w:sz w:val="18"/>
                <w:szCs w:val="18"/>
              </w:rPr>
              <w:t>9,660.70</w:t>
            </w:r>
          </w:p>
        </w:tc>
        <w:tc>
          <w:tcPr>
            <w:tcW w:w="834" w:type="pct"/>
            <w:noWrap/>
            <w:vAlign w:val="bottom"/>
            <w:hideMark/>
          </w:tcPr>
          <w:p w14:paraId="48854FAC" w14:textId="27557AEB"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3D4E4ED4" w14:textId="77777777" w:rsidR="00251C0C" w:rsidRPr="00386BD4" w:rsidRDefault="00251C0C" w:rsidP="00334D85">
            <w:pPr>
              <w:jc w:val="center"/>
              <w:rPr>
                <w:rFonts w:eastAsia="宋体"/>
                <w:kern w:val="0"/>
                <w:sz w:val="18"/>
                <w:szCs w:val="18"/>
              </w:rPr>
            </w:pPr>
          </w:p>
        </w:tc>
        <w:tc>
          <w:tcPr>
            <w:tcW w:w="833" w:type="pct"/>
            <w:noWrap/>
            <w:vAlign w:val="bottom"/>
            <w:hideMark/>
          </w:tcPr>
          <w:p w14:paraId="0032F097" w14:textId="1F03DA07" w:rsidR="00251C0C" w:rsidRPr="00386BD4" w:rsidRDefault="00251C0C" w:rsidP="00334D85">
            <w:pPr>
              <w:jc w:val="center"/>
              <w:rPr>
                <w:rFonts w:eastAsia="宋体"/>
                <w:kern w:val="0"/>
                <w:sz w:val="18"/>
                <w:szCs w:val="18"/>
              </w:rPr>
            </w:pPr>
            <w:r w:rsidRPr="00386BD4">
              <w:rPr>
                <w:rFonts w:eastAsia="宋体" w:hint="eastAsia"/>
                <w:kern w:val="0"/>
                <w:sz w:val="18"/>
                <w:szCs w:val="18"/>
              </w:rPr>
              <w:t>192.04</w:t>
            </w:r>
          </w:p>
        </w:tc>
        <w:tc>
          <w:tcPr>
            <w:tcW w:w="834" w:type="pct"/>
            <w:noWrap/>
            <w:vAlign w:val="bottom"/>
            <w:hideMark/>
          </w:tcPr>
          <w:p w14:paraId="3D446E9A" w14:textId="539E034E" w:rsidR="00251C0C" w:rsidRPr="00386BD4" w:rsidRDefault="00251C0C" w:rsidP="00334D85">
            <w:pPr>
              <w:jc w:val="center"/>
              <w:rPr>
                <w:rFonts w:eastAsia="宋体"/>
                <w:kern w:val="0"/>
                <w:sz w:val="18"/>
                <w:szCs w:val="18"/>
              </w:rPr>
            </w:pPr>
            <w:r w:rsidRPr="00386BD4">
              <w:rPr>
                <w:rFonts w:eastAsia="宋体" w:hint="eastAsia"/>
                <w:kern w:val="0"/>
                <w:sz w:val="18"/>
                <w:szCs w:val="18"/>
              </w:rPr>
              <w:t>3,026.62</w:t>
            </w:r>
          </w:p>
        </w:tc>
      </w:tr>
      <w:tr w:rsidR="00236348" w:rsidRPr="00386BD4" w14:paraId="55EC30E7" w14:textId="77777777" w:rsidTr="00146625">
        <w:trPr>
          <w:trHeight w:val="280"/>
        </w:trPr>
        <w:tc>
          <w:tcPr>
            <w:tcW w:w="833" w:type="pct"/>
            <w:tcBorders>
              <w:right w:val="single" w:sz="4" w:space="0" w:color="auto"/>
            </w:tcBorders>
            <w:noWrap/>
            <w:vAlign w:val="bottom"/>
            <w:hideMark/>
          </w:tcPr>
          <w:p w14:paraId="7EFA4EB4" w14:textId="6FF19D6D" w:rsidR="00251C0C" w:rsidRPr="00386BD4" w:rsidRDefault="00251C0C" w:rsidP="00334D85">
            <w:pPr>
              <w:jc w:val="center"/>
              <w:rPr>
                <w:rFonts w:eastAsia="宋体"/>
                <w:kern w:val="0"/>
                <w:sz w:val="18"/>
                <w:szCs w:val="18"/>
              </w:rPr>
            </w:pPr>
            <w:r w:rsidRPr="00386BD4">
              <w:rPr>
                <w:rFonts w:eastAsia="宋体" w:hint="eastAsia"/>
                <w:kern w:val="0"/>
                <w:sz w:val="18"/>
                <w:szCs w:val="18"/>
              </w:rPr>
              <w:t>2014</w:t>
            </w:r>
          </w:p>
        </w:tc>
        <w:tc>
          <w:tcPr>
            <w:tcW w:w="833" w:type="pct"/>
            <w:tcBorders>
              <w:left w:val="single" w:sz="4" w:space="0" w:color="auto"/>
            </w:tcBorders>
            <w:noWrap/>
            <w:vAlign w:val="bottom"/>
            <w:hideMark/>
          </w:tcPr>
          <w:p w14:paraId="63AA45A0" w14:textId="365CA3AC" w:rsidR="00251C0C" w:rsidRPr="00386BD4" w:rsidRDefault="00251C0C" w:rsidP="00334D85">
            <w:pPr>
              <w:jc w:val="center"/>
              <w:rPr>
                <w:rFonts w:eastAsia="宋体"/>
                <w:kern w:val="0"/>
                <w:sz w:val="18"/>
                <w:szCs w:val="18"/>
              </w:rPr>
            </w:pPr>
            <w:r w:rsidRPr="00386BD4">
              <w:rPr>
                <w:rFonts w:eastAsia="宋体" w:hint="eastAsia"/>
                <w:kern w:val="0"/>
                <w:sz w:val="18"/>
                <w:szCs w:val="18"/>
              </w:rPr>
              <w:t>9,946.30</w:t>
            </w:r>
          </w:p>
        </w:tc>
        <w:tc>
          <w:tcPr>
            <w:tcW w:w="834" w:type="pct"/>
            <w:noWrap/>
            <w:vAlign w:val="bottom"/>
            <w:hideMark/>
          </w:tcPr>
          <w:p w14:paraId="163DFD3E" w14:textId="6527EEFC"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6328FF80" w14:textId="77777777" w:rsidR="00251C0C" w:rsidRPr="00386BD4" w:rsidRDefault="00251C0C" w:rsidP="00334D85">
            <w:pPr>
              <w:jc w:val="center"/>
              <w:rPr>
                <w:rFonts w:eastAsia="宋体"/>
                <w:kern w:val="0"/>
                <w:sz w:val="18"/>
                <w:szCs w:val="18"/>
              </w:rPr>
            </w:pPr>
          </w:p>
        </w:tc>
        <w:tc>
          <w:tcPr>
            <w:tcW w:w="833" w:type="pct"/>
            <w:noWrap/>
            <w:vAlign w:val="bottom"/>
            <w:hideMark/>
          </w:tcPr>
          <w:p w14:paraId="36DEB262" w14:textId="7BB3CDEA" w:rsidR="00251C0C" w:rsidRPr="00386BD4" w:rsidRDefault="00251C0C" w:rsidP="00334D85">
            <w:pPr>
              <w:jc w:val="center"/>
              <w:rPr>
                <w:rFonts w:eastAsia="宋体"/>
                <w:kern w:val="0"/>
                <w:sz w:val="18"/>
                <w:szCs w:val="18"/>
              </w:rPr>
            </w:pPr>
            <w:r w:rsidRPr="00386BD4">
              <w:rPr>
                <w:rFonts w:eastAsia="宋体" w:hint="eastAsia"/>
                <w:kern w:val="0"/>
                <w:sz w:val="18"/>
                <w:szCs w:val="18"/>
              </w:rPr>
              <w:t>186.27</w:t>
            </w:r>
          </w:p>
        </w:tc>
        <w:tc>
          <w:tcPr>
            <w:tcW w:w="834" w:type="pct"/>
            <w:noWrap/>
            <w:vAlign w:val="bottom"/>
            <w:hideMark/>
          </w:tcPr>
          <w:p w14:paraId="186E2E20" w14:textId="6E7F37FB" w:rsidR="00251C0C" w:rsidRPr="00386BD4" w:rsidRDefault="00251C0C" w:rsidP="00334D85">
            <w:pPr>
              <w:jc w:val="center"/>
              <w:rPr>
                <w:rFonts w:eastAsia="宋体"/>
                <w:kern w:val="0"/>
                <w:sz w:val="18"/>
                <w:szCs w:val="18"/>
              </w:rPr>
            </w:pPr>
            <w:r w:rsidRPr="00386BD4">
              <w:rPr>
                <w:rFonts w:eastAsia="宋体" w:hint="eastAsia"/>
                <w:kern w:val="0"/>
                <w:sz w:val="18"/>
                <w:szCs w:val="18"/>
              </w:rPr>
              <w:t>3,212.89</w:t>
            </w:r>
          </w:p>
        </w:tc>
      </w:tr>
      <w:tr w:rsidR="00236348" w:rsidRPr="00386BD4" w14:paraId="164B7A97" w14:textId="77777777" w:rsidTr="00146625">
        <w:trPr>
          <w:trHeight w:val="280"/>
        </w:trPr>
        <w:tc>
          <w:tcPr>
            <w:tcW w:w="833" w:type="pct"/>
            <w:tcBorders>
              <w:right w:val="single" w:sz="4" w:space="0" w:color="auto"/>
            </w:tcBorders>
            <w:noWrap/>
            <w:vAlign w:val="bottom"/>
            <w:hideMark/>
          </w:tcPr>
          <w:p w14:paraId="611CFF5C" w14:textId="21938F9F" w:rsidR="00251C0C" w:rsidRPr="00386BD4" w:rsidRDefault="00251C0C" w:rsidP="00334D85">
            <w:pPr>
              <w:jc w:val="center"/>
              <w:rPr>
                <w:rFonts w:eastAsia="宋体"/>
                <w:kern w:val="0"/>
                <w:sz w:val="18"/>
                <w:szCs w:val="18"/>
              </w:rPr>
            </w:pPr>
            <w:r w:rsidRPr="00386BD4">
              <w:rPr>
                <w:rFonts w:eastAsia="宋体" w:hint="eastAsia"/>
                <w:kern w:val="0"/>
                <w:sz w:val="18"/>
                <w:szCs w:val="18"/>
              </w:rPr>
              <w:t>2015</w:t>
            </w:r>
          </w:p>
        </w:tc>
        <w:tc>
          <w:tcPr>
            <w:tcW w:w="833" w:type="pct"/>
            <w:tcBorders>
              <w:left w:val="single" w:sz="4" w:space="0" w:color="auto"/>
            </w:tcBorders>
            <w:noWrap/>
            <w:vAlign w:val="bottom"/>
            <w:hideMark/>
          </w:tcPr>
          <w:p w14:paraId="307D4669" w14:textId="64ECA423" w:rsidR="00251C0C" w:rsidRPr="00386BD4" w:rsidRDefault="00251C0C" w:rsidP="00334D85">
            <w:pPr>
              <w:jc w:val="center"/>
              <w:rPr>
                <w:rFonts w:eastAsia="宋体"/>
                <w:kern w:val="0"/>
                <w:sz w:val="18"/>
                <w:szCs w:val="18"/>
              </w:rPr>
            </w:pPr>
            <w:r w:rsidRPr="00386BD4">
              <w:rPr>
                <w:rFonts w:eastAsia="宋体" w:hint="eastAsia"/>
                <w:kern w:val="0"/>
                <w:sz w:val="18"/>
                <w:szCs w:val="18"/>
              </w:rPr>
              <w:t>10,231.90</w:t>
            </w:r>
          </w:p>
        </w:tc>
        <w:tc>
          <w:tcPr>
            <w:tcW w:w="834" w:type="pct"/>
            <w:noWrap/>
            <w:vAlign w:val="bottom"/>
            <w:hideMark/>
          </w:tcPr>
          <w:p w14:paraId="510309C1" w14:textId="7119BEC1"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7C9A0242" w14:textId="77777777" w:rsidR="00251C0C" w:rsidRPr="00386BD4" w:rsidRDefault="00251C0C" w:rsidP="00334D85">
            <w:pPr>
              <w:jc w:val="center"/>
              <w:rPr>
                <w:rFonts w:eastAsia="宋体"/>
                <w:kern w:val="0"/>
                <w:sz w:val="18"/>
                <w:szCs w:val="18"/>
              </w:rPr>
            </w:pPr>
          </w:p>
        </w:tc>
        <w:tc>
          <w:tcPr>
            <w:tcW w:w="833" w:type="pct"/>
            <w:noWrap/>
            <w:vAlign w:val="bottom"/>
            <w:hideMark/>
          </w:tcPr>
          <w:p w14:paraId="3B559351" w14:textId="3ECD0DBB" w:rsidR="00251C0C" w:rsidRPr="00386BD4" w:rsidRDefault="00251C0C" w:rsidP="00334D85">
            <w:pPr>
              <w:jc w:val="center"/>
              <w:rPr>
                <w:rFonts w:eastAsia="宋体"/>
                <w:kern w:val="0"/>
                <w:sz w:val="18"/>
                <w:szCs w:val="18"/>
              </w:rPr>
            </w:pPr>
            <w:r w:rsidRPr="00386BD4">
              <w:rPr>
                <w:rFonts w:eastAsia="宋体" w:hint="eastAsia"/>
                <w:kern w:val="0"/>
                <w:sz w:val="18"/>
                <w:szCs w:val="18"/>
              </w:rPr>
              <w:t>180.67</w:t>
            </w:r>
          </w:p>
        </w:tc>
        <w:tc>
          <w:tcPr>
            <w:tcW w:w="834" w:type="pct"/>
            <w:noWrap/>
            <w:vAlign w:val="bottom"/>
            <w:hideMark/>
          </w:tcPr>
          <w:p w14:paraId="5D014F49" w14:textId="6DCCE013" w:rsidR="00251C0C" w:rsidRPr="00386BD4" w:rsidRDefault="00251C0C" w:rsidP="00334D85">
            <w:pPr>
              <w:jc w:val="center"/>
              <w:rPr>
                <w:rFonts w:eastAsia="宋体"/>
                <w:kern w:val="0"/>
                <w:sz w:val="18"/>
                <w:szCs w:val="18"/>
              </w:rPr>
            </w:pPr>
            <w:r w:rsidRPr="00386BD4">
              <w:rPr>
                <w:rFonts w:eastAsia="宋体" w:hint="eastAsia"/>
                <w:kern w:val="0"/>
                <w:sz w:val="18"/>
                <w:szCs w:val="18"/>
              </w:rPr>
              <w:t>3,393.56</w:t>
            </w:r>
          </w:p>
        </w:tc>
      </w:tr>
      <w:tr w:rsidR="00236348" w:rsidRPr="00386BD4" w14:paraId="0DD92C01" w14:textId="77777777" w:rsidTr="00146625">
        <w:trPr>
          <w:trHeight w:val="280"/>
        </w:trPr>
        <w:tc>
          <w:tcPr>
            <w:tcW w:w="833" w:type="pct"/>
            <w:tcBorders>
              <w:right w:val="single" w:sz="4" w:space="0" w:color="auto"/>
            </w:tcBorders>
            <w:noWrap/>
            <w:vAlign w:val="bottom"/>
            <w:hideMark/>
          </w:tcPr>
          <w:p w14:paraId="68AAA8E0" w14:textId="67BD2D30" w:rsidR="00251C0C" w:rsidRPr="00386BD4" w:rsidRDefault="00251C0C" w:rsidP="00334D85">
            <w:pPr>
              <w:jc w:val="center"/>
              <w:rPr>
                <w:rFonts w:eastAsia="宋体"/>
                <w:kern w:val="0"/>
                <w:sz w:val="18"/>
                <w:szCs w:val="18"/>
              </w:rPr>
            </w:pPr>
            <w:r w:rsidRPr="00386BD4">
              <w:rPr>
                <w:rFonts w:eastAsia="宋体" w:hint="eastAsia"/>
                <w:kern w:val="0"/>
                <w:sz w:val="18"/>
                <w:szCs w:val="18"/>
              </w:rPr>
              <w:t>2016</w:t>
            </w:r>
          </w:p>
        </w:tc>
        <w:tc>
          <w:tcPr>
            <w:tcW w:w="833" w:type="pct"/>
            <w:tcBorders>
              <w:left w:val="single" w:sz="4" w:space="0" w:color="auto"/>
            </w:tcBorders>
            <w:noWrap/>
            <w:vAlign w:val="bottom"/>
            <w:hideMark/>
          </w:tcPr>
          <w:p w14:paraId="761D9827" w14:textId="20F88D76" w:rsidR="00251C0C" w:rsidRPr="00386BD4" w:rsidRDefault="00251C0C" w:rsidP="00334D85">
            <w:pPr>
              <w:jc w:val="center"/>
              <w:rPr>
                <w:rFonts w:eastAsia="宋体"/>
                <w:kern w:val="0"/>
                <w:sz w:val="18"/>
                <w:szCs w:val="18"/>
              </w:rPr>
            </w:pPr>
            <w:r w:rsidRPr="00386BD4">
              <w:rPr>
                <w:rFonts w:eastAsia="宋体" w:hint="eastAsia"/>
                <w:kern w:val="0"/>
                <w:sz w:val="18"/>
                <w:szCs w:val="18"/>
              </w:rPr>
              <w:t>10,517.50</w:t>
            </w:r>
          </w:p>
        </w:tc>
        <w:tc>
          <w:tcPr>
            <w:tcW w:w="834" w:type="pct"/>
            <w:noWrap/>
            <w:vAlign w:val="bottom"/>
            <w:hideMark/>
          </w:tcPr>
          <w:p w14:paraId="6862F6E4" w14:textId="0EC40713"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37A68A3B" w14:textId="77777777" w:rsidR="00251C0C" w:rsidRPr="00386BD4" w:rsidRDefault="00251C0C" w:rsidP="00334D85">
            <w:pPr>
              <w:jc w:val="center"/>
              <w:rPr>
                <w:rFonts w:eastAsia="宋体"/>
                <w:kern w:val="0"/>
                <w:sz w:val="18"/>
                <w:szCs w:val="18"/>
              </w:rPr>
            </w:pPr>
          </w:p>
        </w:tc>
        <w:tc>
          <w:tcPr>
            <w:tcW w:w="833" w:type="pct"/>
            <w:noWrap/>
            <w:vAlign w:val="bottom"/>
            <w:hideMark/>
          </w:tcPr>
          <w:p w14:paraId="0B11C783" w14:textId="48D73353" w:rsidR="00251C0C" w:rsidRPr="00386BD4" w:rsidRDefault="00251C0C" w:rsidP="00334D85">
            <w:pPr>
              <w:jc w:val="center"/>
              <w:rPr>
                <w:rFonts w:eastAsia="宋体"/>
                <w:kern w:val="0"/>
                <w:sz w:val="18"/>
                <w:szCs w:val="18"/>
              </w:rPr>
            </w:pPr>
            <w:r w:rsidRPr="00386BD4">
              <w:rPr>
                <w:rFonts w:eastAsia="宋体" w:hint="eastAsia"/>
                <w:kern w:val="0"/>
                <w:sz w:val="18"/>
                <w:szCs w:val="18"/>
              </w:rPr>
              <w:t>175.24</w:t>
            </w:r>
          </w:p>
        </w:tc>
        <w:tc>
          <w:tcPr>
            <w:tcW w:w="834" w:type="pct"/>
            <w:noWrap/>
            <w:vAlign w:val="bottom"/>
            <w:hideMark/>
          </w:tcPr>
          <w:p w14:paraId="441FAA68" w14:textId="51EABC8D" w:rsidR="00251C0C" w:rsidRPr="00386BD4" w:rsidRDefault="00251C0C" w:rsidP="00334D85">
            <w:pPr>
              <w:jc w:val="center"/>
              <w:rPr>
                <w:rFonts w:eastAsia="宋体"/>
                <w:kern w:val="0"/>
                <w:sz w:val="18"/>
                <w:szCs w:val="18"/>
              </w:rPr>
            </w:pPr>
            <w:r w:rsidRPr="00386BD4">
              <w:rPr>
                <w:rFonts w:eastAsia="宋体" w:hint="eastAsia"/>
                <w:kern w:val="0"/>
                <w:sz w:val="18"/>
                <w:szCs w:val="18"/>
              </w:rPr>
              <w:t>3,568.79</w:t>
            </w:r>
          </w:p>
        </w:tc>
      </w:tr>
      <w:tr w:rsidR="00236348" w:rsidRPr="00386BD4" w14:paraId="4BF9A737" w14:textId="77777777" w:rsidTr="00146625">
        <w:trPr>
          <w:trHeight w:val="280"/>
        </w:trPr>
        <w:tc>
          <w:tcPr>
            <w:tcW w:w="833" w:type="pct"/>
            <w:tcBorders>
              <w:right w:val="single" w:sz="4" w:space="0" w:color="auto"/>
            </w:tcBorders>
            <w:noWrap/>
            <w:vAlign w:val="bottom"/>
            <w:hideMark/>
          </w:tcPr>
          <w:p w14:paraId="5F79DC22" w14:textId="35503F46" w:rsidR="00251C0C" w:rsidRPr="00386BD4" w:rsidRDefault="00251C0C" w:rsidP="00334D85">
            <w:pPr>
              <w:jc w:val="center"/>
              <w:rPr>
                <w:rFonts w:eastAsia="宋体"/>
                <w:kern w:val="0"/>
                <w:sz w:val="18"/>
                <w:szCs w:val="18"/>
              </w:rPr>
            </w:pPr>
            <w:r w:rsidRPr="00386BD4">
              <w:rPr>
                <w:rFonts w:eastAsia="宋体" w:hint="eastAsia"/>
                <w:kern w:val="0"/>
                <w:sz w:val="18"/>
                <w:szCs w:val="18"/>
              </w:rPr>
              <w:t>2017</w:t>
            </w:r>
          </w:p>
        </w:tc>
        <w:tc>
          <w:tcPr>
            <w:tcW w:w="833" w:type="pct"/>
            <w:tcBorders>
              <w:left w:val="single" w:sz="4" w:space="0" w:color="auto"/>
            </w:tcBorders>
            <w:noWrap/>
            <w:vAlign w:val="bottom"/>
            <w:hideMark/>
          </w:tcPr>
          <w:p w14:paraId="60FEDFEA" w14:textId="021A9C1C" w:rsidR="00251C0C" w:rsidRPr="00386BD4" w:rsidRDefault="00251C0C" w:rsidP="00334D85">
            <w:pPr>
              <w:jc w:val="center"/>
              <w:rPr>
                <w:rFonts w:eastAsia="宋体"/>
                <w:kern w:val="0"/>
                <w:sz w:val="18"/>
                <w:szCs w:val="18"/>
              </w:rPr>
            </w:pPr>
            <w:r w:rsidRPr="00386BD4">
              <w:rPr>
                <w:rFonts w:eastAsia="宋体" w:hint="eastAsia"/>
                <w:kern w:val="0"/>
                <w:sz w:val="18"/>
                <w:szCs w:val="18"/>
              </w:rPr>
              <w:t>10,803.11</w:t>
            </w:r>
          </w:p>
        </w:tc>
        <w:tc>
          <w:tcPr>
            <w:tcW w:w="834" w:type="pct"/>
            <w:noWrap/>
            <w:vAlign w:val="bottom"/>
            <w:hideMark/>
          </w:tcPr>
          <w:p w14:paraId="2CE0EC80" w14:textId="20A272A3"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4BDDB1D5" w14:textId="77777777" w:rsidR="00251C0C" w:rsidRPr="00386BD4" w:rsidRDefault="00251C0C" w:rsidP="00334D85">
            <w:pPr>
              <w:jc w:val="center"/>
              <w:rPr>
                <w:rFonts w:eastAsia="宋体"/>
                <w:kern w:val="0"/>
                <w:sz w:val="18"/>
                <w:szCs w:val="18"/>
              </w:rPr>
            </w:pPr>
          </w:p>
        </w:tc>
        <w:tc>
          <w:tcPr>
            <w:tcW w:w="833" w:type="pct"/>
            <w:noWrap/>
            <w:vAlign w:val="bottom"/>
            <w:hideMark/>
          </w:tcPr>
          <w:p w14:paraId="12FC0F39" w14:textId="1B5D9D52" w:rsidR="00251C0C" w:rsidRPr="00386BD4" w:rsidRDefault="00251C0C" w:rsidP="00334D85">
            <w:pPr>
              <w:jc w:val="center"/>
              <w:rPr>
                <w:rFonts w:eastAsia="宋体"/>
                <w:kern w:val="0"/>
                <w:sz w:val="18"/>
                <w:szCs w:val="18"/>
              </w:rPr>
            </w:pPr>
            <w:r w:rsidRPr="00386BD4">
              <w:rPr>
                <w:rFonts w:eastAsia="宋体" w:hint="eastAsia"/>
                <w:kern w:val="0"/>
                <w:sz w:val="18"/>
                <w:szCs w:val="18"/>
              </w:rPr>
              <w:t>169.97</w:t>
            </w:r>
          </w:p>
        </w:tc>
        <w:tc>
          <w:tcPr>
            <w:tcW w:w="834" w:type="pct"/>
            <w:noWrap/>
            <w:vAlign w:val="bottom"/>
            <w:hideMark/>
          </w:tcPr>
          <w:p w14:paraId="6AE0C530" w14:textId="68A02827" w:rsidR="00251C0C" w:rsidRPr="00386BD4" w:rsidRDefault="00251C0C" w:rsidP="00334D85">
            <w:pPr>
              <w:jc w:val="center"/>
              <w:rPr>
                <w:rFonts w:eastAsia="宋体"/>
                <w:kern w:val="0"/>
                <w:sz w:val="18"/>
                <w:szCs w:val="18"/>
              </w:rPr>
            </w:pPr>
            <w:r w:rsidRPr="00386BD4">
              <w:rPr>
                <w:rFonts w:eastAsia="宋体" w:hint="eastAsia"/>
                <w:kern w:val="0"/>
                <w:sz w:val="18"/>
                <w:szCs w:val="18"/>
              </w:rPr>
              <w:t>3,738.76</w:t>
            </w:r>
          </w:p>
        </w:tc>
      </w:tr>
      <w:tr w:rsidR="00236348" w:rsidRPr="00386BD4" w14:paraId="69294728" w14:textId="77777777" w:rsidTr="00146625">
        <w:trPr>
          <w:trHeight w:val="280"/>
        </w:trPr>
        <w:tc>
          <w:tcPr>
            <w:tcW w:w="833" w:type="pct"/>
            <w:tcBorders>
              <w:right w:val="single" w:sz="4" w:space="0" w:color="auto"/>
            </w:tcBorders>
            <w:noWrap/>
            <w:vAlign w:val="bottom"/>
            <w:hideMark/>
          </w:tcPr>
          <w:p w14:paraId="4390CEA9" w14:textId="63315055" w:rsidR="00251C0C" w:rsidRPr="00386BD4" w:rsidRDefault="00251C0C" w:rsidP="00334D85">
            <w:pPr>
              <w:jc w:val="center"/>
              <w:rPr>
                <w:rFonts w:eastAsia="宋体"/>
                <w:kern w:val="0"/>
                <w:sz w:val="18"/>
                <w:szCs w:val="18"/>
              </w:rPr>
            </w:pPr>
            <w:r w:rsidRPr="00386BD4">
              <w:rPr>
                <w:rFonts w:eastAsia="宋体" w:hint="eastAsia"/>
                <w:kern w:val="0"/>
                <w:sz w:val="18"/>
                <w:szCs w:val="18"/>
              </w:rPr>
              <w:t>2018</w:t>
            </w:r>
          </w:p>
        </w:tc>
        <w:tc>
          <w:tcPr>
            <w:tcW w:w="833" w:type="pct"/>
            <w:tcBorders>
              <w:left w:val="single" w:sz="4" w:space="0" w:color="auto"/>
            </w:tcBorders>
            <w:noWrap/>
            <w:vAlign w:val="bottom"/>
            <w:hideMark/>
          </w:tcPr>
          <w:p w14:paraId="2554EF88" w14:textId="3EC3D5DD" w:rsidR="00251C0C" w:rsidRPr="00386BD4" w:rsidRDefault="00251C0C" w:rsidP="00334D85">
            <w:pPr>
              <w:jc w:val="center"/>
              <w:rPr>
                <w:rFonts w:eastAsia="宋体"/>
                <w:kern w:val="0"/>
                <w:sz w:val="18"/>
                <w:szCs w:val="18"/>
              </w:rPr>
            </w:pPr>
            <w:r w:rsidRPr="00386BD4">
              <w:rPr>
                <w:rFonts w:eastAsia="宋体" w:hint="eastAsia"/>
                <w:kern w:val="0"/>
                <w:sz w:val="18"/>
                <w:szCs w:val="18"/>
              </w:rPr>
              <w:t>11,088.71</w:t>
            </w:r>
          </w:p>
        </w:tc>
        <w:tc>
          <w:tcPr>
            <w:tcW w:w="834" w:type="pct"/>
            <w:noWrap/>
            <w:vAlign w:val="bottom"/>
            <w:hideMark/>
          </w:tcPr>
          <w:p w14:paraId="4675E87B" w14:textId="12590C2A"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346499BD" w14:textId="77777777" w:rsidR="00251C0C" w:rsidRPr="00386BD4" w:rsidRDefault="00251C0C" w:rsidP="00334D85">
            <w:pPr>
              <w:jc w:val="center"/>
              <w:rPr>
                <w:rFonts w:eastAsia="宋体"/>
                <w:kern w:val="0"/>
                <w:sz w:val="18"/>
                <w:szCs w:val="18"/>
              </w:rPr>
            </w:pPr>
          </w:p>
        </w:tc>
        <w:tc>
          <w:tcPr>
            <w:tcW w:w="833" w:type="pct"/>
            <w:noWrap/>
            <w:vAlign w:val="bottom"/>
            <w:hideMark/>
          </w:tcPr>
          <w:p w14:paraId="126AC673" w14:textId="5F471069" w:rsidR="00251C0C" w:rsidRPr="00386BD4" w:rsidRDefault="00251C0C" w:rsidP="00334D85">
            <w:pPr>
              <w:jc w:val="center"/>
              <w:rPr>
                <w:rFonts w:eastAsia="宋体"/>
                <w:kern w:val="0"/>
                <w:sz w:val="18"/>
                <w:szCs w:val="18"/>
              </w:rPr>
            </w:pPr>
            <w:r w:rsidRPr="00386BD4">
              <w:rPr>
                <w:rFonts w:eastAsia="宋体" w:hint="eastAsia"/>
                <w:kern w:val="0"/>
                <w:sz w:val="18"/>
                <w:szCs w:val="18"/>
              </w:rPr>
              <w:t>164.86</w:t>
            </w:r>
          </w:p>
        </w:tc>
        <w:tc>
          <w:tcPr>
            <w:tcW w:w="834" w:type="pct"/>
            <w:noWrap/>
            <w:vAlign w:val="bottom"/>
            <w:hideMark/>
          </w:tcPr>
          <w:p w14:paraId="254BD4A3" w14:textId="6CCC127C" w:rsidR="00251C0C" w:rsidRPr="00386BD4" w:rsidRDefault="00251C0C" w:rsidP="00334D85">
            <w:pPr>
              <w:jc w:val="center"/>
              <w:rPr>
                <w:rFonts w:eastAsia="宋体"/>
                <w:kern w:val="0"/>
                <w:sz w:val="18"/>
                <w:szCs w:val="18"/>
              </w:rPr>
            </w:pPr>
            <w:r w:rsidRPr="00386BD4">
              <w:rPr>
                <w:rFonts w:eastAsia="宋体" w:hint="eastAsia"/>
                <w:kern w:val="0"/>
                <w:sz w:val="18"/>
                <w:szCs w:val="18"/>
              </w:rPr>
              <w:t>3,903.61</w:t>
            </w:r>
          </w:p>
        </w:tc>
      </w:tr>
      <w:tr w:rsidR="00236348" w:rsidRPr="00386BD4" w14:paraId="44F13ECB" w14:textId="77777777" w:rsidTr="00146625">
        <w:trPr>
          <w:trHeight w:val="280"/>
        </w:trPr>
        <w:tc>
          <w:tcPr>
            <w:tcW w:w="833" w:type="pct"/>
            <w:tcBorders>
              <w:right w:val="single" w:sz="4" w:space="0" w:color="auto"/>
            </w:tcBorders>
            <w:noWrap/>
            <w:vAlign w:val="bottom"/>
            <w:hideMark/>
          </w:tcPr>
          <w:p w14:paraId="6F9BB07B" w14:textId="6BEE1FFF" w:rsidR="00251C0C" w:rsidRPr="00386BD4" w:rsidRDefault="00251C0C" w:rsidP="00334D85">
            <w:pPr>
              <w:jc w:val="center"/>
              <w:rPr>
                <w:rFonts w:eastAsia="宋体"/>
                <w:kern w:val="0"/>
                <w:sz w:val="18"/>
                <w:szCs w:val="18"/>
              </w:rPr>
            </w:pPr>
            <w:r w:rsidRPr="00386BD4">
              <w:rPr>
                <w:rFonts w:eastAsia="宋体" w:hint="eastAsia"/>
                <w:kern w:val="0"/>
                <w:sz w:val="18"/>
                <w:szCs w:val="18"/>
              </w:rPr>
              <w:t>2019</w:t>
            </w:r>
          </w:p>
        </w:tc>
        <w:tc>
          <w:tcPr>
            <w:tcW w:w="833" w:type="pct"/>
            <w:tcBorders>
              <w:left w:val="single" w:sz="4" w:space="0" w:color="auto"/>
            </w:tcBorders>
            <w:noWrap/>
            <w:vAlign w:val="bottom"/>
            <w:hideMark/>
          </w:tcPr>
          <w:p w14:paraId="42CE4E8D" w14:textId="406058FA" w:rsidR="00251C0C" w:rsidRPr="00386BD4" w:rsidRDefault="00251C0C" w:rsidP="00334D85">
            <w:pPr>
              <w:jc w:val="center"/>
              <w:rPr>
                <w:rFonts w:eastAsia="宋体"/>
                <w:kern w:val="0"/>
                <w:sz w:val="18"/>
                <w:szCs w:val="18"/>
              </w:rPr>
            </w:pPr>
            <w:r w:rsidRPr="00386BD4">
              <w:rPr>
                <w:rFonts w:eastAsia="宋体" w:hint="eastAsia"/>
                <w:kern w:val="0"/>
                <w:sz w:val="18"/>
                <w:szCs w:val="18"/>
              </w:rPr>
              <w:t>11,374.31</w:t>
            </w:r>
          </w:p>
        </w:tc>
        <w:tc>
          <w:tcPr>
            <w:tcW w:w="834" w:type="pct"/>
            <w:noWrap/>
            <w:vAlign w:val="bottom"/>
            <w:hideMark/>
          </w:tcPr>
          <w:p w14:paraId="7FA85867" w14:textId="4829B5BB"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vAlign w:val="bottom"/>
            <w:hideMark/>
          </w:tcPr>
          <w:p w14:paraId="785457CF" w14:textId="77777777" w:rsidR="00251C0C" w:rsidRPr="00386BD4" w:rsidRDefault="00251C0C" w:rsidP="00334D85">
            <w:pPr>
              <w:jc w:val="center"/>
              <w:rPr>
                <w:rFonts w:eastAsia="宋体"/>
                <w:kern w:val="0"/>
                <w:sz w:val="18"/>
                <w:szCs w:val="18"/>
              </w:rPr>
            </w:pPr>
          </w:p>
        </w:tc>
        <w:tc>
          <w:tcPr>
            <w:tcW w:w="833" w:type="pct"/>
            <w:noWrap/>
            <w:vAlign w:val="bottom"/>
            <w:hideMark/>
          </w:tcPr>
          <w:p w14:paraId="56B98BB8" w14:textId="098EB152" w:rsidR="00251C0C" w:rsidRPr="00386BD4" w:rsidRDefault="00251C0C" w:rsidP="00334D85">
            <w:pPr>
              <w:jc w:val="center"/>
              <w:rPr>
                <w:rFonts w:eastAsia="宋体"/>
                <w:kern w:val="0"/>
                <w:sz w:val="18"/>
                <w:szCs w:val="18"/>
              </w:rPr>
            </w:pPr>
            <w:r w:rsidRPr="00386BD4">
              <w:rPr>
                <w:rFonts w:eastAsia="宋体" w:hint="eastAsia"/>
                <w:kern w:val="0"/>
                <w:sz w:val="18"/>
                <w:szCs w:val="18"/>
              </w:rPr>
              <w:t>159.90</w:t>
            </w:r>
          </w:p>
        </w:tc>
        <w:tc>
          <w:tcPr>
            <w:tcW w:w="834" w:type="pct"/>
            <w:noWrap/>
            <w:vAlign w:val="bottom"/>
            <w:hideMark/>
          </w:tcPr>
          <w:p w14:paraId="273204DC" w14:textId="102FE9BA" w:rsidR="00251C0C" w:rsidRPr="00386BD4" w:rsidRDefault="00251C0C" w:rsidP="00334D85">
            <w:pPr>
              <w:jc w:val="center"/>
              <w:rPr>
                <w:rFonts w:eastAsia="宋体"/>
                <w:kern w:val="0"/>
                <w:sz w:val="18"/>
                <w:szCs w:val="18"/>
              </w:rPr>
            </w:pPr>
            <w:r w:rsidRPr="00386BD4">
              <w:rPr>
                <w:rFonts w:eastAsia="宋体" w:hint="eastAsia"/>
                <w:kern w:val="0"/>
                <w:sz w:val="18"/>
                <w:szCs w:val="18"/>
              </w:rPr>
              <w:t>4,063.51</w:t>
            </w:r>
          </w:p>
        </w:tc>
      </w:tr>
      <w:tr w:rsidR="00236348" w:rsidRPr="00386BD4" w14:paraId="4E13216D" w14:textId="77777777" w:rsidTr="00146625">
        <w:trPr>
          <w:trHeight w:val="280"/>
        </w:trPr>
        <w:tc>
          <w:tcPr>
            <w:tcW w:w="833" w:type="pct"/>
            <w:tcBorders>
              <w:bottom w:val="single" w:sz="8" w:space="0" w:color="auto"/>
              <w:right w:val="single" w:sz="4" w:space="0" w:color="auto"/>
            </w:tcBorders>
            <w:noWrap/>
            <w:vAlign w:val="bottom"/>
            <w:hideMark/>
          </w:tcPr>
          <w:p w14:paraId="7602C789" w14:textId="192642B0" w:rsidR="00251C0C" w:rsidRPr="00386BD4" w:rsidRDefault="00251C0C" w:rsidP="00334D85">
            <w:pPr>
              <w:jc w:val="center"/>
              <w:rPr>
                <w:rFonts w:eastAsia="宋体"/>
                <w:kern w:val="0"/>
                <w:sz w:val="18"/>
                <w:szCs w:val="18"/>
              </w:rPr>
            </w:pPr>
            <w:r w:rsidRPr="00386BD4">
              <w:rPr>
                <w:rFonts w:eastAsia="宋体" w:hint="eastAsia"/>
                <w:kern w:val="0"/>
                <w:sz w:val="18"/>
                <w:szCs w:val="18"/>
              </w:rPr>
              <w:t>2020</w:t>
            </w:r>
          </w:p>
        </w:tc>
        <w:tc>
          <w:tcPr>
            <w:tcW w:w="833" w:type="pct"/>
            <w:tcBorders>
              <w:left w:val="single" w:sz="4" w:space="0" w:color="auto"/>
              <w:bottom w:val="single" w:sz="8" w:space="0" w:color="auto"/>
            </w:tcBorders>
            <w:noWrap/>
            <w:vAlign w:val="bottom"/>
            <w:hideMark/>
          </w:tcPr>
          <w:p w14:paraId="63ADD225" w14:textId="043A26C6" w:rsidR="00251C0C" w:rsidRPr="00386BD4" w:rsidRDefault="00251C0C" w:rsidP="00334D85">
            <w:pPr>
              <w:jc w:val="center"/>
              <w:rPr>
                <w:rFonts w:eastAsia="宋体"/>
                <w:kern w:val="0"/>
                <w:sz w:val="18"/>
                <w:szCs w:val="18"/>
              </w:rPr>
            </w:pPr>
            <w:r w:rsidRPr="00386BD4">
              <w:rPr>
                <w:rFonts w:eastAsia="宋体" w:hint="eastAsia"/>
                <w:kern w:val="0"/>
                <w:sz w:val="18"/>
                <w:szCs w:val="18"/>
              </w:rPr>
              <w:t>11,659.91</w:t>
            </w:r>
          </w:p>
        </w:tc>
        <w:tc>
          <w:tcPr>
            <w:tcW w:w="834" w:type="pct"/>
            <w:tcBorders>
              <w:bottom w:val="single" w:sz="8" w:space="0" w:color="auto"/>
            </w:tcBorders>
            <w:noWrap/>
            <w:vAlign w:val="bottom"/>
            <w:hideMark/>
          </w:tcPr>
          <w:p w14:paraId="1E63CD8E" w14:textId="5DCF3AC3" w:rsidR="00251C0C" w:rsidRPr="00386BD4" w:rsidRDefault="00251C0C" w:rsidP="00334D85">
            <w:pPr>
              <w:jc w:val="center"/>
              <w:rPr>
                <w:rFonts w:eastAsia="宋体"/>
                <w:kern w:val="0"/>
                <w:sz w:val="18"/>
                <w:szCs w:val="18"/>
              </w:rPr>
            </w:pPr>
            <w:r w:rsidRPr="00386BD4">
              <w:rPr>
                <w:rFonts w:eastAsia="宋体" w:hint="eastAsia"/>
                <w:kern w:val="0"/>
                <w:sz w:val="18"/>
                <w:szCs w:val="18"/>
              </w:rPr>
              <w:t>285.60</w:t>
            </w:r>
          </w:p>
        </w:tc>
        <w:tc>
          <w:tcPr>
            <w:tcW w:w="833" w:type="pct"/>
            <w:vMerge/>
            <w:tcBorders>
              <w:bottom w:val="single" w:sz="8" w:space="0" w:color="auto"/>
            </w:tcBorders>
            <w:vAlign w:val="bottom"/>
            <w:hideMark/>
          </w:tcPr>
          <w:p w14:paraId="75D17A94" w14:textId="77777777" w:rsidR="00251C0C" w:rsidRPr="00386BD4" w:rsidRDefault="00251C0C" w:rsidP="00334D85">
            <w:pPr>
              <w:jc w:val="center"/>
              <w:rPr>
                <w:rFonts w:eastAsia="宋体"/>
                <w:kern w:val="0"/>
                <w:sz w:val="18"/>
                <w:szCs w:val="18"/>
              </w:rPr>
            </w:pPr>
          </w:p>
        </w:tc>
        <w:tc>
          <w:tcPr>
            <w:tcW w:w="833" w:type="pct"/>
            <w:tcBorders>
              <w:bottom w:val="single" w:sz="8" w:space="0" w:color="auto"/>
            </w:tcBorders>
            <w:noWrap/>
            <w:vAlign w:val="bottom"/>
            <w:hideMark/>
          </w:tcPr>
          <w:p w14:paraId="0058703D" w14:textId="2523278E" w:rsidR="00251C0C" w:rsidRPr="00386BD4" w:rsidRDefault="00251C0C" w:rsidP="00334D85">
            <w:pPr>
              <w:jc w:val="center"/>
              <w:rPr>
                <w:rFonts w:eastAsia="宋体"/>
                <w:kern w:val="0"/>
                <w:sz w:val="18"/>
                <w:szCs w:val="18"/>
              </w:rPr>
            </w:pPr>
            <w:r w:rsidRPr="00386BD4">
              <w:rPr>
                <w:rFonts w:eastAsia="宋体" w:hint="eastAsia"/>
                <w:kern w:val="0"/>
                <w:sz w:val="18"/>
                <w:szCs w:val="18"/>
              </w:rPr>
              <w:t>155.09</w:t>
            </w:r>
          </w:p>
        </w:tc>
        <w:tc>
          <w:tcPr>
            <w:tcW w:w="834" w:type="pct"/>
            <w:tcBorders>
              <w:bottom w:val="single" w:sz="8" w:space="0" w:color="auto"/>
            </w:tcBorders>
            <w:noWrap/>
            <w:vAlign w:val="bottom"/>
            <w:hideMark/>
          </w:tcPr>
          <w:p w14:paraId="5BD679FF" w14:textId="3A77DE2C" w:rsidR="00251C0C" w:rsidRPr="00386BD4" w:rsidRDefault="00251C0C" w:rsidP="00334D85">
            <w:pPr>
              <w:jc w:val="center"/>
              <w:rPr>
                <w:rFonts w:eastAsia="宋体"/>
                <w:kern w:val="0"/>
                <w:sz w:val="18"/>
                <w:szCs w:val="18"/>
              </w:rPr>
            </w:pPr>
            <w:r w:rsidRPr="00386BD4">
              <w:rPr>
                <w:rFonts w:eastAsia="宋体" w:hint="eastAsia"/>
                <w:kern w:val="0"/>
                <w:sz w:val="18"/>
                <w:szCs w:val="18"/>
              </w:rPr>
              <w:t>4,218.61</w:t>
            </w:r>
          </w:p>
        </w:tc>
      </w:tr>
    </w:tbl>
    <w:p w14:paraId="79A736BC" w14:textId="77777777" w:rsidR="009F67BE" w:rsidRPr="00763E3F" w:rsidRDefault="009F67BE" w:rsidP="00334D85">
      <w:pPr>
        <w:jc w:val="center"/>
        <w:rPr>
          <w:b/>
          <w:sz w:val="21"/>
        </w:rPr>
      </w:pPr>
    </w:p>
    <w:p w14:paraId="5773BA48" w14:textId="77777777" w:rsidR="009F67BE" w:rsidRDefault="009F67BE" w:rsidP="00334D85">
      <w:pPr>
        <w:jc w:val="center"/>
        <w:rPr>
          <w:b/>
          <w:sz w:val="21"/>
        </w:rPr>
      </w:pPr>
    </w:p>
    <w:p w14:paraId="5CE2D9EF" w14:textId="77777777" w:rsidR="00364284" w:rsidRDefault="00364284" w:rsidP="00334D85">
      <w:pPr>
        <w:jc w:val="center"/>
        <w:rPr>
          <w:b/>
          <w:sz w:val="21"/>
        </w:rPr>
      </w:pPr>
      <w:r>
        <w:rPr>
          <w:b/>
          <w:sz w:val="21"/>
        </w:rPr>
        <w:br w:type="page"/>
      </w:r>
    </w:p>
    <w:p w14:paraId="2DB8E730" w14:textId="333BCB39" w:rsidR="00F91409" w:rsidRDefault="00F91409" w:rsidP="00934B6D">
      <w:pPr>
        <w:rPr>
          <w:b/>
          <w:sz w:val="21"/>
        </w:rPr>
      </w:pPr>
      <w:r w:rsidRPr="00E25F1B">
        <w:rPr>
          <w:b/>
          <w:sz w:val="21"/>
        </w:rPr>
        <w:lastRenderedPageBreak/>
        <w:t xml:space="preserve">Appendix </w:t>
      </w:r>
      <w:r w:rsidR="001A35CC">
        <w:rPr>
          <w:b/>
          <w:sz w:val="21"/>
        </w:rPr>
        <w:t>7</w:t>
      </w:r>
      <w:r>
        <w:rPr>
          <w:b/>
          <w:sz w:val="21"/>
        </w:rPr>
        <w:t>.</w:t>
      </w:r>
      <w:r w:rsidRPr="00763E3F">
        <w:rPr>
          <w:b/>
          <w:sz w:val="21"/>
        </w:rPr>
        <w:t xml:space="preserve"> </w:t>
      </w:r>
      <w:r w:rsidRPr="00763E3F">
        <w:rPr>
          <w:bCs/>
          <w:sz w:val="21"/>
        </w:rPr>
        <w:t xml:space="preserve">NPV calculation </w:t>
      </w:r>
      <w:r w:rsidR="006759A2">
        <w:rPr>
          <w:bCs/>
          <w:sz w:val="21"/>
        </w:rPr>
        <w:t>of 2030 scenarios</w:t>
      </w:r>
    </w:p>
    <w:tbl>
      <w:tblPr>
        <w:tblW w:w="0" w:type="auto"/>
        <w:jc w:val="center"/>
        <w:tblLayout w:type="fixed"/>
        <w:tblLook w:val="04A0" w:firstRow="1" w:lastRow="0" w:firstColumn="1" w:lastColumn="0" w:noHBand="0" w:noVBand="1"/>
      </w:tblPr>
      <w:tblGrid>
        <w:gridCol w:w="1010"/>
        <w:gridCol w:w="1010"/>
        <w:gridCol w:w="1010"/>
        <w:gridCol w:w="1010"/>
        <w:gridCol w:w="1010"/>
        <w:gridCol w:w="1010"/>
        <w:gridCol w:w="1010"/>
        <w:gridCol w:w="1011"/>
      </w:tblGrid>
      <w:tr w:rsidR="006759A2" w:rsidRPr="003B493F" w14:paraId="0CDC7948" w14:textId="77777777" w:rsidTr="00146625">
        <w:trPr>
          <w:trHeight w:val="285"/>
          <w:jc w:val="center"/>
        </w:trPr>
        <w:tc>
          <w:tcPr>
            <w:tcW w:w="1010" w:type="dxa"/>
            <w:tcBorders>
              <w:top w:val="single" w:sz="8" w:space="0" w:color="auto"/>
              <w:left w:val="nil"/>
              <w:bottom w:val="single" w:sz="4" w:space="0" w:color="auto"/>
              <w:right w:val="single" w:sz="4" w:space="0" w:color="auto"/>
            </w:tcBorders>
            <w:shd w:val="clear" w:color="auto" w:fill="auto"/>
            <w:noWrap/>
            <w:vAlign w:val="center"/>
            <w:hideMark/>
          </w:tcPr>
          <w:p w14:paraId="003D11B1" w14:textId="14B3C270" w:rsidR="006759A2" w:rsidRPr="00146625" w:rsidRDefault="006759A2" w:rsidP="00334D85">
            <w:pPr>
              <w:jc w:val="center"/>
              <w:rPr>
                <w:rFonts w:eastAsia="宋体" w:cs="Times New Roman"/>
                <w:kern w:val="0"/>
                <w:sz w:val="18"/>
                <w:szCs w:val="18"/>
                <w:lang w:val="en-GB" w:eastAsia="en-GB"/>
              </w:rPr>
            </w:pPr>
            <w:r w:rsidRPr="00146625">
              <w:rPr>
                <w:rFonts w:eastAsia="宋体" w:cs="Times New Roman"/>
                <w:kern w:val="0"/>
                <w:sz w:val="18"/>
                <w:szCs w:val="18"/>
                <w:lang w:val="en-GB"/>
              </w:rPr>
              <w:t>Year</w:t>
            </w:r>
          </w:p>
        </w:tc>
        <w:tc>
          <w:tcPr>
            <w:tcW w:w="1010" w:type="dxa"/>
            <w:tcBorders>
              <w:top w:val="single" w:sz="8" w:space="0" w:color="auto"/>
              <w:left w:val="single" w:sz="4" w:space="0" w:color="auto"/>
              <w:bottom w:val="single" w:sz="4" w:space="0" w:color="auto"/>
              <w:right w:val="nil"/>
            </w:tcBorders>
            <w:shd w:val="clear" w:color="auto" w:fill="auto"/>
            <w:noWrap/>
            <w:vAlign w:val="center"/>
            <w:hideMark/>
          </w:tcPr>
          <w:p w14:paraId="0E73EE0F" w14:textId="77777777" w:rsidR="006759A2" w:rsidRPr="00146625" w:rsidRDefault="006759A2" w:rsidP="00334D85">
            <w:pPr>
              <w:jc w:val="center"/>
              <w:rPr>
                <w:rFonts w:eastAsia="宋体" w:cs="Times New Roman"/>
                <w:kern w:val="0"/>
                <w:sz w:val="18"/>
                <w:szCs w:val="18"/>
                <w:lang w:val="en-GB"/>
              </w:rPr>
            </w:pPr>
            <w:r w:rsidRPr="00146625">
              <w:rPr>
                <w:rFonts w:eastAsia="宋体" w:cs="Times New Roman"/>
                <w:kern w:val="0"/>
                <w:sz w:val="18"/>
                <w:szCs w:val="18"/>
                <w:lang w:val="en-GB"/>
              </w:rPr>
              <w:t>TMV</w:t>
            </w:r>
          </w:p>
          <w:p w14:paraId="3F26348E" w14:textId="10805DEA" w:rsidR="006759A2" w:rsidRPr="00146625" w:rsidRDefault="006759A2" w:rsidP="00334D85">
            <w:pPr>
              <w:jc w:val="center"/>
              <w:rPr>
                <w:rFonts w:eastAsia="宋体" w:cs="Times New Roman"/>
                <w:kern w:val="0"/>
                <w:sz w:val="18"/>
                <w:szCs w:val="18"/>
                <w:lang w:val="en-GB" w:eastAsia="en-GB"/>
              </w:rPr>
            </w:pPr>
            <w:r w:rsidRPr="00146625">
              <w:rPr>
                <w:rFonts w:eastAsia="等线" w:cstheme="minorHAnsi"/>
                <w:color w:val="000000"/>
                <w:kern w:val="0"/>
                <w:sz w:val="20"/>
                <w:szCs w:val="20"/>
              </w:rPr>
              <w:t>(M$)</w:t>
            </w:r>
          </w:p>
        </w:tc>
        <w:tc>
          <w:tcPr>
            <w:tcW w:w="1010" w:type="dxa"/>
            <w:tcBorders>
              <w:top w:val="single" w:sz="8" w:space="0" w:color="auto"/>
              <w:left w:val="nil"/>
              <w:bottom w:val="single" w:sz="4" w:space="0" w:color="auto"/>
              <w:right w:val="nil"/>
            </w:tcBorders>
            <w:shd w:val="clear" w:color="auto" w:fill="auto"/>
            <w:noWrap/>
            <w:vAlign w:val="center"/>
            <w:hideMark/>
          </w:tcPr>
          <w:p w14:paraId="2F821A08" w14:textId="77777777" w:rsidR="006759A2" w:rsidRPr="00146625" w:rsidRDefault="006759A2" w:rsidP="00334D85">
            <w:pPr>
              <w:jc w:val="center"/>
              <w:rPr>
                <w:rFonts w:eastAsia="宋体" w:cs="Times New Roman"/>
                <w:kern w:val="0"/>
                <w:sz w:val="18"/>
                <w:szCs w:val="18"/>
                <w:lang w:val="en-GB"/>
              </w:rPr>
            </w:pPr>
            <w:r w:rsidRPr="00146625">
              <w:rPr>
                <w:rFonts w:eastAsia="宋体" w:cs="Times New Roman"/>
                <w:kern w:val="0"/>
                <w:sz w:val="18"/>
                <w:szCs w:val="18"/>
                <w:lang w:val="en-GB"/>
              </w:rPr>
              <w:t>Benefit</w:t>
            </w:r>
          </w:p>
          <w:p w14:paraId="37BAF2B2" w14:textId="2D2D626D" w:rsidR="006759A2" w:rsidRPr="00146625" w:rsidRDefault="006759A2" w:rsidP="00334D85">
            <w:pPr>
              <w:jc w:val="center"/>
              <w:rPr>
                <w:rFonts w:eastAsia="宋体" w:cs="Times New Roman"/>
                <w:kern w:val="0"/>
                <w:sz w:val="18"/>
                <w:szCs w:val="18"/>
                <w:lang w:val="en-GB" w:eastAsia="en-GB"/>
              </w:rPr>
            </w:pPr>
            <w:r w:rsidRPr="00146625">
              <w:rPr>
                <w:rFonts w:eastAsia="等线" w:cstheme="minorHAnsi"/>
                <w:color w:val="000000"/>
                <w:kern w:val="0"/>
                <w:sz w:val="20"/>
                <w:szCs w:val="20"/>
              </w:rPr>
              <w:t>(M$)</w:t>
            </w:r>
          </w:p>
        </w:tc>
        <w:tc>
          <w:tcPr>
            <w:tcW w:w="1010" w:type="dxa"/>
            <w:tcBorders>
              <w:top w:val="single" w:sz="8" w:space="0" w:color="auto"/>
              <w:left w:val="nil"/>
              <w:bottom w:val="single" w:sz="4" w:space="0" w:color="auto"/>
              <w:right w:val="nil"/>
            </w:tcBorders>
            <w:shd w:val="clear" w:color="auto" w:fill="auto"/>
            <w:noWrap/>
            <w:vAlign w:val="center"/>
            <w:hideMark/>
          </w:tcPr>
          <w:p w14:paraId="5CA8B92B" w14:textId="77777777" w:rsidR="006759A2" w:rsidRPr="00146625" w:rsidRDefault="006759A2" w:rsidP="00334D85">
            <w:pPr>
              <w:jc w:val="center"/>
              <w:rPr>
                <w:rFonts w:eastAsia="宋体" w:cs="Times New Roman"/>
                <w:kern w:val="0"/>
                <w:sz w:val="18"/>
                <w:szCs w:val="18"/>
                <w:lang w:val="en-GB"/>
              </w:rPr>
            </w:pPr>
            <w:r w:rsidRPr="00146625">
              <w:rPr>
                <w:rFonts w:eastAsia="宋体" w:cs="Times New Roman"/>
                <w:kern w:val="0"/>
                <w:sz w:val="18"/>
                <w:szCs w:val="18"/>
                <w:lang w:val="en-GB"/>
              </w:rPr>
              <w:t>Fixed</w:t>
            </w:r>
          </w:p>
          <w:p w14:paraId="19FD589B" w14:textId="4FD480AF" w:rsidR="006759A2" w:rsidRPr="00146625" w:rsidRDefault="006759A2" w:rsidP="00334D85">
            <w:pPr>
              <w:jc w:val="center"/>
              <w:rPr>
                <w:rFonts w:eastAsia="宋体" w:cs="Times New Roman"/>
                <w:kern w:val="0"/>
                <w:sz w:val="18"/>
                <w:szCs w:val="18"/>
                <w:lang w:val="en-GB" w:eastAsia="en-GB"/>
              </w:rPr>
            </w:pPr>
            <w:r w:rsidRPr="00146625">
              <w:rPr>
                <w:rFonts w:eastAsia="宋体" w:cs="Times New Roman"/>
                <w:kern w:val="0"/>
                <w:sz w:val="18"/>
                <w:szCs w:val="18"/>
                <w:lang w:val="en-GB"/>
              </w:rPr>
              <w:t xml:space="preserve">COST </w:t>
            </w:r>
            <w:r w:rsidRPr="00146625">
              <w:rPr>
                <w:rFonts w:eastAsia="等线" w:cstheme="minorHAnsi"/>
                <w:color w:val="000000"/>
                <w:kern w:val="0"/>
                <w:sz w:val="20"/>
                <w:szCs w:val="20"/>
              </w:rPr>
              <w:t>(M$)</w:t>
            </w:r>
          </w:p>
        </w:tc>
        <w:tc>
          <w:tcPr>
            <w:tcW w:w="1010" w:type="dxa"/>
            <w:tcBorders>
              <w:top w:val="single" w:sz="8" w:space="0" w:color="auto"/>
              <w:left w:val="nil"/>
              <w:bottom w:val="single" w:sz="4" w:space="0" w:color="auto"/>
              <w:right w:val="nil"/>
            </w:tcBorders>
            <w:shd w:val="clear" w:color="auto" w:fill="auto"/>
            <w:noWrap/>
            <w:vAlign w:val="center"/>
            <w:hideMark/>
          </w:tcPr>
          <w:p w14:paraId="273CDFCB" w14:textId="5761C531" w:rsidR="006759A2" w:rsidRPr="00146625" w:rsidRDefault="006759A2" w:rsidP="00334D85">
            <w:pPr>
              <w:jc w:val="center"/>
              <w:rPr>
                <w:rFonts w:eastAsia="宋体" w:cs="Times New Roman"/>
                <w:kern w:val="0"/>
                <w:sz w:val="18"/>
                <w:szCs w:val="18"/>
                <w:lang w:val="en-GB" w:eastAsia="en-GB"/>
              </w:rPr>
            </w:pPr>
            <w:r w:rsidRPr="00146625">
              <w:rPr>
                <w:rFonts w:eastAsia="宋体" w:cs="Times New Roman"/>
                <w:kern w:val="0"/>
                <w:sz w:val="18"/>
                <w:szCs w:val="18"/>
                <w:lang w:val="en-GB"/>
              </w:rPr>
              <w:t>Discount Rate</w:t>
            </w:r>
          </w:p>
        </w:tc>
        <w:tc>
          <w:tcPr>
            <w:tcW w:w="1010" w:type="dxa"/>
            <w:tcBorders>
              <w:top w:val="single" w:sz="8" w:space="0" w:color="auto"/>
              <w:left w:val="nil"/>
              <w:bottom w:val="single" w:sz="4" w:space="0" w:color="auto"/>
              <w:right w:val="nil"/>
            </w:tcBorders>
            <w:shd w:val="clear" w:color="auto" w:fill="auto"/>
            <w:noWrap/>
            <w:vAlign w:val="center"/>
            <w:hideMark/>
          </w:tcPr>
          <w:p w14:paraId="3A232F24" w14:textId="77777777" w:rsidR="006759A2" w:rsidRPr="00146625" w:rsidRDefault="006759A2" w:rsidP="00334D85">
            <w:pPr>
              <w:jc w:val="center"/>
              <w:rPr>
                <w:rFonts w:eastAsia="宋体" w:cs="Times New Roman"/>
                <w:kern w:val="0"/>
                <w:sz w:val="18"/>
                <w:szCs w:val="18"/>
                <w:lang w:val="en-GB"/>
              </w:rPr>
            </w:pPr>
            <w:r w:rsidRPr="00146625">
              <w:rPr>
                <w:rFonts w:eastAsia="宋体" w:cs="Times New Roman"/>
                <w:kern w:val="0"/>
                <w:sz w:val="18"/>
                <w:szCs w:val="18"/>
                <w:lang w:val="en-GB"/>
              </w:rPr>
              <w:t>NPV</w:t>
            </w:r>
          </w:p>
          <w:p w14:paraId="65622C09" w14:textId="5D82680E" w:rsidR="006759A2" w:rsidRPr="00146625" w:rsidRDefault="006759A2" w:rsidP="00334D85">
            <w:pPr>
              <w:jc w:val="center"/>
              <w:rPr>
                <w:rFonts w:eastAsia="宋体" w:cs="Times New Roman"/>
                <w:kern w:val="0"/>
                <w:sz w:val="18"/>
                <w:szCs w:val="18"/>
                <w:lang w:val="en-GB" w:eastAsia="en-GB"/>
              </w:rPr>
            </w:pPr>
            <w:r w:rsidRPr="00146625">
              <w:rPr>
                <w:rFonts w:eastAsia="等线" w:cstheme="minorHAnsi"/>
                <w:color w:val="000000"/>
                <w:kern w:val="0"/>
                <w:sz w:val="20"/>
                <w:szCs w:val="20"/>
              </w:rPr>
              <w:t>(M$)</w:t>
            </w:r>
          </w:p>
        </w:tc>
        <w:tc>
          <w:tcPr>
            <w:tcW w:w="1010" w:type="dxa"/>
            <w:tcBorders>
              <w:top w:val="single" w:sz="8" w:space="0" w:color="auto"/>
              <w:left w:val="nil"/>
              <w:bottom w:val="single" w:sz="4" w:space="0" w:color="auto"/>
              <w:right w:val="nil"/>
            </w:tcBorders>
            <w:shd w:val="clear" w:color="auto" w:fill="auto"/>
            <w:noWrap/>
            <w:vAlign w:val="center"/>
            <w:hideMark/>
          </w:tcPr>
          <w:p w14:paraId="02404571" w14:textId="7C3227DA" w:rsidR="006759A2" w:rsidRPr="00146625" w:rsidRDefault="006759A2" w:rsidP="00334D85">
            <w:pPr>
              <w:jc w:val="center"/>
              <w:rPr>
                <w:rFonts w:eastAsia="宋体" w:cs="Times New Roman"/>
                <w:kern w:val="0"/>
                <w:sz w:val="18"/>
                <w:szCs w:val="18"/>
                <w:lang w:val="en-GB" w:eastAsia="en-GB"/>
              </w:rPr>
            </w:pPr>
            <w:r w:rsidRPr="00146625">
              <w:rPr>
                <w:rFonts w:eastAsia="宋体" w:cs="Times New Roman"/>
                <w:kern w:val="0"/>
                <w:sz w:val="18"/>
                <w:szCs w:val="18"/>
                <w:lang w:val="en-GB"/>
              </w:rPr>
              <w:t>B/C</w:t>
            </w:r>
          </w:p>
        </w:tc>
        <w:tc>
          <w:tcPr>
            <w:tcW w:w="1011" w:type="dxa"/>
            <w:tcBorders>
              <w:top w:val="single" w:sz="8" w:space="0" w:color="auto"/>
              <w:left w:val="nil"/>
              <w:bottom w:val="single" w:sz="4" w:space="0" w:color="auto"/>
              <w:right w:val="nil"/>
            </w:tcBorders>
            <w:shd w:val="clear" w:color="auto" w:fill="auto"/>
            <w:noWrap/>
            <w:vAlign w:val="center"/>
            <w:hideMark/>
          </w:tcPr>
          <w:p w14:paraId="76B4B04D" w14:textId="644C83DE" w:rsidR="006759A2" w:rsidRPr="00146625" w:rsidRDefault="006759A2" w:rsidP="00334D85">
            <w:pPr>
              <w:jc w:val="center"/>
              <w:rPr>
                <w:rFonts w:eastAsia="宋体" w:cs="Times New Roman"/>
                <w:kern w:val="0"/>
                <w:sz w:val="18"/>
                <w:szCs w:val="18"/>
                <w:lang w:val="en-GB" w:eastAsia="en-GB"/>
              </w:rPr>
            </w:pPr>
            <w:r w:rsidRPr="00146625">
              <w:rPr>
                <w:rFonts w:eastAsia="宋体" w:cs="Times New Roman"/>
                <w:kern w:val="0"/>
                <w:sz w:val="18"/>
                <w:szCs w:val="18"/>
                <w:lang w:val="en-GB"/>
              </w:rPr>
              <w:t>IRR</w:t>
            </w:r>
          </w:p>
        </w:tc>
      </w:tr>
      <w:tr w:rsidR="003B493F" w:rsidRPr="003B493F" w14:paraId="73AE3E6D" w14:textId="77777777" w:rsidTr="00146625">
        <w:trPr>
          <w:trHeight w:val="285"/>
          <w:jc w:val="center"/>
        </w:trPr>
        <w:tc>
          <w:tcPr>
            <w:tcW w:w="1010" w:type="dxa"/>
            <w:tcBorders>
              <w:top w:val="single" w:sz="4" w:space="0" w:color="auto"/>
              <w:left w:val="nil"/>
              <w:bottom w:val="nil"/>
              <w:right w:val="single" w:sz="4" w:space="0" w:color="auto"/>
            </w:tcBorders>
            <w:shd w:val="clear" w:color="auto" w:fill="auto"/>
            <w:noWrap/>
            <w:vAlign w:val="center"/>
            <w:hideMark/>
          </w:tcPr>
          <w:p w14:paraId="01257A94"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2020</w:t>
            </w:r>
          </w:p>
        </w:tc>
        <w:tc>
          <w:tcPr>
            <w:tcW w:w="1010" w:type="dxa"/>
            <w:tcBorders>
              <w:top w:val="single" w:sz="4" w:space="0" w:color="auto"/>
              <w:left w:val="single" w:sz="4" w:space="0" w:color="auto"/>
              <w:bottom w:val="nil"/>
              <w:right w:val="nil"/>
            </w:tcBorders>
            <w:shd w:val="clear" w:color="auto" w:fill="auto"/>
            <w:noWrap/>
            <w:vAlign w:val="center"/>
            <w:hideMark/>
          </w:tcPr>
          <w:p w14:paraId="3BE3007B" w14:textId="6EDED346"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17</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412.73</w:t>
            </w:r>
          </w:p>
        </w:tc>
        <w:tc>
          <w:tcPr>
            <w:tcW w:w="1010" w:type="dxa"/>
            <w:tcBorders>
              <w:top w:val="single" w:sz="4" w:space="0" w:color="auto"/>
              <w:left w:val="nil"/>
              <w:bottom w:val="nil"/>
              <w:right w:val="nil"/>
            </w:tcBorders>
            <w:shd w:val="clear" w:color="auto" w:fill="auto"/>
            <w:noWrap/>
            <w:vAlign w:val="center"/>
            <w:hideMark/>
          </w:tcPr>
          <w:p w14:paraId="0E9649C3" w14:textId="755C1DB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0.00</w:t>
            </w:r>
          </w:p>
        </w:tc>
        <w:tc>
          <w:tcPr>
            <w:tcW w:w="1010" w:type="dxa"/>
            <w:tcBorders>
              <w:top w:val="single" w:sz="4" w:space="0" w:color="auto"/>
              <w:left w:val="nil"/>
              <w:bottom w:val="nil"/>
              <w:right w:val="nil"/>
            </w:tcBorders>
            <w:shd w:val="clear" w:color="auto" w:fill="auto"/>
            <w:noWrap/>
            <w:vAlign w:val="center"/>
            <w:hideMark/>
          </w:tcPr>
          <w:p w14:paraId="36987C2E" w14:textId="69EDB87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0.00</w:t>
            </w:r>
          </w:p>
        </w:tc>
        <w:tc>
          <w:tcPr>
            <w:tcW w:w="1010" w:type="dxa"/>
            <w:vMerge w:val="restart"/>
            <w:tcBorders>
              <w:top w:val="single" w:sz="4" w:space="0" w:color="auto"/>
              <w:left w:val="nil"/>
              <w:bottom w:val="nil"/>
              <w:right w:val="nil"/>
            </w:tcBorders>
            <w:shd w:val="clear" w:color="auto" w:fill="auto"/>
            <w:noWrap/>
            <w:vAlign w:val="center"/>
            <w:hideMark/>
          </w:tcPr>
          <w:p w14:paraId="12E0CF59"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3.10%</w:t>
            </w:r>
          </w:p>
        </w:tc>
        <w:tc>
          <w:tcPr>
            <w:tcW w:w="1010" w:type="dxa"/>
            <w:tcBorders>
              <w:top w:val="single" w:sz="4" w:space="0" w:color="auto"/>
              <w:left w:val="nil"/>
              <w:bottom w:val="nil"/>
              <w:right w:val="nil"/>
            </w:tcBorders>
            <w:shd w:val="clear" w:color="auto" w:fill="auto"/>
            <w:noWrap/>
            <w:vAlign w:val="center"/>
            <w:hideMark/>
          </w:tcPr>
          <w:p w14:paraId="557F4C9E"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single" w:sz="4" w:space="0" w:color="auto"/>
              <w:left w:val="nil"/>
              <w:bottom w:val="nil"/>
              <w:right w:val="nil"/>
            </w:tcBorders>
            <w:shd w:val="clear" w:color="auto" w:fill="auto"/>
            <w:noWrap/>
            <w:vAlign w:val="center"/>
            <w:hideMark/>
          </w:tcPr>
          <w:p w14:paraId="0FAB2796" w14:textId="77777777" w:rsidR="003B493F" w:rsidRPr="003B493F" w:rsidRDefault="003B493F" w:rsidP="00334D85">
            <w:pPr>
              <w:jc w:val="center"/>
              <w:rPr>
                <w:rFonts w:eastAsia="宋体" w:cs="Times New Roman"/>
                <w:kern w:val="0"/>
                <w:sz w:val="18"/>
                <w:szCs w:val="18"/>
                <w:lang w:val="en-GB" w:eastAsia="en-GB"/>
              </w:rPr>
            </w:pPr>
          </w:p>
        </w:tc>
        <w:tc>
          <w:tcPr>
            <w:tcW w:w="1011" w:type="dxa"/>
            <w:tcBorders>
              <w:top w:val="single" w:sz="4" w:space="0" w:color="auto"/>
              <w:left w:val="nil"/>
              <w:bottom w:val="nil"/>
              <w:right w:val="nil"/>
            </w:tcBorders>
            <w:shd w:val="clear" w:color="auto" w:fill="auto"/>
            <w:noWrap/>
            <w:vAlign w:val="center"/>
            <w:hideMark/>
          </w:tcPr>
          <w:p w14:paraId="341A6555" w14:textId="77777777" w:rsidR="003B493F" w:rsidRPr="003B493F" w:rsidRDefault="003B493F" w:rsidP="00334D85">
            <w:pPr>
              <w:jc w:val="center"/>
              <w:rPr>
                <w:rFonts w:eastAsia="宋体" w:cs="Times New Roman"/>
                <w:kern w:val="0"/>
                <w:sz w:val="18"/>
                <w:szCs w:val="18"/>
                <w:lang w:val="en-GB" w:eastAsia="en-GB"/>
              </w:rPr>
            </w:pPr>
          </w:p>
        </w:tc>
      </w:tr>
      <w:tr w:rsidR="003B493F" w:rsidRPr="003B493F" w14:paraId="595CB910"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7E9DBF8C"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2021</w:t>
            </w:r>
          </w:p>
        </w:tc>
        <w:tc>
          <w:tcPr>
            <w:tcW w:w="1010" w:type="dxa"/>
            <w:tcBorders>
              <w:top w:val="nil"/>
              <w:left w:val="single" w:sz="4" w:space="0" w:color="auto"/>
              <w:bottom w:val="nil"/>
              <w:right w:val="nil"/>
            </w:tcBorders>
            <w:shd w:val="clear" w:color="auto" w:fill="auto"/>
            <w:noWrap/>
            <w:vAlign w:val="center"/>
            <w:hideMark/>
          </w:tcPr>
          <w:p w14:paraId="645348DE" w14:textId="5FCBBC12"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114.24</w:t>
            </w:r>
          </w:p>
        </w:tc>
        <w:tc>
          <w:tcPr>
            <w:tcW w:w="1010" w:type="dxa"/>
            <w:tcBorders>
              <w:top w:val="nil"/>
              <w:left w:val="nil"/>
              <w:bottom w:val="nil"/>
              <w:right w:val="nil"/>
            </w:tcBorders>
            <w:shd w:val="clear" w:color="auto" w:fill="auto"/>
            <w:noWrap/>
            <w:vAlign w:val="center"/>
            <w:hideMark/>
          </w:tcPr>
          <w:p w14:paraId="6A1F45D0" w14:textId="25FAF9DF"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bottom w:val="nil"/>
              <w:right w:val="nil"/>
            </w:tcBorders>
            <w:shd w:val="clear" w:color="auto" w:fill="auto"/>
            <w:noWrap/>
            <w:vAlign w:val="center"/>
            <w:hideMark/>
          </w:tcPr>
          <w:p w14:paraId="4CC61C3F" w14:textId="2850B91A"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109.44</w:t>
            </w:r>
          </w:p>
        </w:tc>
        <w:tc>
          <w:tcPr>
            <w:tcW w:w="1010" w:type="dxa"/>
            <w:vMerge/>
            <w:tcBorders>
              <w:top w:val="nil"/>
              <w:left w:val="nil"/>
              <w:bottom w:val="nil"/>
              <w:right w:val="nil"/>
            </w:tcBorders>
            <w:vAlign w:val="center"/>
            <w:hideMark/>
          </w:tcPr>
          <w:p w14:paraId="67367500"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2F337238" w14:textId="3BD9F329"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574.27</w:t>
            </w:r>
          </w:p>
        </w:tc>
        <w:tc>
          <w:tcPr>
            <w:tcW w:w="1010" w:type="dxa"/>
            <w:tcBorders>
              <w:top w:val="nil"/>
              <w:left w:val="nil"/>
              <w:bottom w:val="nil"/>
              <w:right w:val="nil"/>
            </w:tcBorders>
            <w:shd w:val="clear" w:color="auto" w:fill="auto"/>
            <w:noWrap/>
            <w:vAlign w:val="center"/>
            <w:hideMark/>
          </w:tcPr>
          <w:p w14:paraId="63B1936D"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5.25</w:t>
            </w:r>
          </w:p>
        </w:tc>
        <w:tc>
          <w:tcPr>
            <w:tcW w:w="1011" w:type="dxa"/>
            <w:tcBorders>
              <w:top w:val="nil"/>
              <w:left w:val="nil"/>
              <w:bottom w:val="nil"/>
              <w:right w:val="nil"/>
            </w:tcBorders>
            <w:shd w:val="clear" w:color="auto" w:fill="auto"/>
            <w:noWrap/>
            <w:vAlign w:val="center"/>
            <w:hideMark/>
          </w:tcPr>
          <w:p w14:paraId="2E71A892"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-52.10%</w:t>
            </w:r>
          </w:p>
        </w:tc>
      </w:tr>
      <w:tr w:rsidR="003B493F" w:rsidRPr="003B493F" w14:paraId="0DFC4065"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5534745A"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2022</w:t>
            </w:r>
          </w:p>
        </w:tc>
        <w:tc>
          <w:tcPr>
            <w:tcW w:w="1010" w:type="dxa"/>
            <w:tcBorders>
              <w:top w:val="nil"/>
              <w:left w:val="single" w:sz="4" w:space="0" w:color="auto"/>
              <w:bottom w:val="nil"/>
              <w:right w:val="nil"/>
            </w:tcBorders>
            <w:shd w:val="clear" w:color="auto" w:fill="auto"/>
            <w:noWrap/>
            <w:vAlign w:val="center"/>
            <w:hideMark/>
          </w:tcPr>
          <w:p w14:paraId="08A2C770" w14:textId="33524822"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815.74</w:t>
            </w:r>
          </w:p>
        </w:tc>
        <w:tc>
          <w:tcPr>
            <w:tcW w:w="1010" w:type="dxa"/>
            <w:tcBorders>
              <w:top w:val="nil"/>
              <w:left w:val="nil"/>
              <w:bottom w:val="nil"/>
              <w:right w:val="nil"/>
            </w:tcBorders>
            <w:shd w:val="clear" w:color="auto" w:fill="auto"/>
            <w:noWrap/>
            <w:vAlign w:val="center"/>
            <w:hideMark/>
          </w:tcPr>
          <w:p w14:paraId="67C9BA0C" w14:textId="76A60AD4"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bottom w:val="nil"/>
              <w:right w:val="nil"/>
            </w:tcBorders>
            <w:shd w:val="clear" w:color="auto" w:fill="auto"/>
            <w:noWrap/>
            <w:vAlign w:val="center"/>
            <w:hideMark/>
          </w:tcPr>
          <w:p w14:paraId="40F35E90" w14:textId="5AFA55F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111.76</w:t>
            </w:r>
          </w:p>
        </w:tc>
        <w:tc>
          <w:tcPr>
            <w:tcW w:w="1010" w:type="dxa"/>
            <w:vMerge/>
            <w:tcBorders>
              <w:top w:val="nil"/>
              <w:left w:val="nil"/>
              <w:bottom w:val="nil"/>
              <w:right w:val="nil"/>
            </w:tcBorders>
            <w:vAlign w:val="center"/>
            <w:hideMark/>
          </w:tcPr>
          <w:p w14:paraId="537F8BFC"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5F2A1BEF" w14:textId="50C17ED6"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w:t>
            </w:r>
            <w:r w:rsidR="006759A2">
              <w:rPr>
                <w:rFonts w:eastAsia="宋体" w:cs="Times New Roman"/>
                <w:kern w:val="0"/>
                <w:sz w:val="18"/>
                <w:szCs w:val="18"/>
                <w:lang w:eastAsia="en-GB"/>
              </w:rPr>
              <w:t>,</w:t>
            </w:r>
            <w:r w:rsidRPr="003B493F">
              <w:rPr>
                <w:rFonts w:eastAsia="宋体" w:cs="Times New Roman" w:hint="eastAsia"/>
                <w:kern w:val="0"/>
                <w:sz w:val="18"/>
                <w:szCs w:val="18"/>
                <w:lang w:val="en-GB" w:eastAsia="en-GB"/>
              </w:rPr>
              <w:t>129.08</w:t>
            </w:r>
          </w:p>
        </w:tc>
        <w:tc>
          <w:tcPr>
            <w:tcW w:w="1010" w:type="dxa"/>
            <w:tcBorders>
              <w:top w:val="nil"/>
              <w:left w:val="nil"/>
              <w:bottom w:val="nil"/>
              <w:right w:val="nil"/>
            </w:tcBorders>
            <w:shd w:val="clear" w:color="auto" w:fill="auto"/>
            <w:noWrap/>
            <w:vAlign w:val="center"/>
            <w:hideMark/>
          </w:tcPr>
          <w:p w14:paraId="6D7E9469"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5.10</w:t>
            </w:r>
          </w:p>
        </w:tc>
        <w:tc>
          <w:tcPr>
            <w:tcW w:w="1011" w:type="dxa"/>
            <w:tcBorders>
              <w:top w:val="nil"/>
              <w:left w:val="nil"/>
              <w:bottom w:val="nil"/>
              <w:right w:val="nil"/>
            </w:tcBorders>
            <w:shd w:val="clear" w:color="auto" w:fill="auto"/>
            <w:noWrap/>
            <w:vAlign w:val="center"/>
            <w:hideMark/>
          </w:tcPr>
          <w:p w14:paraId="2C107243"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-3.93%</w:t>
            </w:r>
          </w:p>
        </w:tc>
      </w:tr>
      <w:tr w:rsidR="003B493F" w:rsidRPr="003B493F" w14:paraId="06C426DA"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213F242E"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2023</w:t>
            </w:r>
          </w:p>
        </w:tc>
        <w:tc>
          <w:tcPr>
            <w:tcW w:w="1010" w:type="dxa"/>
            <w:tcBorders>
              <w:top w:val="nil"/>
              <w:left w:val="single" w:sz="4" w:space="0" w:color="auto"/>
              <w:bottom w:val="nil"/>
              <w:right w:val="nil"/>
            </w:tcBorders>
            <w:shd w:val="clear" w:color="auto" w:fill="auto"/>
            <w:noWrap/>
            <w:vAlign w:val="center"/>
            <w:hideMark/>
          </w:tcPr>
          <w:p w14:paraId="723F0D30" w14:textId="2A2BACDD"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19</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517.25</w:t>
            </w:r>
          </w:p>
        </w:tc>
        <w:tc>
          <w:tcPr>
            <w:tcW w:w="1010" w:type="dxa"/>
            <w:tcBorders>
              <w:top w:val="nil"/>
              <w:left w:val="nil"/>
              <w:bottom w:val="nil"/>
              <w:right w:val="nil"/>
            </w:tcBorders>
            <w:shd w:val="clear" w:color="auto" w:fill="auto"/>
            <w:noWrap/>
            <w:vAlign w:val="center"/>
            <w:hideMark/>
          </w:tcPr>
          <w:p w14:paraId="77E9D85B" w14:textId="68935AF2"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bottom w:val="nil"/>
              <w:right w:val="nil"/>
            </w:tcBorders>
            <w:shd w:val="clear" w:color="auto" w:fill="auto"/>
            <w:noWrap/>
            <w:vAlign w:val="center"/>
            <w:hideMark/>
          </w:tcPr>
          <w:p w14:paraId="611E06E1" w14:textId="7814ECBF"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114.08</w:t>
            </w:r>
          </w:p>
        </w:tc>
        <w:tc>
          <w:tcPr>
            <w:tcW w:w="1010" w:type="dxa"/>
            <w:vMerge/>
            <w:tcBorders>
              <w:top w:val="nil"/>
              <w:left w:val="nil"/>
              <w:bottom w:val="nil"/>
              <w:right w:val="nil"/>
            </w:tcBorders>
            <w:vAlign w:val="center"/>
            <w:hideMark/>
          </w:tcPr>
          <w:p w14:paraId="57FACE43"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4BC7C917" w14:textId="55CB5EB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665.10</w:t>
            </w:r>
          </w:p>
        </w:tc>
        <w:tc>
          <w:tcPr>
            <w:tcW w:w="1010" w:type="dxa"/>
            <w:tcBorders>
              <w:top w:val="nil"/>
              <w:left w:val="nil"/>
              <w:bottom w:val="nil"/>
              <w:right w:val="nil"/>
            </w:tcBorders>
            <w:shd w:val="clear" w:color="auto" w:fill="auto"/>
            <w:noWrap/>
            <w:vAlign w:val="center"/>
            <w:hideMark/>
          </w:tcPr>
          <w:p w14:paraId="4A7A4EA6"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4.97</w:t>
            </w:r>
          </w:p>
        </w:tc>
        <w:tc>
          <w:tcPr>
            <w:tcW w:w="1011" w:type="dxa"/>
            <w:tcBorders>
              <w:top w:val="nil"/>
              <w:left w:val="nil"/>
              <w:bottom w:val="nil"/>
              <w:right w:val="nil"/>
            </w:tcBorders>
            <w:shd w:val="clear" w:color="auto" w:fill="auto"/>
            <w:noWrap/>
            <w:vAlign w:val="center"/>
            <w:hideMark/>
          </w:tcPr>
          <w:p w14:paraId="5128013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18.66%</w:t>
            </w:r>
          </w:p>
        </w:tc>
      </w:tr>
      <w:tr w:rsidR="003B493F" w:rsidRPr="003B493F" w14:paraId="6E7D8F8D"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2E133AAF"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2024</w:t>
            </w:r>
          </w:p>
        </w:tc>
        <w:tc>
          <w:tcPr>
            <w:tcW w:w="1010" w:type="dxa"/>
            <w:tcBorders>
              <w:top w:val="nil"/>
              <w:left w:val="single" w:sz="4" w:space="0" w:color="auto"/>
              <w:bottom w:val="nil"/>
              <w:right w:val="nil"/>
            </w:tcBorders>
            <w:shd w:val="clear" w:color="auto" w:fill="auto"/>
            <w:noWrap/>
            <w:vAlign w:val="center"/>
            <w:hideMark/>
          </w:tcPr>
          <w:p w14:paraId="68A0F579" w14:textId="75FE3C2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218.76</w:t>
            </w:r>
          </w:p>
        </w:tc>
        <w:tc>
          <w:tcPr>
            <w:tcW w:w="1010" w:type="dxa"/>
            <w:tcBorders>
              <w:top w:val="nil"/>
              <w:left w:val="nil"/>
              <w:bottom w:val="nil"/>
              <w:right w:val="nil"/>
            </w:tcBorders>
            <w:shd w:val="clear" w:color="auto" w:fill="auto"/>
            <w:noWrap/>
            <w:vAlign w:val="center"/>
            <w:hideMark/>
          </w:tcPr>
          <w:p w14:paraId="01F610E2" w14:textId="355730B6"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bottom w:val="nil"/>
              <w:right w:val="nil"/>
            </w:tcBorders>
            <w:shd w:val="clear" w:color="auto" w:fill="auto"/>
            <w:noWrap/>
            <w:vAlign w:val="center"/>
            <w:hideMark/>
          </w:tcPr>
          <w:p w14:paraId="57F24D1F" w14:textId="6CF48FF4"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116.40</w:t>
            </w:r>
          </w:p>
        </w:tc>
        <w:tc>
          <w:tcPr>
            <w:tcW w:w="1010" w:type="dxa"/>
            <w:vMerge/>
            <w:tcBorders>
              <w:top w:val="nil"/>
              <w:left w:val="nil"/>
              <w:bottom w:val="nil"/>
              <w:right w:val="nil"/>
            </w:tcBorders>
            <w:vAlign w:val="center"/>
            <w:hideMark/>
          </w:tcPr>
          <w:p w14:paraId="05857FC0"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6D8298ED" w14:textId="7D437BA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182.94</w:t>
            </w:r>
          </w:p>
        </w:tc>
        <w:tc>
          <w:tcPr>
            <w:tcW w:w="1010" w:type="dxa"/>
            <w:tcBorders>
              <w:top w:val="nil"/>
              <w:left w:val="nil"/>
              <w:bottom w:val="nil"/>
              <w:right w:val="nil"/>
            </w:tcBorders>
            <w:shd w:val="clear" w:color="auto" w:fill="auto"/>
            <w:noWrap/>
            <w:vAlign w:val="center"/>
            <w:hideMark/>
          </w:tcPr>
          <w:p w14:paraId="4631B46F"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4.83</w:t>
            </w:r>
          </w:p>
        </w:tc>
        <w:tc>
          <w:tcPr>
            <w:tcW w:w="1011" w:type="dxa"/>
            <w:tcBorders>
              <w:top w:val="nil"/>
              <w:left w:val="nil"/>
              <w:bottom w:val="nil"/>
              <w:right w:val="nil"/>
            </w:tcBorders>
            <w:shd w:val="clear" w:color="auto" w:fill="auto"/>
            <w:noWrap/>
            <w:vAlign w:val="center"/>
            <w:hideMark/>
          </w:tcPr>
          <w:p w14:paraId="7BE3D55F"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29.82%</w:t>
            </w:r>
          </w:p>
        </w:tc>
      </w:tr>
      <w:tr w:rsidR="003B493F" w:rsidRPr="003B493F" w14:paraId="4FB1787B"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61F8FFBE"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2025</w:t>
            </w:r>
          </w:p>
        </w:tc>
        <w:tc>
          <w:tcPr>
            <w:tcW w:w="1010" w:type="dxa"/>
            <w:tcBorders>
              <w:top w:val="nil"/>
              <w:left w:val="single" w:sz="4" w:space="0" w:color="auto"/>
              <w:bottom w:val="nil"/>
              <w:right w:val="nil"/>
            </w:tcBorders>
            <w:shd w:val="clear" w:color="auto" w:fill="auto"/>
            <w:noWrap/>
            <w:vAlign w:val="center"/>
            <w:hideMark/>
          </w:tcPr>
          <w:p w14:paraId="20E5C581" w14:textId="20EC7564"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920.26</w:t>
            </w:r>
          </w:p>
        </w:tc>
        <w:tc>
          <w:tcPr>
            <w:tcW w:w="1010" w:type="dxa"/>
            <w:tcBorders>
              <w:top w:val="nil"/>
              <w:left w:val="nil"/>
              <w:bottom w:val="nil"/>
              <w:right w:val="nil"/>
            </w:tcBorders>
            <w:shd w:val="clear" w:color="auto" w:fill="auto"/>
            <w:noWrap/>
            <w:vAlign w:val="center"/>
            <w:hideMark/>
          </w:tcPr>
          <w:p w14:paraId="29D6BBA8" w14:textId="2A603334"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bottom w:val="nil"/>
              <w:right w:val="nil"/>
            </w:tcBorders>
            <w:shd w:val="clear" w:color="auto" w:fill="auto"/>
            <w:noWrap/>
            <w:vAlign w:val="center"/>
            <w:hideMark/>
          </w:tcPr>
          <w:p w14:paraId="2DE9F50C" w14:textId="47991C5F"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118.73</w:t>
            </w:r>
          </w:p>
        </w:tc>
        <w:tc>
          <w:tcPr>
            <w:tcW w:w="1010" w:type="dxa"/>
            <w:vMerge/>
            <w:tcBorders>
              <w:top w:val="nil"/>
              <w:left w:val="nil"/>
              <w:bottom w:val="nil"/>
              <w:right w:val="nil"/>
            </w:tcBorders>
            <w:vAlign w:val="center"/>
            <w:hideMark/>
          </w:tcPr>
          <w:p w14:paraId="036A9F1C"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2C66AF2B" w14:textId="57E2311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683.22</w:t>
            </w:r>
          </w:p>
        </w:tc>
        <w:tc>
          <w:tcPr>
            <w:tcW w:w="1010" w:type="dxa"/>
            <w:tcBorders>
              <w:top w:val="nil"/>
              <w:left w:val="nil"/>
              <w:bottom w:val="nil"/>
              <w:right w:val="nil"/>
            </w:tcBorders>
            <w:shd w:val="clear" w:color="auto" w:fill="auto"/>
            <w:noWrap/>
            <w:vAlign w:val="center"/>
            <w:hideMark/>
          </w:tcPr>
          <w:p w14:paraId="7A5ACEB9"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4.70</w:t>
            </w:r>
          </w:p>
        </w:tc>
        <w:tc>
          <w:tcPr>
            <w:tcW w:w="1011" w:type="dxa"/>
            <w:tcBorders>
              <w:top w:val="nil"/>
              <w:left w:val="nil"/>
              <w:bottom w:val="nil"/>
              <w:right w:val="nil"/>
            </w:tcBorders>
            <w:shd w:val="clear" w:color="auto" w:fill="auto"/>
            <w:noWrap/>
            <w:vAlign w:val="center"/>
            <w:hideMark/>
          </w:tcPr>
          <w:p w14:paraId="08B981B3"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35.77%</w:t>
            </w:r>
          </w:p>
        </w:tc>
      </w:tr>
      <w:tr w:rsidR="003B493F" w:rsidRPr="003B493F" w14:paraId="1CE637AC"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6667F952"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2026</w:t>
            </w:r>
          </w:p>
        </w:tc>
        <w:tc>
          <w:tcPr>
            <w:tcW w:w="1010" w:type="dxa"/>
            <w:tcBorders>
              <w:top w:val="nil"/>
              <w:left w:val="single" w:sz="4" w:space="0" w:color="auto"/>
              <w:bottom w:val="nil"/>
              <w:right w:val="nil"/>
            </w:tcBorders>
            <w:shd w:val="clear" w:color="auto" w:fill="auto"/>
            <w:noWrap/>
            <w:vAlign w:val="center"/>
            <w:hideMark/>
          </w:tcPr>
          <w:p w14:paraId="252BADE5" w14:textId="1B83261D"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621.77</w:t>
            </w:r>
          </w:p>
        </w:tc>
        <w:tc>
          <w:tcPr>
            <w:tcW w:w="1010" w:type="dxa"/>
            <w:tcBorders>
              <w:top w:val="nil"/>
              <w:left w:val="nil"/>
              <w:bottom w:val="nil"/>
              <w:right w:val="nil"/>
            </w:tcBorders>
            <w:shd w:val="clear" w:color="auto" w:fill="auto"/>
            <w:noWrap/>
            <w:vAlign w:val="center"/>
            <w:hideMark/>
          </w:tcPr>
          <w:p w14:paraId="17BB0156" w14:textId="1159F4B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bottom w:val="nil"/>
              <w:right w:val="nil"/>
            </w:tcBorders>
            <w:shd w:val="clear" w:color="auto" w:fill="auto"/>
            <w:noWrap/>
            <w:vAlign w:val="center"/>
            <w:hideMark/>
          </w:tcPr>
          <w:p w14:paraId="7C2EFD3B" w14:textId="430CC8B9"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121.05</w:t>
            </w:r>
          </w:p>
        </w:tc>
        <w:tc>
          <w:tcPr>
            <w:tcW w:w="1010" w:type="dxa"/>
            <w:vMerge/>
            <w:tcBorders>
              <w:top w:val="nil"/>
              <w:left w:val="nil"/>
              <w:bottom w:val="nil"/>
              <w:right w:val="nil"/>
            </w:tcBorders>
            <w:vAlign w:val="center"/>
            <w:hideMark/>
          </w:tcPr>
          <w:p w14:paraId="31B5BB18"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23D74889" w14:textId="5C7D314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166.52</w:t>
            </w:r>
          </w:p>
        </w:tc>
        <w:tc>
          <w:tcPr>
            <w:tcW w:w="1010" w:type="dxa"/>
            <w:tcBorders>
              <w:top w:val="nil"/>
              <w:left w:val="nil"/>
              <w:bottom w:val="nil"/>
              <w:right w:val="nil"/>
            </w:tcBorders>
            <w:shd w:val="clear" w:color="auto" w:fill="auto"/>
            <w:noWrap/>
            <w:vAlign w:val="center"/>
            <w:hideMark/>
          </w:tcPr>
          <w:p w14:paraId="150667D2"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4.58</w:t>
            </w:r>
          </w:p>
        </w:tc>
        <w:tc>
          <w:tcPr>
            <w:tcW w:w="1011" w:type="dxa"/>
            <w:tcBorders>
              <w:top w:val="nil"/>
              <w:left w:val="nil"/>
              <w:bottom w:val="nil"/>
              <w:right w:val="nil"/>
            </w:tcBorders>
            <w:shd w:val="clear" w:color="auto" w:fill="auto"/>
            <w:noWrap/>
            <w:vAlign w:val="center"/>
            <w:hideMark/>
          </w:tcPr>
          <w:p w14:paraId="31C991AC"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39.15%</w:t>
            </w:r>
          </w:p>
        </w:tc>
      </w:tr>
      <w:tr w:rsidR="003B493F" w:rsidRPr="003B493F" w14:paraId="20E06924"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46F28033"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2027</w:t>
            </w:r>
          </w:p>
        </w:tc>
        <w:tc>
          <w:tcPr>
            <w:tcW w:w="1010" w:type="dxa"/>
            <w:tcBorders>
              <w:top w:val="nil"/>
              <w:left w:val="single" w:sz="4" w:space="0" w:color="auto"/>
              <w:bottom w:val="nil"/>
              <w:right w:val="nil"/>
            </w:tcBorders>
            <w:shd w:val="clear" w:color="auto" w:fill="auto"/>
            <w:noWrap/>
            <w:vAlign w:val="center"/>
            <w:hideMark/>
          </w:tcPr>
          <w:p w14:paraId="39580B9F" w14:textId="49D95DD8"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22</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323.28</w:t>
            </w:r>
          </w:p>
        </w:tc>
        <w:tc>
          <w:tcPr>
            <w:tcW w:w="1010" w:type="dxa"/>
            <w:tcBorders>
              <w:top w:val="nil"/>
              <w:left w:val="nil"/>
              <w:bottom w:val="nil"/>
              <w:right w:val="nil"/>
            </w:tcBorders>
            <w:shd w:val="clear" w:color="auto" w:fill="auto"/>
            <w:noWrap/>
            <w:vAlign w:val="center"/>
            <w:hideMark/>
          </w:tcPr>
          <w:p w14:paraId="01C2B2D3" w14:textId="32F1FF83"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bottom w:val="nil"/>
              <w:right w:val="nil"/>
            </w:tcBorders>
            <w:shd w:val="clear" w:color="auto" w:fill="auto"/>
            <w:noWrap/>
            <w:vAlign w:val="center"/>
            <w:hideMark/>
          </w:tcPr>
          <w:p w14:paraId="2552F6E3" w14:textId="08E4087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123.37</w:t>
            </w:r>
          </w:p>
        </w:tc>
        <w:tc>
          <w:tcPr>
            <w:tcW w:w="1010" w:type="dxa"/>
            <w:vMerge/>
            <w:tcBorders>
              <w:top w:val="nil"/>
              <w:left w:val="nil"/>
              <w:bottom w:val="nil"/>
              <w:right w:val="nil"/>
            </w:tcBorders>
            <w:vAlign w:val="center"/>
            <w:hideMark/>
          </w:tcPr>
          <w:p w14:paraId="7AD618B6"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027F0272" w14:textId="2F25F98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633.42</w:t>
            </w:r>
          </w:p>
        </w:tc>
        <w:tc>
          <w:tcPr>
            <w:tcW w:w="1010" w:type="dxa"/>
            <w:tcBorders>
              <w:top w:val="nil"/>
              <w:left w:val="nil"/>
              <w:bottom w:val="nil"/>
              <w:right w:val="nil"/>
            </w:tcBorders>
            <w:shd w:val="clear" w:color="auto" w:fill="auto"/>
            <w:noWrap/>
            <w:vAlign w:val="center"/>
            <w:hideMark/>
          </w:tcPr>
          <w:p w14:paraId="5D8D7A7F"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4.46</w:t>
            </w:r>
          </w:p>
        </w:tc>
        <w:tc>
          <w:tcPr>
            <w:tcW w:w="1011" w:type="dxa"/>
            <w:tcBorders>
              <w:top w:val="nil"/>
              <w:left w:val="nil"/>
              <w:bottom w:val="nil"/>
              <w:right w:val="nil"/>
            </w:tcBorders>
            <w:shd w:val="clear" w:color="auto" w:fill="auto"/>
            <w:noWrap/>
            <w:vAlign w:val="center"/>
            <w:hideMark/>
          </w:tcPr>
          <w:p w14:paraId="17A144FD"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41.14%</w:t>
            </w:r>
          </w:p>
        </w:tc>
      </w:tr>
      <w:tr w:rsidR="003B493F" w:rsidRPr="003B493F" w14:paraId="63579C8B"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5C2E4BA4"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2028</w:t>
            </w:r>
          </w:p>
        </w:tc>
        <w:tc>
          <w:tcPr>
            <w:tcW w:w="1010" w:type="dxa"/>
            <w:tcBorders>
              <w:top w:val="nil"/>
              <w:left w:val="single" w:sz="4" w:space="0" w:color="auto"/>
              <w:bottom w:val="nil"/>
              <w:right w:val="nil"/>
            </w:tcBorders>
            <w:shd w:val="clear" w:color="auto" w:fill="auto"/>
            <w:noWrap/>
            <w:vAlign w:val="center"/>
            <w:hideMark/>
          </w:tcPr>
          <w:p w14:paraId="083C7AD0" w14:textId="5EE27546"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23</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024.78</w:t>
            </w:r>
          </w:p>
        </w:tc>
        <w:tc>
          <w:tcPr>
            <w:tcW w:w="1010" w:type="dxa"/>
            <w:tcBorders>
              <w:top w:val="nil"/>
              <w:left w:val="nil"/>
              <w:bottom w:val="nil"/>
              <w:right w:val="nil"/>
            </w:tcBorders>
            <w:shd w:val="clear" w:color="auto" w:fill="auto"/>
            <w:noWrap/>
            <w:vAlign w:val="center"/>
            <w:hideMark/>
          </w:tcPr>
          <w:p w14:paraId="13404592" w14:textId="30B9F85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bottom w:val="nil"/>
              <w:right w:val="nil"/>
            </w:tcBorders>
            <w:shd w:val="clear" w:color="auto" w:fill="auto"/>
            <w:noWrap/>
            <w:vAlign w:val="center"/>
            <w:hideMark/>
          </w:tcPr>
          <w:p w14:paraId="23B9BADF" w14:textId="6978E962"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125.69</w:t>
            </w:r>
          </w:p>
        </w:tc>
        <w:tc>
          <w:tcPr>
            <w:tcW w:w="1010" w:type="dxa"/>
            <w:vMerge/>
            <w:tcBorders>
              <w:top w:val="nil"/>
              <w:left w:val="nil"/>
              <w:bottom w:val="nil"/>
              <w:right w:val="nil"/>
            </w:tcBorders>
            <w:vAlign w:val="center"/>
            <w:hideMark/>
          </w:tcPr>
          <w:p w14:paraId="2742C5C5"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47A9D85A" w14:textId="5E9E554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084.45</w:t>
            </w:r>
          </w:p>
        </w:tc>
        <w:tc>
          <w:tcPr>
            <w:tcW w:w="1010" w:type="dxa"/>
            <w:tcBorders>
              <w:top w:val="nil"/>
              <w:left w:val="nil"/>
              <w:bottom w:val="nil"/>
              <w:right w:val="nil"/>
            </w:tcBorders>
            <w:shd w:val="clear" w:color="auto" w:fill="auto"/>
            <w:noWrap/>
            <w:vAlign w:val="center"/>
            <w:hideMark/>
          </w:tcPr>
          <w:p w14:paraId="59DDE0F7"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4.34</w:t>
            </w:r>
          </w:p>
        </w:tc>
        <w:tc>
          <w:tcPr>
            <w:tcW w:w="1011" w:type="dxa"/>
            <w:tcBorders>
              <w:top w:val="nil"/>
              <w:left w:val="nil"/>
              <w:bottom w:val="nil"/>
              <w:right w:val="nil"/>
            </w:tcBorders>
            <w:shd w:val="clear" w:color="auto" w:fill="auto"/>
            <w:noWrap/>
            <w:vAlign w:val="center"/>
            <w:hideMark/>
          </w:tcPr>
          <w:p w14:paraId="300C4FA1"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42.36%</w:t>
            </w:r>
          </w:p>
        </w:tc>
      </w:tr>
      <w:tr w:rsidR="003B493F" w:rsidRPr="003B493F" w14:paraId="3C88F92A"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331D5E28"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2029</w:t>
            </w:r>
          </w:p>
        </w:tc>
        <w:tc>
          <w:tcPr>
            <w:tcW w:w="1010" w:type="dxa"/>
            <w:tcBorders>
              <w:top w:val="nil"/>
              <w:left w:val="single" w:sz="4" w:space="0" w:color="auto"/>
              <w:bottom w:val="nil"/>
              <w:right w:val="nil"/>
            </w:tcBorders>
            <w:shd w:val="clear" w:color="auto" w:fill="auto"/>
            <w:noWrap/>
            <w:vAlign w:val="center"/>
            <w:hideMark/>
          </w:tcPr>
          <w:p w14:paraId="2FC310D3" w14:textId="7B3973B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23</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726.29</w:t>
            </w:r>
          </w:p>
        </w:tc>
        <w:tc>
          <w:tcPr>
            <w:tcW w:w="1010" w:type="dxa"/>
            <w:tcBorders>
              <w:top w:val="nil"/>
              <w:left w:val="nil"/>
              <w:bottom w:val="nil"/>
              <w:right w:val="nil"/>
            </w:tcBorders>
            <w:shd w:val="clear" w:color="auto" w:fill="auto"/>
            <w:noWrap/>
            <w:vAlign w:val="center"/>
            <w:hideMark/>
          </w:tcPr>
          <w:p w14:paraId="6969299E" w14:textId="6619B3F5"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bottom w:val="nil"/>
              <w:right w:val="nil"/>
            </w:tcBorders>
            <w:shd w:val="clear" w:color="auto" w:fill="auto"/>
            <w:noWrap/>
            <w:vAlign w:val="center"/>
            <w:hideMark/>
          </w:tcPr>
          <w:p w14:paraId="026E90BB" w14:textId="0319B4E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128.01</w:t>
            </w:r>
          </w:p>
        </w:tc>
        <w:tc>
          <w:tcPr>
            <w:tcW w:w="1010" w:type="dxa"/>
            <w:vMerge/>
            <w:tcBorders>
              <w:top w:val="nil"/>
              <w:left w:val="nil"/>
              <w:bottom w:val="nil"/>
              <w:right w:val="nil"/>
            </w:tcBorders>
            <w:vAlign w:val="center"/>
            <w:hideMark/>
          </w:tcPr>
          <w:p w14:paraId="66B312D9"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7EE70285" w14:textId="0C3E58F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520.17</w:t>
            </w:r>
          </w:p>
        </w:tc>
        <w:tc>
          <w:tcPr>
            <w:tcW w:w="1010" w:type="dxa"/>
            <w:tcBorders>
              <w:top w:val="nil"/>
              <w:left w:val="nil"/>
              <w:bottom w:val="nil"/>
              <w:right w:val="nil"/>
            </w:tcBorders>
            <w:shd w:val="clear" w:color="auto" w:fill="auto"/>
            <w:noWrap/>
            <w:vAlign w:val="center"/>
            <w:hideMark/>
          </w:tcPr>
          <w:p w14:paraId="7F58AA8A"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4.23</w:t>
            </w:r>
          </w:p>
        </w:tc>
        <w:tc>
          <w:tcPr>
            <w:tcW w:w="1011" w:type="dxa"/>
            <w:tcBorders>
              <w:top w:val="nil"/>
              <w:left w:val="nil"/>
              <w:bottom w:val="nil"/>
              <w:right w:val="nil"/>
            </w:tcBorders>
            <w:shd w:val="clear" w:color="auto" w:fill="auto"/>
            <w:noWrap/>
            <w:vAlign w:val="center"/>
            <w:hideMark/>
          </w:tcPr>
          <w:p w14:paraId="079364A6"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43.12%</w:t>
            </w:r>
          </w:p>
        </w:tc>
      </w:tr>
      <w:tr w:rsidR="003B493F" w:rsidRPr="003B493F" w14:paraId="0D258A38" w14:textId="77777777" w:rsidTr="00146625">
        <w:trPr>
          <w:trHeight w:val="285"/>
          <w:jc w:val="center"/>
        </w:trPr>
        <w:tc>
          <w:tcPr>
            <w:tcW w:w="1010" w:type="dxa"/>
            <w:tcBorders>
              <w:top w:val="nil"/>
              <w:left w:val="nil"/>
              <w:right w:val="single" w:sz="4" w:space="0" w:color="auto"/>
            </w:tcBorders>
            <w:shd w:val="clear" w:color="auto" w:fill="auto"/>
            <w:noWrap/>
            <w:vAlign w:val="center"/>
            <w:hideMark/>
          </w:tcPr>
          <w:p w14:paraId="6DCB9752"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2030</w:t>
            </w:r>
          </w:p>
        </w:tc>
        <w:tc>
          <w:tcPr>
            <w:tcW w:w="1010" w:type="dxa"/>
            <w:tcBorders>
              <w:top w:val="nil"/>
              <w:left w:val="single" w:sz="4" w:space="0" w:color="auto"/>
              <w:right w:val="nil"/>
            </w:tcBorders>
            <w:shd w:val="clear" w:color="auto" w:fill="auto"/>
            <w:noWrap/>
            <w:vAlign w:val="center"/>
            <w:hideMark/>
          </w:tcPr>
          <w:p w14:paraId="60EEB19F" w14:textId="4EE7BB0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24</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427.80</w:t>
            </w:r>
          </w:p>
        </w:tc>
        <w:tc>
          <w:tcPr>
            <w:tcW w:w="1010" w:type="dxa"/>
            <w:tcBorders>
              <w:top w:val="nil"/>
              <w:left w:val="nil"/>
              <w:right w:val="nil"/>
            </w:tcBorders>
            <w:shd w:val="clear" w:color="auto" w:fill="auto"/>
            <w:noWrap/>
            <w:vAlign w:val="center"/>
            <w:hideMark/>
          </w:tcPr>
          <w:p w14:paraId="40210E75" w14:textId="2AFF987D"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701.51</w:t>
            </w:r>
          </w:p>
        </w:tc>
        <w:tc>
          <w:tcPr>
            <w:tcW w:w="1010" w:type="dxa"/>
            <w:tcBorders>
              <w:top w:val="nil"/>
              <w:left w:val="nil"/>
              <w:right w:val="nil"/>
            </w:tcBorders>
            <w:shd w:val="clear" w:color="auto" w:fill="auto"/>
            <w:noWrap/>
            <w:vAlign w:val="center"/>
            <w:hideMark/>
          </w:tcPr>
          <w:p w14:paraId="4F347558" w14:textId="2A89B58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130.34</w:t>
            </w:r>
          </w:p>
        </w:tc>
        <w:tc>
          <w:tcPr>
            <w:tcW w:w="1010" w:type="dxa"/>
            <w:vMerge/>
            <w:tcBorders>
              <w:top w:val="nil"/>
              <w:left w:val="nil"/>
              <w:bottom w:val="single" w:sz="4" w:space="0" w:color="auto"/>
              <w:right w:val="nil"/>
            </w:tcBorders>
            <w:vAlign w:val="center"/>
            <w:hideMark/>
          </w:tcPr>
          <w:p w14:paraId="2A869ED1"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right w:val="nil"/>
            </w:tcBorders>
            <w:shd w:val="clear" w:color="auto" w:fill="auto"/>
            <w:noWrap/>
            <w:vAlign w:val="center"/>
            <w:hideMark/>
          </w:tcPr>
          <w:p w14:paraId="09877658" w14:textId="0004AAE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941.07</w:t>
            </w:r>
          </w:p>
        </w:tc>
        <w:tc>
          <w:tcPr>
            <w:tcW w:w="1010" w:type="dxa"/>
            <w:tcBorders>
              <w:top w:val="nil"/>
              <w:left w:val="nil"/>
              <w:right w:val="nil"/>
            </w:tcBorders>
            <w:shd w:val="clear" w:color="auto" w:fill="auto"/>
            <w:noWrap/>
            <w:vAlign w:val="center"/>
            <w:hideMark/>
          </w:tcPr>
          <w:p w14:paraId="2CD3CD36"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4.12</w:t>
            </w:r>
          </w:p>
        </w:tc>
        <w:tc>
          <w:tcPr>
            <w:tcW w:w="1011" w:type="dxa"/>
            <w:tcBorders>
              <w:top w:val="nil"/>
              <w:left w:val="nil"/>
              <w:right w:val="nil"/>
            </w:tcBorders>
            <w:shd w:val="clear" w:color="auto" w:fill="auto"/>
            <w:noWrap/>
            <w:vAlign w:val="center"/>
            <w:hideMark/>
          </w:tcPr>
          <w:p w14:paraId="54744FC8"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43.60%</w:t>
            </w:r>
          </w:p>
        </w:tc>
      </w:tr>
      <w:tr w:rsidR="003B493F" w:rsidRPr="003B493F" w14:paraId="6228D923" w14:textId="77777777" w:rsidTr="00146625">
        <w:trPr>
          <w:trHeight w:val="285"/>
          <w:jc w:val="center"/>
        </w:trPr>
        <w:tc>
          <w:tcPr>
            <w:tcW w:w="1010" w:type="dxa"/>
            <w:tcBorders>
              <w:top w:val="single" w:sz="4" w:space="0" w:color="auto"/>
              <w:left w:val="nil"/>
              <w:bottom w:val="nil"/>
              <w:right w:val="single" w:sz="4" w:space="0" w:color="auto"/>
            </w:tcBorders>
            <w:shd w:val="clear" w:color="auto" w:fill="auto"/>
            <w:noWrap/>
            <w:vAlign w:val="center"/>
            <w:hideMark/>
          </w:tcPr>
          <w:p w14:paraId="65B2A199"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2021F</w:t>
            </w:r>
          </w:p>
        </w:tc>
        <w:tc>
          <w:tcPr>
            <w:tcW w:w="1010" w:type="dxa"/>
            <w:tcBorders>
              <w:top w:val="single" w:sz="4" w:space="0" w:color="auto"/>
              <w:left w:val="single" w:sz="4" w:space="0" w:color="auto"/>
              <w:bottom w:val="nil"/>
              <w:right w:val="nil"/>
            </w:tcBorders>
            <w:shd w:val="clear" w:color="auto" w:fill="auto"/>
            <w:noWrap/>
            <w:vAlign w:val="center"/>
            <w:hideMark/>
          </w:tcPr>
          <w:p w14:paraId="23F104CD" w14:textId="4E1DD4C8"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415.07</w:t>
            </w:r>
          </w:p>
        </w:tc>
        <w:tc>
          <w:tcPr>
            <w:tcW w:w="1010" w:type="dxa"/>
            <w:tcBorders>
              <w:top w:val="single" w:sz="4" w:space="0" w:color="auto"/>
              <w:left w:val="nil"/>
              <w:bottom w:val="nil"/>
              <w:right w:val="nil"/>
            </w:tcBorders>
            <w:shd w:val="clear" w:color="auto" w:fill="auto"/>
            <w:noWrap/>
            <w:vAlign w:val="center"/>
            <w:hideMark/>
          </w:tcPr>
          <w:p w14:paraId="7051E0FF" w14:textId="6978ED93"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single" w:sz="4" w:space="0" w:color="auto"/>
              <w:left w:val="nil"/>
              <w:bottom w:val="nil"/>
              <w:right w:val="nil"/>
            </w:tcBorders>
            <w:shd w:val="clear" w:color="auto" w:fill="auto"/>
            <w:noWrap/>
            <w:vAlign w:val="center"/>
            <w:hideMark/>
          </w:tcPr>
          <w:p w14:paraId="10317D24" w14:textId="5F3EFDD6"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109.44</w:t>
            </w:r>
          </w:p>
        </w:tc>
        <w:tc>
          <w:tcPr>
            <w:tcW w:w="1010" w:type="dxa"/>
            <w:vMerge/>
            <w:tcBorders>
              <w:top w:val="single" w:sz="4" w:space="0" w:color="auto"/>
              <w:left w:val="nil"/>
              <w:bottom w:val="nil"/>
              <w:right w:val="nil"/>
            </w:tcBorders>
            <w:vAlign w:val="center"/>
            <w:hideMark/>
          </w:tcPr>
          <w:p w14:paraId="559A9423"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single" w:sz="4" w:space="0" w:color="auto"/>
              <w:left w:val="nil"/>
              <w:bottom w:val="nil"/>
              <w:right w:val="nil"/>
            </w:tcBorders>
            <w:shd w:val="clear" w:color="auto" w:fill="auto"/>
            <w:noWrap/>
            <w:vAlign w:val="center"/>
            <w:hideMark/>
          </w:tcPr>
          <w:p w14:paraId="2631D630" w14:textId="0E9CE7F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866.06</w:t>
            </w:r>
          </w:p>
        </w:tc>
        <w:tc>
          <w:tcPr>
            <w:tcW w:w="1010" w:type="dxa"/>
            <w:tcBorders>
              <w:top w:val="single" w:sz="4" w:space="0" w:color="auto"/>
              <w:left w:val="nil"/>
              <w:bottom w:val="nil"/>
              <w:right w:val="nil"/>
            </w:tcBorders>
            <w:shd w:val="clear" w:color="auto" w:fill="auto"/>
            <w:noWrap/>
            <w:vAlign w:val="center"/>
            <w:hideMark/>
          </w:tcPr>
          <w:p w14:paraId="60F2B040"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7.91</w:t>
            </w:r>
          </w:p>
        </w:tc>
        <w:tc>
          <w:tcPr>
            <w:tcW w:w="1011" w:type="dxa"/>
            <w:tcBorders>
              <w:top w:val="single" w:sz="4" w:space="0" w:color="auto"/>
              <w:left w:val="nil"/>
              <w:bottom w:val="nil"/>
              <w:right w:val="nil"/>
            </w:tcBorders>
            <w:shd w:val="clear" w:color="auto" w:fill="auto"/>
            <w:noWrap/>
            <w:vAlign w:val="center"/>
            <w:hideMark/>
          </w:tcPr>
          <w:p w14:paraId="596065A9"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-27.76%</w:t>
            </w:r>
          </w:p>
        </w:tc>
      </w:tr>
      <w:tr w:rsidR="003B493F" w:rsidRPr="003B493F" w14:paraId="65976FC4"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541EFE43"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2022F</w:t>
            </w:r>
          </w:p>
        </w:tc>
        <w:tc>
          <w:tcPr>
            <w:tcW w:w="1010" w:type="dxa"/>
            <w:tcBorders>
              <w:top w:val="nil"/>
              <w:left w:val="single" w:sz="4" w:space="0" w:color="auto"/>
              <w:bottom w:val="nil"/>
              <w:right w:val="nil"/>
            </w:tcBorders>
            <w:shd w:val="clear" w:color="auto" w:fill="auto"/>
            <w:noWrap/>
            <w:vAlign w:val="center"/>
            <w:hideMark/>
          </w:tcPr>
          <w:p w14:paraId="49C724FC" w14:textId="347CA84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19</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417.42</w:t>
            </w:r>
          </w:p>
        </w:tc>
        <w:tc>
          <w:tcPr>
            <w:tcW w:w="1010" w:type="dxa"/>
            <w:tcBorders>
              <w:top w:val="nil"/>
              <w:left w:val="nil"/>
              <w:bottom w:val="nil"/>
              <w:right w:val="nil"/>
            </w:tcBorders>
            <w:shd w:val="clear" w:color="auto" w:fill="auto"/>
            <w:noWrap/>
            <w:vAlign w:val="center"/>
            <w:hideMark/>
          </w:tcPr>
          <w:p w14:paraId="77E2AC96" w14:textId="2D51988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nil"/>
              <w:left w:val="nil"/>
              <w:bottom w:val="nil"/>
              <w:right w:val="nil"/>
            </w:tcBorders>
            <w:shd w:val="clear" w:color="auto" w:fill="auto"/>
            <w:noWrap/>
            <w:vAlign w:val="center"/>
            <w:hideMark/>
          </w:tcPr>
          <w:p w14:paraId="4E03FCEA" w14:textId="2E55EF0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111.76</w:t>
            </w:r>
          </w:p>
        </w:tc>
        <w:tc>
          <w:tcPr>
            <w:tcW w:w="1010" w:type="dxa"/>
            <w:vMerge/>
            <w:tcBorders>
              <w:top w:val="nil"/>
              <w:left w:val="nil"/>
              <w:bottom w:val="nil"/>
              <w:right w:val="nil"/>
            </w:tcBorders>
            <w:vAlign w:val="center"/>
            <w:hideMark/>
          </w:tcPr>
          <w:p w14:paraId="0A0A71C1"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4DBABD4C" w14:textId="31BFB3EA"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703.89</w:t>
            </w:r>
          </w:p>
        </w:tc>
        <w:tc>
          <w:tcPr>
            <w:tcW w:w="1010" w:type="dxa"/>
            <w:tcBorders>
              <w:top w:val="nil"/>
              <w:left w:val="nil"/>
              <w:bottom w:val="nil"/>
              <w:right w:val="nil"/>
            </w:tcBorders>
            <w:shd w:val="clear" w:color="auto" w:fill="auto"/>
            <w:noWrap/>
            <w:vAlign w:val="center"/>
            <w:hideMark/>
          </w:tcPr>
          <w:p w14:paraId="0FFCF1B1"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7.70</w:t>
            </w:r>
          </w:p>
        </w:tc>
        <w:tc>
          <w:tcPr>
            <w:tcW w:w="1011" w:type="dxa"/>
            <w:tcBorders>
              <w:top w:val="nil"/>
              <w:left w:val="nil"/>
              <w:bottom w:val="nil"/>
              <w:right w:val="nil"/>
            </w:tcBorders>
            <w:shd w:val="clear" w:color="auto" w:fill="auto"/>
            <w:noWrap/>
            <w:vAlign w:val="center"/>
            <w:hideMark/>
          </w:tcPr>
          <w:p w14:paraId="75D0C80C"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27.19%</w:t>
            </w:r>
          </w:p>
        </w:tc>
      </w:tr>
      <w:tr w:rsidR="003B493F" w:rsidRPr="003B493F" w14:paraId="4C5219B8"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7DA79255"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2023F</w:t>
            </w:r>
          </w:p>
        </w:tc>
        <w:tc>
          <w:tcPr>
            <w:tcW w:w="1010" w:type="dxa"/>
            <w:tcBorders>
              <w:top w:val="nil"/>
              <w:left w:val="single" w:sz="4" w:space="0" w:color="auto"/>
              <w:bottom w:val="nil"/>
              <w:right w:val="nil"/>
            </w:tcBorders>
            <w:shd w:val="clear" w:color="auto" w:fill="auto"/>
            <w:noWrap/>
            <w:vAlign w:val="center"/>
            <w:hideMark/>
          </w:tcPr>
          <w:p w14:paraId="13155F7B" w14:textId="2265DFB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419.76</w:t>
            </w:r>
          </w:p>
        </w:tc>
        <w:tc>
          <w:tcPr>
            <w:tcW w:w="1010" w:type="dxa"/>
            <w:tcBorders>
              <w:top w:val="nil"/>
              <w:left w:val="nil"/>
              <w:bottom w:val="nil"/>
              <w:right w:val="nil"/>
            </w:tcBorders>
            <w:shd w:val="clear" w:color="auto" w:fill="auto"/>
            <w:noWrap/>
            <w:vAlign w:val="center"/>
            <w:hideMark/>
          </w:tcPr>
          <w:p w14:paraId="35FCA097" w14:textId="394442CD"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nil"/>
              <w:left w:val="nil"/>
              <w:bottom w:val="nil"/>
              <w:right w:val="nil"/>
            </w:tcBorders>
            <w:shd w:val="clear" w:color="auto" w:fill="auto"/>
            <w:noWrap/>
            <w:vAlign w:val="center"/>
            <w:hideMark/>
          </w:tcPr>
          <w:p w14:paraId="37A98F75" w14:textId="0AC38BB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114.08</w:t>
            </w:r>
          </w:p>
        </w:tc>
        <w:tc>
          <w:tcPr>
            <w:tcW w:w="1010" w:type="dxa"/>
            <w:vMerge/>
            <w:tcBorders>
              <w:top w:val="nil"/>
              <w:left w:val="nil"/>
              <w:bottom w:val="nil"/>
              <w:right w:val="nil"/>
            </w:tcBorders>
            <w:vAlign w:val="center"/>
            <w:hideMark/>
          </w:tcPr>
          <w:p w14:paraId="7EF143BB"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08C06109" w14:textId="0AD3ABC6"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514.42</w:t>
            </w:r>
          </w:p>
        </w:tc>
        <w:tc>
          <w:tcPr>
            <w:tcW w:w="1010" w:type="dxa"/>
            <w:tcBorders>
              <w:top w:val="nil"/>
              <w:left w:val="nil"/>
              <w:bottom w:val="nil"/>
              <w:right w:val="nil"/>
            </w:tcBorders>
            <w:shd w:val="clear" w:color="auto" w:fill="auto"/>
            <w:noWrap/>
            <w:vAlign w:val="center"/>
            <w:hideMark/>
          </w:tcPr>
          <w:p w14:paraId="575752BC"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7.50</w:t>
            </w:r>
          </w:p>
        </w:tc>
        <w:tc>
          <w:tcPr>
            <w:tcW w:w="1011" w:type="dxa"/>
            <w:tcBorders>
              <w:top w:val="nil"/>
              <w:left w:val="nil"/>
              <w:bottom w:val="nil"/>
              <w:right w:val="nil"/>
            </w:tcBorders>
            <w:shd w:val="clear" w:color="auto" w:fill="auto"/>
            <w:noWrap/>
            <w:vAlign w:val="center"/>
            <w:hideMark/>
          </w:tcPr>
          <w:p w14:paraId="4C0DE68A"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49.35%</w:t>
            </w:r>
          </w:p>
        </w:tc>
      </w:tr>
      <w:tr w:rsidR="003B493F" w:rsidRPr="003B493F" w14:paraId="480BEB25"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04B17CA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2024F</w:t>
            </w:r>
          </w:p>
        </w:tc>
        <w:tc>
          <w:tcPr>
            <w:tcW w:w="1010" w:type="dxa"/>
            <w:tcBorders>
              <w:top w:val="nil"/>
              <w:left w:val="single" w:sz="4" w:space="0" w:color="auto"/>
              <w:bottom w:val="nil"/>
              <w:right w:val="nil"/>
            </w:tcBorders>
            <w:shd w:val="clear" w:color="auto" w:fill="auto"/>
            <w:noWrap/>
            <w:vAlign w:val="center"/>
            <w:hideMark/>
          </w:tcPr>
          <w:p w14:paraId="6214DB9A" w14:textId="7571788F"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422.11</w:t>
            </w:r>
          </w:p>
        </w:tc>
        <w:tc>
          <w:tcPr>
            <w:tcW w:w="1010" w:type="dxa"/>
            <w:tcBorders>
              <w:top w:val="nil"/>
              <w:left w:val="nil"/>
              <w:bottom w:val="nil"/>
              <w:right w:val="nil"/>
            </w:tcBorders>
            <w:shd w:val="clear" w:color="auto" w:fill="auto"/>
            <w:noWrap/>
            <w:vAlign w:val="center"/>
            <w:hideMark/>
          </w:tcPr>
          <w:p w14:paraId="55397E6F" w14:textId="1D2AF78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nil"/>
              <w:left w:val="nil"/>
              <w:bottom w:val="nil"/>
              <w:right w:val="nil"/>
            </w:tcBorders>
            <w:shd w:val="clear" w:color="auto" w:fill="auto"/>
            <w:noWrap/>
            <w:vAlign w:val="center"/>
            <w:hideMark/>
          </w:tcPr>
          <w:p w14:paraId="19B439D9" w14:textId="1467511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116.40</w:t>
            </w:r>
          </w:p>
        </w:tc>
        <w:tc>
          <w:tcPr>
            <w:tcW w:w="1010" w:type="dxa"/>
            <w:vMerge/>
            <w:tcBorders>
              <w:top w:val="nil"/>
              <w:left w:val="nil"/>
              <w:bottom w:val="nil"/>
              <w:right w:val="nil"/>
            </w:tcBorders>
            <w:vAlign w:val="center"/>
            <w:hideMark/>
          </w:tcPr>
          <w:p w14:paraId="321C0549"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780397FC" w14:textId="5A9D83D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298.51</w:t>
            </w:r>
          </w:p>
        </w:tc>
        <w:tc>
          <w:tcPr>
            <w:tcW w:w="1010" w:type="dxa"/>
            <w:tcBorders>
              <w:top w:val="nil"/>
              <w:left w:val="nil"/>
              <w:bottom w:val="nil"/>
              <w:right w:val="nil"/>
            </w:tcBorders>
            <w:shd w:val="clear" w:color="auto" w:fill="auto"/>
            <w:noWrap/>
            <w:vAlign w:val="center"/>
            <w:hideMark/>
          </w:tcPr>
          <w:p w14:paraId="3CEA8FEA"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7.30</w:t>
            </w:r>
          </w:p>
        </w:tc>
        <w:tc>
          <w:tcPr>
            <w:tcW w:w="1011" w:type="dxa"/>
            <w:tcBorders>
              <w:top w:val="nil"/>
              <w:left w:val="nil"/>
              <w:bottom w:val="nil"/>
              <w:right w:val="nil"/>
            </w:tcBorders>
            <w:shd w:val="clear" w:color="auto" w:fill="auto"/>
            <w:noWrap/>
            <w:vAlign w:val="center"/>
            <w:hideMark/>
          </w:tcPr>
          <w:p w14:paraId="0D9FD71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59.11%</w:t>
            </w:r>
          </w:p>
        </w:tc>
      </w:tr>
      <w:tr w:rsidR="003B493F" w:rsidRPr="003B493F" w14:paraId="682C5828"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0C48B719"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2025F</w:t>
            </w:r>
          </w:p>
        </w:tc>
        <w:tc>
          <w:tcPr>
            <w:tcW w:w="1010" w:type="dxa"/>
            <w:tcBorders>
              <w:top w:val="nil"/>
              <w:left w:val="single" w:sz="4" w:space="0" w:color="auto"/>
              <w:bottom w:val="nil"/>
              <w:right w:val="nil"/>
            </w:tcBorders>
            <w:shd w:val="clear" w:color="auto" w:fill="auto"/>
            <w:noWrap/>
            <w:vAlign w:val="center"/>
            <w:hideMark/>
          </w:tcPr>
          <w:p w14:paraId="3D2F04A6" w14:textId="67D6BAD2"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22</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424.45</w:t>
            </w:r>
          </w:p>
        </w:tc>
        <w:tc>
          <w:tcPr>
            <w:tcW w:w="1010" w:type="dxa"/>
            <w:tcBorders>
              <w:top w:val="nil"/>
              <w:left w:val="nil"/>
              <w:bottom w:val="nil"/>
              <w:right w:val="nil"/>
            </w:tcBorders>
            <w:shd w:val="clear" w:color="auto" w:fill="auto"/>
            <w:noWrap/>
            <w:vAlign w:val="center"/>
            <w:hideMark/>
          </w:tcPr>
          <w:p w14:paraId="4FD22D52" w14:textId="33C9F896"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nil"/>
              <w:left w:val="nil"/>
              <w:bottom w:val="nil"/>
              <w:right w:val="nil"/>
            </w:tcBorders>
            <w:shd w:val="clear" w:color="auto" w:fill="auto"/>
            <w:noWrap/>
            <w:vAlign w:val="center"/>
            <w:hideMark/>
          </w:tcPr>
          <w:p w14:paraId="4D217489" w14:textId="6652545A"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118.73</w:t>
            </w:r>
          </w:p>
        </w:tc>
        <w:tc>
          <w:tcPr>
            <w:tcW w:w="1010" w:type="dxa"/>
            <w:vMerge/>
            <w:tcBorders>
              <w:top w:val="nil"/>
              <w:left w:val="nil"/>
              <w:bottom w:val="nil"/>
              <w:right w:val="nil"/>
            </w:tcBorders>
            <w:vAlign w:val="center"/>
            <w:hideMark/>
          </w:tcPr>
          <w:p w14:paraId="17808C21"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398C9818" w14:textId="7F7AF3E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057.04</w:t>
            </w:r>
          </w:p>
        </w:tc>
        <w:tc>
          <w:tcPr>
            <w:tcW w:w="1010" w:type="dxa"/>
            <w:tcBorders>
              <w:top w:val="nil"/>
              <w:left w:val="nil"/>
              <w:bottom w:val="nil"/>
              <w:right w:val="nil"/>
            </w:tcBorders>
            <w:shd w:val="clear" w:color="auto" w:fill="auto"/>
            <w:noWrap/>
            <w:vAlign w:val="center"/>
            <w:hideMark/>
          </w:tcPr>
          <w:p w14:paraId="61B39CD8"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7.11</w:t>
            </w:r>
          </w:p>
        </w:tc>
        <w:tc>
          <w:tcPr>
            <w:tcW w:w="1011" w:type="dxa"/>
            <w:tcBorders>
              <w:top w:val="nil"/>
              <w:left w:val="nil"/>
              <w:bottom w:val="nil"/>
              <w:right w:val="nil"/>
            </w:tcBorders>
            <w:shd w:val="clear" w:color="auto" w:fill="auto"/>
            <w:noWrap/>
            <w:vAlign w:val="center"/>
            <w:hideMark/>
          </w:tcPr>
          <w:p w14:paraId="4294F94A"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63.79%</w:t>
            </w:r>
          </w:p>
        </w:tc>
      </w:tr>
      <w:tr w:rsidR="003B493F" w:rsidRPr="003B493F" w14:paraId="240670E9"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083EF34A"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2026F</w:t>
            </w:r>
          </w:p>
        </w:tc>
        <w:tc>
          <w:tcPr>
            <w:tcW w:w="1010" w:type="dxa"/>
            <w:tcBorders>
              <w:top w:val="nil"/>
              <w:left w:val="single" w:sz="4" w:space="0" w:color="auto"/>
              <w:bottom w:val="nil"/>
              <w:right w:val="nil"/>
            </w:tcBorders>
            <w:shd w:val="clear" w:color="auto" w:fill="auto"/>
            <w:noWrap/>
            <w:vAlign w:val="center"/>
            <w:hideMark/>
          </w:tcPr>
          <w:p w14:paraId="3D0A0B83" w14:textId="2AECFF9A"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23</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426.80</w:t>
            </w:r>
          </w:p>
        </w:tc>
        <w:tc>
          <w:tcPr>
            <w:tcW w:w="1010" w:type="dxa"/>
            <w:tcBorders>
              <w:top w:val="nil"/>
              <w:left w:val="nil"/>
              <w:bottom w:val="nil"/>
              <w:right w:val="nil"/>
            </w:tcBorders>
            <w:shd w:val="clear" w:color="auto" w:fill="auto"/>
            <w:noWrap/>
            <w:vAlign w:val="center"/>
            <w:hideMark/>
          </w:tcPr>
          <w:p w14:paraId="45688405" w14:textId="61168073"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nil"/>
              <w:left w:val="nil"/>
              <w:bottom w:val="nil"/>
              <w:right w:val="nil"/>
            </w:tcBorders>
            <w:shd w:val="clear" w:color="auto" w:fill="auto"/>
            <w:noWrap/>
            <w:vAlign w:val="center"/>
            <w:hideMark/>
          </w:tcPr>
          <w:p w14:paraId="559D8F14" w14:textId="374A9CE3"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121.05</w:t>
            </w:r>
          </w:p>
        </w:tc>
        <w:tc>
          <w:tcPr>
            <w:tcW w:w="1010" w:type="dxa"/>
            <w:vMerge/>
            <w:tcBorders>
              <w:top w:val="nil"/>
              <w:left w:val="nil"/>
              <w:bottom w:val="nil"/>
              <w:right w:val="nil"/>
            </w:tcBorders>
            <w:vAlign w:val="center"/>
            <w:hideMark/>
          </w:tcPr>
          <w:p w14:paraId="1886D540"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07AFA9B5" w14:textId="4471738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790.83</w:t>
            </w:r>
          </w:p>
        </w:tc>
        <w:tc>
          <w:tcPr>
            <w:tcW w:w="1010" w:type="dxa"/>
            <w:tcBorders>
              <w:top w:val="nil"/>
              <w:left w:val="nil"/>
              <w:bottom w:val="nil"/>
              <w:right w:val="nil"/>
            </w:tcBorders>
            <w:shd w:val="clear" w:color="auto" w:fill="auto"/>
            <w:noWrap/>
            <w:vAlign w:val="center"/>
            <w:hideMark/>
          </w:tcPr>
          <w:p w14:paraId="790E33B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6.93</w:t>
            </w:r>
          </w:p>
        </w:tc>
        <w:tc>
          <w:tcPr>
            <w:tcW w:w="1011" w:type="dxa"/>
            <w:tcBorders>
              <w:top w:val="nil"/>
              <w:left w:val="nil"/>
              <w:bottom w:val="nil"/>
              <w:right w:val="nil"/>
            </w:tcBorders>
            <w:shd w:val="clear" w:color="auto" w:fill="auto"/>
            <w:noWrap/>
            <w:vAlign w:val="center"/>
            <w:hideMark/>
          </w:tcPr>
          <w:p w14:paraId="30E388DE"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66.17%</w:t>
            </w:r>
          </w:p>
        </w:tc>
      </w:tr>
      <w:tr w:rsidR="003B493F" w:rsidRPr="003B493F" w14:paraId="7F67E442"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26266054"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2027F</w:t>
            </w:r>
          </w:p>
        </w:tc>
        <w:tc>
          <w:tcPr>
            <w:tcW w:w="1010" w:type="dxa"/>
            <w:tcBorders>
              <w:top w:val="nil"/>
              <w:left w:val="single" w:sz="4" w:space="0" w:color="auto"/>
              <w:bottom w:val="nil"/>
              <w:right w:val="nil"/>
            </w:tcBorders>
            <w:shd w:val="clear" w:color="auto" w:fill="auto"/>
            <w:noWrap/>
            <w:vAlign w:val="center"/>
            <w:hideMark/>
          </w:tcPr>
          <w:p w14:paraId="228C49A6" w14:textId="4F69CB52"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24</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429.14</w:t>
            </w:r>
          </w:p>
        </w:tc>
        <w:tc>
          <w:tcPr>
            <w:tcW w:w="1010" w:type="dxa"/>
            <w:tcBorders>
              <w:top w:val="nil"/>
              <w:left w:val="nil"/>
              <w:bottom w:val="nil"/>
              <w:right w:val="nil"/>
            </w:tcBorders>
            <w:shd w:val="clear" w:color="auto" w:fill="auto"/>
            <w:noWrap/>
            <w:vAlign w:val="center"/>
            <w:hideMark/>
          </w:tcPr>
          <w:p w14:paraId="7AF21B79" w14:textId="28A9FB5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nil"/>
              <w:left w:val="nil"/>
              <w:bottom w:val="nil"/>
              <w:right w:val="nil"/>
            </w:tcBorders>
            <w:shd w:val="clear" w:color="auto" w:fill="auto"/>
            <w:noWrap/>
            <w:vAlign w:val="center"/>
            <w:hideMark/>
          </w:tcPr>
          <w:p w14:paraId="3514FDAC" w14:textId="1C1CA17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123.37</w:t>
            </w:r>
          </w:p>
        </w:tc>
        <w:tc>
          <w:tcPr>
            <w:tcW w:w="1010" w:type="dxa"/>
            <w:vMerge/>
            <w:tcBorders>
              <w:top w:val="nil"/>
              <w:left w:val="nil"/>
              <w:bottom w:val="nil"/>
              <w:right w:val="nil"/>
            </w:tcBorders>
            <w:vAlign w:val="center"/>
            <w:hideMark/>
          </w:tcPr>
          <w:p w14:paraId="01548E1F"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23DCFE8D" w14:textId="116BDA35"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5</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500.68</w:t>
            </w:r>
          </w:p>
        </w:tc>
        <w:tc>
          <w:tcPr>
            <w:tcW w:w="1010" w:type="dxa"/>
            <w:tcBorders>
              <w:top w:val="nil"/>
              <w:left w:val="nil"/>
              <w:bottom w:val="nil"/>
              <w:right w:val="nil"/>
            </w:tcBorders>
            <w:shd w:val="clear" w:color="auto" w:fill="auto"/>
            <w:noWrap/>
            <w:vAlign w:val="center"/>
            <w:hideMark/>
          </w:tcPr>
          <w:p w14:paraId="701E1F0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6.75</w:t>
            </w:r>
          </w:p>
        </w:tc>
        <w:tc>
          <w:tcPr>
            <w:tcW w:w="1011" w:type="dxa"/>
            <w:tcBorders>
              <w:top w:val="nil"/>
              <w:left w:val="nil"/>
              <w:bottom w:val="nil"/>
              <w:right w:val="nil"/>
            </w:tcBorders>
            <w:shd w:val="clear" w:color="auto" w:fill="auto"/>
            <w:noWrap/>
            <w:vAlign w:val="center"/>
            <w:hideMark/>
          </w:tcPr>
          <w:p w14:paraId="4E99DAB3"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67.43%</w:t>
            </w:r>
          </w:p>
        </w:tc>
      </w:tr>
      <w:tr w:rsidR="003B493F" w:rsidRPr="003B493F" w14:paraId="3C314494"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4FACB302"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2028F</w:t>
            </w:r>
          </w:p>
        </w:tc>
        <w:tc>
          <w:tcPr>
            <w:tcW w:w="1010" w:type="dxa"/>
            <w:tcBorders>
              <w:top w:val="nil"/>
              <w:left w:val="single" w:sz="4" w:space="0" w:color="auto"/>
              <w:bottom w:val="nil"/>
              <w:right w:val="nil"/>
            </w:tcBorders>
            <w:shd w:val="clear" w:color="auto" w:fill="auto"/>
            <w:noWrap/>
            <w:vAlign w:val="center"/>
            <w:hideMark/>
          </w:tcPr>
          <w:p w14:paraId="7FC85446" w14:textId="719ED3A8"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25</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431.48</w:t>
            </w:r>
          </w:p>
        </w:tc>
        <w:tc>
          <w:tcPr>
            <w:tcW w:w="1010" w:type="dxa"/>
            <w:tcBorders>
              <w:top w:val="nil"/>
              <w:left w:val="nil"/>
              <w:bottom w:val="nil"/>
              <w:right w:val="nil"/>
            </w:tcBorders>
            <w:shd w:val="clear" w:color="auto" w:fill="auto"/>
            <w:noWrap/>
            <w:vAlign w:val="center"/>
            <w:hideMark/>
          </w:tcPr>
          <w:p w14:paraId="4355FA4A" w14:textId="752ABAE8"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nil"/>
              <w:left w:val="nil"/>
              <w:bottom w:val="nil"/>
              <w:right w:val="nil"/>
            </w:tcBorders>
            <w:shd w:val="clear" w:color="auto" w:fill="auto"/>
            <w:noWrap/>
            <w:vAlign w:val="center"/>
            <w:hideMark/>
          </w:tcPr>
          <w:p w14:paraId="546FC245" w14:textId="03513F43"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125.69</w:t>
            </w:r>
          </w:p>
        </w:tc>
        <w:tc>
          <w:tcPr>
            <w:tcW w:w="1010" w:type="dxa"/>
            <w:vMerge/>
            <w:tcBorders>
              <w:top w:val="nil"/>
              <w:left w:val="nil"/>
              <w:bottom w:val="nil"/>
              <w:right w:val="nil"/>
            </w:tcBorders>
            <w:vAlign w:val="center"/>
            <w:hideMark/>
          </w:tcPr>
          <w:p w14:paraId="5E7CC5A7"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73B789C8" w14:textId="5EF48CE2"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187.36</w:t>
            </w:r>
          </w:p>
        </w:tc>
        <w:tc>
          <w:tcPr>
            <w:tcW w:w="1010" w:type="dxa"/>
            <w:tcBorders>
              <w:top w:val="nil"/>
              <w:left w:val="nil"/>
              <w:bottom w:val="nil"/>
              <w:right w:val="nil"/>
            </w:tcBorders>
            <w:shd w:val="clear" w:color="auto" w:fill="auto"/>
            <w:noWrap/>
            <w:vAlign w:val="center"/>
            <w:hideMark/>
          </w:tcPr>
          <w:p w14:paraId="632DAFFF"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6.58</w:t>
            </w:r>
          </w:p>
        </w:tc>
        <w:tc>
          <w:tcPr>
            <w:tcW w:w="1011" w:type="dxa"/>
            <w:tcBorders>
              <w:top w:val="nil"/>
              <w:left w:val="nil"/>
              <w:bottom w:val="nil"/>
              <w:right w:val="nil"/>
            </w:tcBorders>
            <w:shd w:val="clear" w:color="auto" w:fill="auto"/>
            <w:noWrap/>
            <w:vAlign w:val="center"/>
            <w:hideMark/>
          </w:tcPr>
          <w:p w14:paraId="6AC5AAA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68.11%</w:t>
            </w:r>
          </w:p>
        </w:tc>
      </w:tr>
      <w:tr w:rsidR="003B493F" w:rsidRPr="003B493F" w14:paraId="2097F978"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4920AF51"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2029F</w:t>
            </w:r>
          </w:p>
        </w:tc>
        <w:tc>
          <w:tcPr>
            <w:tcW w:w="1010" w:type="dxa"/>
            <w:tcBorders>
              <w:top w:val="nil"/>
              <w:left w:val="single" w:sz="4" w:space="0" w:color="auto"/>
              <w:bottom w:val="nil"/>
              <w:right w:val="nil"/>
            </w:tcBorders>
            <w:shd w:val="clear" w:color="auto" w:fill="auto"/>
            <w:noWrap/>
            <w:vAlign w:val="center"/>
            <w:hideMark/>
          </w:tcPr>
          <w:p w14:paraId="45927281" w14:textId="66CDA60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26</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433.83</w:t>
            </w:r>
          </w:p>
        </w:tc>
        <w:tc>
          <w:tcPr>
            <w:tcW w:w="1010" w:type="dxa"/>
            <w:tcBorders>
              <w:top w:val="nil"/>
              <w:left w:val="nil"/>
              <w:bottom w:val="nil"/>
              <w:right w:val="nil"/>
            </w:tcBorders>
            <w:shd w:val="clear" w:color="auto" w:fill="auto"/>
            <w:noWrap/>
            <w:vAlign w:val="center"/>
            <w:hideMark/>
          </w:tcPr>
          <w:p w14:paraId="1E3F9C60" w14:textId="7A662E0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nil"/>
              <w:left w:val="nil"/>
              <w:bottom w:val="nil"/>
              <w:right w:val="nil"/>
            </w:tcBorders>
            <w:shd w:val="clear" w:color="auto" w:fill="auto"/>
            <w:noWrap/>
            <w:vAlign w:val="center"/>
            <w:hideMark/>
          </w:tcPr>
          <w:p w14:paraId="095EDCBB" w14:textId="3D01CA0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128.01</w:t>
            </w:r>
          </w:p>
        </w:tc>
        <w:tc>
          <w:tcPr>
            <w:tcW w:w="1010" w:type="dxa"/>
            <w:vMerge/>
            <w:tcBorders>
              <w:top w:val="nil"/>
              <w:left w:val="nil"/>
              <w:bottom w:val="nil"/>
              <w:right w:val="nil"/>
            </w:tcBorders>
            <w:vAlign w:val="center"/>
            <w:hideMark/>
          </w:tcPr>
          <w:p w14:paraId="17469AD9"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0AAF310E" w14:textId="08B0E4B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851.64</w:t>
            </w:r>
          </w:p>
        </w:tc>
        <w:tc>
          <w:tcPr>
            <w:tcW w:w="1010" w:type="dxa"/>
            <w:tcBorders>
              <w:top w:val="nil"/>
              <w:left w:val="nil"/>
              <w:bottom w:val="nil"/>
              <w:right w:val="nil"/>
            </w:tcBorders>
            <w:shd w:val="clear" w:color="auto" w:fill="auto"/>
            <w:noWrap/>
            <w:vAlign w:val="center"/>
            <w:hideMark/>
          </w:tcPr>
          <w:p w14:paraId="7DF99EBA"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6.41</w:t>
            </w:r>
          </w:p>
        </w:tc>
        <w:tc>
          <w:tcPr>
            <w:tcW w:w="1011" w:type="dxa"/>
            <w:tcBorders>
              <w:top w:val="nil"/>
              <w:left w:val="nil"/>
              <w:bottom w:val="nil"/>
              <w:right w:val="nil"/>
            </w:tcBorders>
            <w:shd w:val="clear" w:color="auto" w:fill="auto"/>
            <w:noWrap/>
            <w:vAlign w:val="center"/>
            <w:hideMark/>
          </w:tcPr>
          <w:p w14:paraId="6C4B520F"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68.49%</w:t>
            </w:r>
          </w:p>
        </w:tc>
      </w:tr>
      <w:tr w:rsidR="003B493F" w:rsidRPr="003B493F" w14:paraId="05C94069" w14:textId="77777777" w:rsidTr="00146625">
        <w:trPr>
          <w:trHeight w:val="285"/>
          <w:jc w:val="center"/>
        </w:trPr>
        <w:tc>
          <w:tcPr>
            <w:tcW w:w="1010" w:type="dxa"/>
            <w:tcBorders>
              <w:top w:val="nil"/>
              <w:left w:val="nil"/>
              <w:bottom w:val="single" w:sz="4" w:space="0" w:color="auto"/>
              <w:right w:val="single" w:sz="4" w:space="0" w:color="auto"/>
            </w:tcBorders>
            <w:shd w:val="clear" w:color="auto" w:fill="auto"/>
            <w:noWrap/>
            <w:vAlign w:val="center"/>
            <w:hideMark/>
          </w:tcPr>
          <w:p w14:paraId="014A395A"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2030F</w:t>
            </w:r>
          </w:p>
        </w:tc>
        <w:tc>
          <w:tcPr>
            <w:tcW w:w="1010" w:type="dxa"/>
            <w:tcBorders>
              <w:top w:val="nil"/>
              <w:left w:val="single" w:sz="4" w:space="0" w:color="auto"/>
              <w:bottom w:val="single" w:sz="4" w:space="0" w:color="auto"/>
              <w:right w:val="nil"/>
            </w:tcBorders>
            <w:shd w:val="clear" w:color="auto" w:fill="auto"/>
            <w:noWrap/>
            <w:vAlign w:val="center"/>
            <w:hideMark/>
          </w:tcPr>
          <w:p w14:paraId="2F37A1F5" w14:textId="0541DB81"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27</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436.17</w:t>
            </w:r>
          </w:p>
        </w:tc>
        <w:tc>
          <w:tcPr>
            <w:tcW w:w="1010" w:type="dxa"/>
            <w:tcBorders>
              <w:top w:val="nil"/>
              <w:left w:val="nil"/>
              <w:bottom w:val="single" w:sz="4" w:space="0" w:color="auto"/>
              <w:right w:val="nil"/>
            </w:tcBorders>
            <w:shd w:val="clear" w:color="auto" w:fill="auto"/>
            <w:noWrap/>
            <w:vAlign w:val="center"/>
            <w:hideMark/>
          </w:tcPr>
          <w:p w14:paraId="044D050B" w14:textId="4A8E93B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1002.34</w:t>
            </w:r>
          </w:p>
        </w:tc>
        <w:tc>
          <w:tcPr>
            <w:tcW w:w="1010" w:type="dxa"/>
            <w:tcBorders>
              <w:top w:val="nil"/>
              <w:left w:val="nil"/>
              <w:bottom w:val="single" w:sz="4" w:space="0" w:color="auto"/>
              <w:right w:val="nil"/>
            </w:tcBorders>
            <w:shd w:val="clear" w:color="auto" w:fill="auto"/>
            <w:noWrap/>
            <w:vAlign w:val="center"/>
            <w:hideMark/>
          </w:tcPr>
          <w:p w14:paraId="19C72857" w14:textId="5AC6BC7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130.34</w:t>
            </w:r>
          </w:p>
        </w:tc>
        <w:tc>
          <w:tcPr>
            <w:tcW w:w="1010" w:type="dxa"/>
            <w:vMerge/>
            <w:tcBorders>
              <w:top w:val="nil"/>
              <w:left w:val="nil"/>
              <w:bottom w:val="single" w:sz="4" w:space="0" w:color="auto"/>
              <w:right w:val="nil"/>
            </w:tcBorders>
            <w:vAlign w:val="center"/>
            <w:hideMark/>
          </w:tcPr>
          <w:p w14:paraId="08634952"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single" w:sz="4" w:space="0" w:color="auto"/>
              <w:right w:val="nil"/>
            </w:tcBorders>
            <w:shd w:val="clear" w:color="auto" w:fill="auto"/>
            <w:noWrap/>
            <w:vAlign w:val="center"/>
            <w:hideMark/>
          </w:tcPr>
          <w:p w14:paraId="640070FE" w14:textId="1539C06F"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494.23</w:t>
            </w:r>
          </w:p>
        </w:tc>
        <w:tc>
          <w:tcPr>
            <w:tcW w:w="1010" w:type="dxa"/>
            <w:tcBorders>
              <w:top w:val="nil"/>
              <w:left w:val="nil"/>
              <w:bottom w:val="single" w:sz="4" w:space="0" w:color="auto"/>
              <w:right w:val="nil"/>
            </w:tcBorders>
            <w:shd w:val="clear" w:color="auto" w:fill="auto"/>
            <w:noWrap/>
            <w:vAlign w:val="center"/>
            <w:hideMark/>
          </w:tcPr>
          <w:p w14:paraId="7FFBAA2E"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6.25</w:t>
            </w:r>
          </w:p>
        </w:tc>
        <w:tc>
          <w:tcPr>
            <w:tcW w:w="1011" w:type="dxa"/>
            <w:tcBorders>
              <w:top w:val="nil"/>
              <w:left w:val="nil"/>
              <w:bottom w:val="single" w:sz="4" w:space="0" w:color="auto"/>
              <w:right w:val="nil"/>
            </w:tcBorders>
            <w:shd w:val="clear" w:color="auto" w:fill="auto"/>
            <w:noWrap/>
            <w:vAlign w:val="center"/>
            <w:hideMark/>
          </w:tcPr>
          <w:p w14:paraId="74BCB06D"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68.70%</w:t>
            </w:r>
          </w:p>
        </w:tc>
      </w:tr>
      <w:tr w:rsidR="003B493F" w:rsidRPr="003B493F" w14:paraId="2A6253EF" w14:textId="77777777" w:rsidTr="00146625">
        <w:trPr>
          <w:trHeight w:val="285"/>
          <w:jc w:val="center"/>
        </w:trPr>
        <w:tc>
          <w:tcPr>
            <w:tcW w:w="1010" w:type="dxa"/>
            <w:tcBorders>
              <w:top w:val="single" w:sz="4" w:space="0" w:color="auto"/>
              <w:left w:val="nil"/>
              <w:bottom w:val="nil"/>
              <w:right w:val="single" w:sz="4" w:space="0" w:color="auto"/>
            </w:tcBorders>
            <w:shd w:val="clear" w:color="auto" w:fill="auto"/>
            <w:noWrap/>
            <w:vAlign w:val="center"/>
            <w:hideMark/>
          </w:tcPr>
          <w:p w14:paraId="70D2AB03"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2021G</w:t>
            </w:r>
          </w:p>
        </w:tc>
        <w:tc>
          <w:tcPr>
            <w:tcW w:w="1010" w:type="dxa"/>
            <w:tcBorders>
              <w:top w:val="single" w:sz="4" w:space="0" w:color="auto"/>
              <w:left w:val="single" w:sz="4" w:space="0" w:color="auto"/>
              <w:bottom w:val="nil"/>
              <w:right w:val="nil"/>
            </w:tcBorders>
            <w:shd w:val="clear" w:color="auto" w:fill="auto"/>
            <w:noWrap/>
            <w:vAlign w:val="center"/>
            <w:hideMark/>
          </w:tcPr>
          <w:p w14:paraId="1CF40431" w14:textId="63981E91"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17</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775.01</w:t>
            </w:r>
          </w:p>
        </w:tc>
        <w:tc>
          <w:tcPr>
            <w:tcW w:w="1010" w:type="dxa"/>
            <w:tcBorders>
              <w:top w:val="single" w:sz="4" w:space="0" w:color="auto"/>
              <w:left w:val="nil"/>
              <w:bottom w:val="nil"/>
              <w:right w:val="nil"/>
            </w:tcBorders>
            <w:shd w:val="clear" w:color="auto" w:fill="auto"/>
            <w:noWrap/>
            <w:vAlign w:val="center"/>
            <w:hideMark/>
          </w:tcPr>
          <w:p w14:paraId="58518126" w14:textId="5DD97C03"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single" w:sz="4" w:space="0" w:color="auto"/>
              <w:left w:val="nil"/>
              <w:bottom w:val="nil"/>
              <w:right w:val="nil"/>
            </w:tcBorders>
            <w:shd w:val="clear" w:color="auto" w:fill="auto"/>
            <w:noWrap/>
            <w:vAlign w:val="center"/>
            <w:hideMark/>
          </w:tcPr>
          <w:p w14:paraId="49D4753B" w14:textId="7B776909"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109.44</w:t>
            </w:r>
          </w:p>
        </w:tc>
        <w:tc>
          <w:tcPr>
            <w:tcW w:w="1010" w:type="dxa"/>
            <w:vMerge/>
            <w:tcBorders>
              <w:top w:val="single" w:sz="4" w:space="0" w:color="auto"/>
              <w:left w:val="nil"/>
              <w:bottom w:val="nil"/>
              <w:right w:val="nil"/>
            </w:tcBorders>
            <w:vAlign w:val="center"/>
            <w:hideMark/>
          </w:tcPr>
          <w:p w14:paraId="76A23DE2"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single" w:sz="4" w:space="0" w:color="auto"/>
              <w:left w:val="nil"/>
              <w:bottom w:val="nil"/>
              <w:right w:val="nil"/>
            </w:tcBorders>
            <w:shd w:val="clear" w:color="auto" w:fill="auto"/>
            <w:noWrap/>
            <w:vAlign w:val="center"/>
            <w:hideMark/>
          </w:tcPr>
          <w:p w14:paraId="492D050E" w14:textId="2F057854"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245.24</w:t>
            </w:r>
          </w:p>
        </w:tc>
        <w:tc>
          <w:tcPr>
            <w:tcW w:w="1010" w:type="dxa"/>
            <w:tcBorders>
              <w:top w:val="single" w:sz="4" w:space="0" w:color="auto"/>
              <w:left w:val="nil"/>
              <w:bottom w:val="nil"/>
              <w:right w:val="nil"/>
            </w:tcBorders>
            <w:shd w:val="clear" w:color="auto" w:fill="auto"/>
            <w:noWrap/>
            <w:vAlign w:val="center"/>
            <w:hideMark/>
          </w:tcPr>
          <w:p w14:paraId="5F27D0F6"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2.24</w:t>
            </w:r>
          </w:p>
        </w:tc>
        <w:tc>
          <w:tcPr>
            <w:tcW w:w="1011" w:type="dxa"/>
            <w:tcBorders>
              <w:top w:val="single" w:sz="4" w:space="0" w:color="auto"/>
              <w:left w:val="nil"/>
              <w:bottom w:val="nil"/>
              <w:right w:val="nil"/>
            </w:tcBorders>
            <w:shd w:val="clear" w:color="auto" w:fill="auto"/>
            <w:noWrap/>
            <w:vAlign w:val="center"/>
            <w:hideMark/>
          </w:tcPr>
          <w:p w14:paraId="15885645"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-79.54%</w:t>
            </w:r>
          </w:p>
        </w:tc>
      </w:tr>
      <w:tr w:rsidR="003B493F" w:rsidRPr="003B493F" w14:paraId="3FD3D5C8"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193ABA83"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2022G</w:t>
            </w:r>
          </w:p>
        </w:tc>
        <w:tc>
          <w:tcPr>
            <w:tcW w:w="1010" w:type="dxa"/>
            <w:tcBorders>
              <w:top w:val="nil"/>
              <w:left w:val="single" w:sz="4" w:space="0" w:color="auto"/>
              <w:bottom w:val="nil"/>
              <w:right w:val="nil"/>
            </w:tcBorders>
            <w:shd w:val="clear" w:color="auto" w:fill="auto"/>
            <w:noWrap/>
            <w:vAlign w:val="center"/>
            <w:hideMark/>
          </w:tcPr>
          <w:p w14:paraId="36A5DD23" w14:textId="7FE6044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137.30</w:t>
            </w:r>
          </w:p>
        </w:tc>
        <w:tc>
          <w:tcPr>
            <w:tcW w:w="1010" w:type="dxa"/>
            <w:tcBorders>
              <w:top w:val="nil"/>
              <w:left w:val="nil"/>
              <w:bottom w:val="nil"/>
              <w:right w:val="nil"/>
            </w:tcBorders>
            <w:shd w:val="clear" w:color="auto" w:fill="auto"/>
            <w:noWrap/>
            <w:vAlign w:val="center"/>
            <w:hideMark/>
          </w:tcPr>
          <w:p w14:paraId="14215545" w14:textId="364023B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nil"/>
              <w:left w:val="nil"/>
              <w:bottom w:val="nil"/>
              <w:right w:val="nil"/>
            </w:tcBorders>
            <w:shd w:val="clear" w:color="auto" w:fill="auto"/>
            <w:noWrap/>
            <w:vAlign w:val="center"/>
            <w:hideMark/>
          </w:tcPr>
          <w:p w14:paraId="5DD0EB77" w14:textId="55A6F53A"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111.76</w:t>
            </w:r>
          </w:p>
        </w:tc>
        <w:tc>
          <w:tcPr>
            <w:tcW w:w="1010" w:type="dxa"/>
            <w:vMerge/>
            <w:tcBorders>
              <w:top w:val="nil"/>
              <w:left w:val="nil"/>
              <w:bottom w:val="nil"/>
              <w:right w:val="nil"/>
            </w:tcBorders>
            <w:vAlign w:val="center"/>
            <w:hideMark/>
          </w:tcPr>
          <w:p w14:paraId="32E6254C"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4231B21F" w14:textId="011A926F"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480.93</w:t>
            </w:r>
          </w:p>
        </w:tc>
        <w:tc>
          <w:tcPr>
            <w:tcW w:w="1010" w:type="dxa"/>
            <w:tcBorders>
              <w:top w:val="nil"/>
              <w:left w:val="nil"/>
              <w:bottom w:val="nil"/>
              <w:right w:val="nil"/>
            </w:tcBorders>
            <w:shd w:val="clear" w:color="auto" w:fill="auto"/>
            <w:noWrap/>
            <w:vAlign w:val="center"/>
            <w:hideMark/>
          </w:tcPr>
          <w:p w14:paraId="078B1D1E"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2.17</w:t>
            </w:r>
          </w:p>
        </w:tc>
        <w:tc>
          <w:tcPr>
            <w:tcW w:w="1011" w:type="dxa"/>
            <w:tcBorders>
              <w:top w:val="nil"/>
              <w:left w:val="nil"/>
              <w:bottom w:val="nil"/>
              <w:right w:val="nil"/>
            </w:tcBorders>
            <w:shd w:val="clear" w:color="auto" w:fill="auto"/>
            <w:noWrap/>
            <w:vAlign w:val="center"/>
            <w:hideMark/>
          </w:tcPr>
          <w:p w14:paraId="7EE8B0CE"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-44.27%</w:t>
            </w:r>
          </w:p>
        </w:tc>
      </w:tr>
      <w:tr w:rsidR="003B493F" w:rsidRPr="003B493F" w14:paraId="17E88AB6"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3CBD38BE"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2023G</w:t>
            </w:r>
          </w:p>
        </w:tc>
        <w:tc>
          <w:tcPr>
            <w:tcW w:w="1010" w:type="dxa"/>
            <w:tcBorders>
              <w:top w:val="nil"/>
              <w:left w:val="single" w:sz="4" w:space="0" w:color="auto"/>
              <w:bottom w:val="nil"/>
              <w:right w:val="nil"/>
            </w:tcBorders>
            <w:shd w:val="clear" w:color="auto" w:fill="auto"/>
            <w:noWrap/>
            <w:vAlign w:val="center"/>
            <w:hideMark/>
          </w:tcPr>
          <w:p w14:paraId="4368B2EF" w14:textId="7370501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499.58</w:t>
            </w:r>
          </w:p>
        </w:tc>
        <w:tc>
          <w:tcPr>
            <w:tcW w:w="1010" w:type="dxa"/>
            <w:tcBorders>
              <w:top w:val="nil"/>
              <w:left w:val="nil"/>
              <w:bottom w:val="nil"/>
              <w:right w:val="nil"/>
            </w:tcBorders>
            <w:shd w:val="clear" w:color="auto" w:fill="auto"/>
            <w:noWrap/>
            <w:vAlign w:val="center"/>
            <w:hideMark/>
          </w:tcPr>
          <w:p w14:paraId="22A56347" w14:textId="36BC684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nil"/>
              <w:left w:val="nil"/>
              <w:bottom w:val="nil"/>
              <w:right w:val="nil"/>
            </w:tcBorders>
            <w:shd w:val="clear" w:color="auto" w:fill="auto"/>
            <w:noWrap/>
            <w:vAlign w:val="center"/>
            <w:hideMark/>
          </w:tcPr>
          <w:p w14:paraId="3DDE5636" w14:textId="74FA4C54"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114.08</w:t>
            </w:r>
          </w:p>
        </w:tc>
        <w:tc>
          <w:tcPr>
            <w:tcW w:w="1010" w:type="dxa"/>
            <w:vMerge/>
            <w:tcBorders>
              <w:top w:val="nil"/>
              <w:left w:val="nil"/>
              <w:bottom w:val="nil"/>
              <w:right w:val="nil"/>
            </w:tcBorders>
            <w:vAlign w:val="center"/>
            <w:hideMark/>
          </w:tcPr>
          <w:p w14:paraId="159E3108"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70CBCA75" w14:textId="414F241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707.41</w:t>
            </w:r>
          </w:p>
        </w:tc>
        <w:tc>
          <w:tcPr>
            <w:tcW w:w="1010" w:type="dxa"/>
            <w:tcBorders>
              <w:top w:val="nil"/>
              <w:left w:val="nil"/>
              <w:bottom w:val="nil"/>
              <w:right w:val="nil"/>
            </w:tcBorders>
            <w:shd w:val="clear" w:color="auto" w:fill="auto"/>
            <w:noWrap/>
            <w:vAlign w:val="center"/>
            <w:hideMark/>
          </w:tcPr>
          <w:p w14:paraId="5522E071"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2.11</w:t>
            </w:r>
          </w:p>
        </w:tc>
        <w:tc>
          <w:tcPr>
            <w:tcW w:w="1011" w:type="dxa"/>
            <w:tcBorders>
              <w:top w:val="nil"/>
              <w:left w:val="nil"/>
              <w:bottom w:val="nil"/>
              <w:right w:val="nil"/>
            </w:tcBorders>
            <w:shd w:val="clear" w:color="auto" w:fill="auto"/>
            <w:noWrap/>
            <w:vAlign w:val="center"/>
            <w:hideMark/>
          </w:tcPr>
          <w:p w14:paraId="3609254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-22.61%</w:t>
            </w:r>
          </w:p>
        </w:tc>
      </w:tr>
      <w:tr w:rsidR="003B493F" w:rsidRPr="003B493F" w14:paraId="358B931E"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4F1E2123"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2024G</w:t>
            </w:r>
          </w:p>
        </w:tc>
        <w:tc>
          <w:tcPr>
            <w:tcW w:w="1010" w:type="dxa"/>
            <w:tcBorders>
              <w:top w:val="nil"/>
              <w:left w:val="single" w:sz="4" w:space="0" w:color="auto"/>
              <w:bottom w:val="nil"/>
              <w:right w:val="nil"/>
            </w:tcBorders>
            <w:shd w:val="clear" w:color="auto" w:fill="auto"/>
            <w:noWrap/>
            <w:vAlign w:val="center"/>
            <w:hideMark/>
          </w:tcPr>
          <w:p w14:paraId="1D9A0B21" w14:textId="142907BD"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861.87</w:t>
            </w:r>
          </w:p>
        </w:tc>
        <w:tc>
          <w:tcPr>
            <w:tcW w:w="1010" w:type="dxa"/>
            <w:tcBorders>
              <w:top w:val="nil"/>
              <w:left w:val="nil"/>
              <w:bottom w:val="nil"/>
              <w:right w:val="nil"/>
            </w:tcBorders>
            <w:shd w:val="clear" w:color="auto" w:fill="auto"/>
            <w:noWrap/>
            <w:vAlign w:val="center"/>
            <w:hideMark/>
          </w:tcPr>
          <w:p w14:paraId="39A9B493" w14:textId="051A8EA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nil"/>
              <w:left w:val="nil"/>
              <w:bottom w:val="nil"/>
              <w:right w:val="nil"/>
            </w:tcBorders>
            <w:shd w:val="clear" w:color="auto" w:fill="auto"/>
            <w:noWrap/>
            <w:vAlign w:val="center"/>
            <w:hideMark/>
          </w:tcPr>
          <w:p w14:paraId="3E813F19" w14:textId="66DFE1A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116.40</w:t>
            </w:r>
          </w:p>
        </w:tc>
        <w:tc>
          <w:tcPr>
            <w:tcW w:w="1010" w:type="dxa"/>
            <w:vMerge/>
            <w:tcBorders>
              <w:top w:val="nil"/>
              <w:left w:val="nil"/>
              <w:bottom w:val="nil"/>
              <w:right w:val="nil"/>
            </w:tcBorders>
            <w:vAlign w:val="center"/>
            <w:hideMark/>
          </w:tcPr>
          <w:p w14:paraId="7F5E77CC"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6626C584" w14:textId="35E0B1F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925.02</w:t>
            </w:r>
          </w:p>
        </w:tc>
        <w:tc>
          <w:tcPr>
            <w:tcW w:w="1010" w:type="dxa"/>
            <w:tcBorders>
              <w:top w:val="nil"/>
              <w:left w:val="nil"/>
              <w:bottom w:val="nil"/>
              <w:right w:val="nil"/>
            </w:tcBorders>
            <w:shd w:val="clear" w:color="auto" w:fill="auto"/>
            <w:noWrap/>
            <w:vAlign w:val="center"/>
            <w:hideMark/>
          </w:tcPr>
          <w:p w14:paraId="78745542"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2.05</w:t>
            </w:r>
          </w:p>
        </w:tc>
        <w:tc>
          <w:tcPr>
            <w:tcW w:w="1011" w:type="dxa"/>
            <w:tcBorders>
              <w:top w:val="nil"/>
              <w:left w:val="nil"/>
              <w:bottom w:val="nil"/>
              <w:right w:val="nil"/>
            </w:tcBorders>
            <w:shd w:val="clear" w:color="auto" w:fill="auto"/>
            <w:noWrap/>
            <w:vAlign w:val="center"/>
            <w:hideMark/>
          </w:tcPr>
          <w:p w14:paraId="21F7ABEE"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-9.80%</w:t>
            </w:r>
          </w:p>
        </w:tc>
      </w:tr>
      <w:tr w:rsidR="003B493F" w:rsidRPr="003B493F" w14:paraId="4F9C935E"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4697AE94"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2025G</w:t>
            </w:r>
          </w:p>
        </w:tc>
        <w:tc>
          <w:tcPr>
            <w:tcW w:w="1010" w:type="dxa"/>
            <w:tcBorders>
              <w:top w:val="nil"/>
              <w:left w:val="single" w:sz="4" w:space="0" w:color="auto"/>
              <w:bottom w:val="nil"/>
              <w:right w:val="nil"/>
            </w:tcBorders>
            <w:shd w:val="clear" w:color="auto" w:fill="auto"/>
            <w:noWrap/>
            <w:vAlign w:val="center"/>
            <w:hideMark/>
          </w:tcPr>
          <w:p w14:paraId="658EE84E" w14:textId="08181299"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19</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224.15</w:t>
            </w:r>
          </w:p>
        </w:tc>
        <w:tc>
          <w:tcPr>
            <w:tcW w:w="1010" w:type="dxa"/>
            <w:tcBorders>
              <w:top w:val="nil"/>
              <w:left w:val="nil"/>
              <w:bottom w:val="nil"/>
              <w:right w:val="nil"/>
            </w:tcBorders>
            <w:shd w:val="clear" w:color="auto" w:fill="auto"/>
            <w:noWrap/>
            <w:vAlign w:val="center"/>
            <w:hideMark/>
          </w:tcPr>
          <w:p w14:paraId="3672E3DC" w14:textId="1E8E1E19"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nil"/>
              <w:left w:val="nil"/>
              <w:bottom w:val="nil"/>
              <w:right w:val="nil"/>
            </w:tcBorders>
            <w:shd w:val="clear" w:color="auto" w:fill="auto"/>
            <w:noWrap/>
            <w:vAlign w:val="center"/>
            <w:hideMark/>
          </w:tcPr>
          <w:p w14:paraId="709C3B7F" w14:textId="4D25667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118.73</w:t>
            </w:r>
          </w:p>
        </w:tc>
        <w:tc>
          <w:tcPr>
            <w:tcW w:w="1010" w:type="dxa"/>
            <w:vMerge/>
            <w:tcBorders>
              <w:top w:val="nil"/>
              <w:left w:val="nil"/>
              <w:bottom w:val="nil"/>
              <w:right w:val="nil"/>
            </w:tcBorders>
            <w:vAlign w:val="center"/>
            <w:hideMark/>
          </w:tcPr>
          <w:p w14:paraId="34A36967"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7C0F6E67" w14:textId="2ED9DF91"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134.10</w:t>
            </w:r>
          </w:p>
        </w:tc>
        <w:tc>
          <w:tcPr>
            <w:tcW w:w="1010" w:type="dxa"/>
            <w:tcBorders>
              <w:top w:val="nil"/>
              <w:left w:val="nil"/>
              <w:bottom w:val="nil"/>
              <w:right w:val="nil"/>
            </w:tcBorders>
            <w:shd w:val="clear" w:color="auto" w:fill="auto"/>
            <w:noWrap/>
            <w:vAlign w:val="center"/>
            <w:hideMark/>
          </w:tcPr>
          <w:p w14:paraId="770B6B63"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1.99</w:t>
            </w:r>
          </w:p>
        </w:tc>
        <w:tc>
          <w:tcPr>
            <w:tcW w:w="1011" w:type="dxa"/>
            <w:tcBorders>
              <w:top w:val="nil"/>
              <w:left w:val="nil"/>
              <w:bottom w:val="nil"/>
              <w:right w:val="nil"/>
            </w:tcBorders>
            <w:shd w:val="clear" w:color="auto" w:fill="auto"/>
            <w:noWrap/>
            <w:vAlign w:val="center"/>
            <w:hideMark/>
          </w:tcPr>
          <w:p w14:paraId="0C23AC7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-1.87%</w:t>
            </w:r>
          </w:p>
        </w:tc>
      </w:tr>
      <w:tr w:rsidR="003B493F" w:rsidRPr="003B493F" w14:paraId="587703C4"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44CE6F30"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2026G</w:t>
            </w:r>
          </w:p>
        </w:tc>
        <w:tc>
          <w:tcPr>
            <w:tcW w:w="1010" w:type="dxa"/>
            <w:tcBorders>
              <w:top w:val="nil"/>
              <w:left w:val="single" w:sz="4" w:space="0" w:color="auto"/>
              <w:bottom w:val="nil"/>
              <w:right w:val="nil"/>
            </w:tcBorders>
            <w:shd w:val="clear" w:color="auto" w:fill="auto"/>
            <w:noWrap/>
            <w:vAlign w:val="center"/>
            <w:hideMark/>
          </w:tcPr>
          <w:p w14:paraId="2CAA3D34" w14:textId="776297D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19</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586.43</w:t>
            </w:r>
          </w:p>
        </w:tc>
        <w:tc>
          <w:tcPr>
            <w:tcW w:w="1010" w:type="dxa"/>
            <w:tcBorders>
              <w:top w:val="nil"/>
              <w:left w:val="nil"/>
              <w:bottom w:val="nil"/>
              <w:right w:val="nil"/>
            </w:tcBorders>
            <w:shd w:val="clear" w:color="auto" w:fill="auto"/>
            <w:noWrap/>
            <w:vAlign w:val="center"/>
            <w:hideMark/>
          </w:tcPr>
          <w:p w14:paraId="19FAC80A" w14:textId="1C66F41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nil"/>
              <w:left w:val="nil"/>
              <w:bottom w:val="nil"/>
              <w:right w:val="nil"/>
            </w:tcBorders>
            <w:shd w:val="clear" w:color="auto" w:fill="auto"/>
            <w:noWrap/>
            <w:vAlign w:val="center"/>
            <w:hideMark/>
          </w:tcPr>
          <w:p w14:paraId="44D8DA6F" w14:textId="34AF9F3A"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121.05</w:t>
            </w:r>
          </w:p>
        </w:tc>
        <w:tc>
          <w:tcPr>
            <w:tcW w:w="1010" w:type="dxa"/>
            <w:vMerge/>
            <w:tcBorders>
              <w:top w:val="nil"/>
              <w:left w:val="nil"/>
              <w:bottom w:val="nil"/>
              <w:right w:val="nil"/>
            </w:tcBorders>
            <w:vAlign w:val="center"/>
            <w:hideMark/>
          </w:tcPr>
          <w:p w14:paraId="4E40B402"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234688D8" w14:textId="507C51B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334.96</w:t>
            </w:r>
          </w:p>
        </w:tc>
        <w:tc>
          <w:tcPr>
            <w:tcW w:w="1010" w:type="dxa"/>
            <w:tcBorders>
              <w:top w:val="nil"/>
              <w:left w:val="nil"/>
              <w:bottom w:val="nil"/>
              <w:right w:val="nil"/>
            </w:tcBorders>
            <w:shd w:val="clear" w:color="auto" w:fill="auto"/>
            <w:noWrap/>
            <w:vAlign w:val="center"/>
            <w:hideMark/>
          </w:tcPr>
          <w:p w14:paraId="63FC9152"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1.93</w:t>
            </w:r>
          </w:p>
        </w:tc>
        <w:tc>
          <w:tcPr>
            <w:tcW w:w="1011" w:type="dxa"/>
            <w:tcBorders>
              <w:top w:val="nil"/>
              <w:left w:val="nil"/>
              <w:bottom w:val="nil"/>
              <w:right w:val="nil"/>
            </w:tcBorders>
            <w:shd w:val="clear" w:color="auto" w:fill="auto"/>
            <w:noWrap/>
            <w:vAlign w:val="center"/>
            <w:hideMark/>
          </w:tcPr>
          <w:p w14:paraId="6B5FE23C"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3.27%</w:t>
            </w:r>
          </w:p>
        </w:tc>
      </w:tr>
      <w:tr w:rsidR="003B493F" w:rsidRPr="003B493F" w14:paraId="3CF80FBB"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68D86CAA"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2027G</w:t>
            </w:r>
          </w:p>
        </w:tc>
        <w:tc>
          <w:tcPr>
            <w:tcW w:w="1010" w:type="dxa"/>
            <w:tcBorders>
              <w:top w:val="nil"/>
              <w:left w:val="single" w:sz="4" w:space="0" w:color="auto"/>
              <w:bottom w:val="nil"/>
              <w:right w:val="nil"/>
            </w:tcBorders>
            <w:shd w:val="clear" w:color="auto" w:fill="auto"/>
            <w:noWrap/>
            <w:vAlign w:val="center"/>
            <w:hideMark/>
          </w:tcPr>
          <w:p w14:paraId="570A86BE" w14:textId="4C584EB8"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19</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948.72</w:t>
            </w:r>
          </w:p>
        </w:tc>
        <w:tc>
          <w:tcPr>
            <w:tcW w:w="1010" w:type="dxa"/>
            <w:tcBorders>
              <w:top w:val="nil"/>
              <w:left w:val="nil"/>
              <w:bottom w:val="nil"/>
              <w:right w:val="nil"/>
            </w:tcBorders>
            <w:shd w:val="clear" w:color="auto" w:fill="auto"/>
            <w:noWrap/>
            <w:vAlign w:val="center"/>
            <w:hideMark/>
          </w:tcPr>
          <w:p w14:paraId="49E01145" w14:textId="72D0D63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nil"/>
              <w:left w:val="nil"/>
              <w:bottom w:val="nil"/>
              <w:right w:val="nil"/>
            </w:tcBorders>
            <w:shd w:val="clear" w:color="auto" w:fill="auto"/>
            <w:noWrap/>
            <w:vAlign w:val="center"/>
            <w:hideMark/>
          </w:tcPr>
          <w:p w14:paraId="340373A3" w14:textId="50B7C37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123.37</w:t>
            </w:r>
          </w:p>
        </w:tc>
        <w:tc>
          <w:tcPr>
            <w:tcW w:w="1010" w:type="dxa"/>
            <w:vMerge/>
            <w:tcBorders>
              <w:top w:val="nil"/>
              <w:left w:val="nil"/>
              <w:bottom w:val="nil"/>
              <w:right w:val="nil"/>
            </w:tcBorders>
            <w:vAlign w:val="center"/>
            <w:hideMark/>
          </w:tcPr>
          <w:p w14:paraId="0377F974"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2CA98453" w14:textId="34D390D1"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527.90</w:t>
            </w:r>
          </w:p>
        </w:tc>
        <w:tc>
          <w:tcPr>
            <w:tcW w:w="1010" w:type="dxa"/>
            <w:tcBorders>
              <w:top w:val="nil"/>
              <w:left w:val="nil"/>
              <w:bottom w:val="nil"/>
              <w:right w:val="nil"/>
            </w:tcBorders>
            <w:shd w:val="clear" w:color="auto" w:fill="auto"/>
            <w:noWrap/>
            <w:vAlign w:val="center"/>
            <w:hideMark/>
          </w:tcPr>
          <w:p w14:paraId="7E462BEE"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1.88</w:t>
            </w:r>
          </w:p>
        </w:tc>
        <w:tc>
          <w:tcPr>
            <w:tcW w:w="1011" w:type="dxa"/>
            <w:tcBorders>
              <w:top w:val="nil"/>
              <w:left w:val="nil"/>
              <w:bottom w:val="nil"/>
              <w:right w:val="nil"/>
            </w:tcBorders>
            <w:shd w:val="clear" w:color="auto" w:fill="auto"/>
            <w:noWrap/>
            <w:vAlign w:val="center"/>
            <w:hideMark/>
          </w:tcPr>
          <w:p w14:paraId="65104A1C"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6.75%</w:t>
            </w:r>
          </w:p>
        </w:tc>
      </w:tr>
      <w:tr w:rsidR="003B493F" w:rsidRPr="003B493F" w14:paraId="70D80B9C"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13804091"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2028G</w:t>
            </w:r>
          </w:p>
        </w:tc>
        <w:tc>
          <w:tcPr>
            <w:tcW w:w="1010" w:type="dxa"/>
            <w:tcBorders>
              <w:top w:val="nil"/>
              <w:left w:val="single" w:sz="4" w:space="0" w:color="auto"/>
              <w:bottom w:val="nil"/>
              <w:right w:val="nil"/>
            </w:tcBorders>
            <w:shd w:val="clear" w:color="auto" w:fill="auto"/>
            <w:noWrap/>
            <w:vAlign w:val="center"/>
            <w:hideMark/>
          </w:tcPr>
          <w:p w14:paraId="559534E7" w14:textId="336765D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311.00</w:t>
            </w:r>
          </w:p>
        </w:tc>
        <w:tc>
          <w:tcPr>
            <w:tcW w:w="1010" w:type="dxa"/>
            <w:tcBorders>
              <w:top w:val="nil"/>
              <w:left w:val="nil"/>
              <w:bottom w:val="nil"/>
              <w:right w:val="nil"/>
            </w:tcBorders>
            <w:shd w:val="clear" w:color="auto" w:fill="auto"/>
            <w:noWrap/>
            <w:vAlign w:val="center"/>
            <w:hideMark/>
          </w:tcPr>
          <w:p w14:paraId="581B6832" w14:textId="20B9A5C5"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nil"/>
              <w:left w:val="nil"/>
              <w:bottom w:val="nil"/>
              <w:right w:val="nil"/>
            </w:tcBorders>
            <w:shd w:val="clear" w:color="auto" w:fill="auto"/>
            <w:noWrap/>
            <w:vAlign w:val="center"/>
            <w:hideMark/>
          </w:tcPr>
          <w:p w14:paraId="2E791DAF" w14:textId="0D193BC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125.69</w:t>
            </w:r>
          </w:p>
        </w:tc>
        <w:tc>
          <w:tcPr>
            <w:tcW w:w="1010" w:type="dxa"/>
            <w:vMerge/>
            <w:tcBorders>
              <w:top w:val="nil"/>
              <w:left w:val="nil"/>
              <w:bottom w:val="nil"/>
              <w:right w:val="nil"/>
            </w:tcBorders>
            <w:vAlign w:val="center"/>
            <w:hideMark/>
          </w:tcPr>
          <w:p w14:paraId="77747C0B"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4AC7980C" w14:textId="1C17FB05"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713.23</w:t>
            </w:r>
          </w:p>
        </w:tc>
        <w:tc>
          <w:tcPr>
            <w:tcW w:w="1010" w:type="dxa"/>
            <w:tcBorders>
              <w:top w:val="nil"/>
              <w:left w:val="nil"/>
              <w:bottom w:val="nil"/>
              <w:right w:val="nil"/>
            </w:tcBorders>
            <w:shd w:val="clear" w:color="auto" w:fill="auto"/>
            <w:noWrap/>
            <w:vAlign w:val="center"/>
            <w:hideMark/>
          </w:tcPr>
          <w:p w14:paraId="6620ED7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1.82</w:t>
            </w:r>
          </w:p>
        </w:tc>
        <w:tc>
          <w:tcPr>
            <w:tcW w:w="1011" w:type="dxa"/>
            <w:tcBorders>
              <w:top w:val="nil"/>
              <w:left w:val="nil"/>
              <w:bottom w:val="nil"/>
              <w:right w:val="nil"/>
            </w:tcBorders>
            <w:shd w:val="clear" w:color="auto" w:fill="auto"/>
            <w:noWrap/>
            <w:vAlign w:val="center"/>
            <w:hideMark/>
          </w:tcPr>
          <w:p w14:paraId="184381D2"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9.18%</w:t>
            </w:r>
          </w:p>
        </w:tc>
      </w:tr>
      <w:tr w:rsidR="003B493F" w:rsidRPr="003B493F" w14:paraId="4C1453B6" w14:textId="77777777" w:rsidTr="00146625">
        <w:trPr>
          <w:trHeight w:val="285"/>
          <w:jc w:val="center"/>
        </w:trPr>
        <w:tc>
          <w:tcPr>
            <w:tcW w:w="1010" w:type="dxa"/>
            <w:tcBorders>
              <w:top w:val="nil"/>
              <w:left w:val="nil"/>
              <w:bottom w:val="nil"/>
              <w:right w:val="single" w:sz="4" w:space="0" w:color="auto"/>
            </w:tcBorders>
            <w:shd w:val="clear" w:color="auto" w:fill="auto"/>
            <w:noWrap/>
            <w:vAlign w:val="center"/>
            <w:hideMark/>
          </w:tcPr>
          <w:p w14:paraId="2B4253F6"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2029G</w:t>
            </w:r>
          </w:p>
        </w:tc>
        <w:tc>
          <w:tcPr>
            <w:tcW w:w="1010" w:type="dxa"/>
            <w:tcBorders>
              <w:top w:val="nil"/>
              <w:left w:val="single" w:sz="4" w:space="0" w:color="auto"/>
              <w:bottom w:val="nil"/>
              <w:right w:val="nil"/>
            </w:tcBorders>
            <w:shd w:val="clear" w:color="auto" w:fill="auto"/>
            <w:noWrap/>
            <w:vAlign w:val="center"/>
            <w:hideMark/>
          </w:tcPr>
          <w:p w14:paraId="381E6F22" w14:textId="5F05B699"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673.28</w:t>
            </w:r>
          </w:p>
        </w:tc>
        <w:tc>
          <w:tcPr>
            <w:tcW w:w="1010" w:type="dxa"/>
            <w:tcBorders>
              <w:top w:val="nil"/>
              <w:left w:val="nil"/>
              <w:bottom w:val="nil"/>
              <w:right w:val="nil"/>
            </w:tcBorders>
            <w:shd w:val="clear" w:color="auto" w:fill="auto"/>
            <w:noWrap/>
            <w:vAlign w:val="center"/>
            <w:hideMark/>
          </w:tcPr>
          <w:p w14:paraId="029A4ABD" w14:textId="793AE5DE"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nil"/>
              <w:left w:val="nil"/>
              <w:bottom w:val="nil"/>
              <w:right w:val="nil"/>
            </w:tcBorders>
            <w:shd w:val="clear" w:color="auto" w:fill="auto"/>
            <w:noWrap/>
            <w:vAlign w:val="center"/>
            <w:hideMark/>
          </w:tcPr>
          <w:p w14:paraId="7431F0E6" w14:textId="63917121"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128.01</w:t>
            </w:r>
          </w:p>
        </w:tc>
        <w:tc>
          <w:tcPr>
            <w:tcW w:w="1010" w:type="dxa"/>
            <w:vMerge/>
            <w:tcBorders>
              <w:top w:val="nil"/>
              <w:left w:val="nil"/>
              <w:bottom w:val="nil"/>
              <w:right w:val="nil"/>
            </w:tcBorders>
            <w:vAlign w:val="center"/>
            <w:hideMark/>
          </w:tcPr>
          <w:p w14:paraId="3AF3A942"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nil"/>
              <w:right w:val="nil"/>
            </w:tcBorders>
            <w:shd w:val="clear" w:color="auto" w:fill="auto"/>
            <w:noWrap/>
            <w:vAlign w:val="center"/>
            <w:hideMark/>
          </w:tcPr>
          <w:p w14:paraId="30B12391" w14:textId="5DADE603"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891.21</w:t>
            </w:r>
          </w:p>
        </w:tc>
        <w:tc>
          <w:tcPr>
            <w:tcW w:w="1010" w:type="dxa"/>
            <w:tcBorders>
              <w:top w:val="nil"/>
              <w:left w:val="nil"/>
              <w:bottom w:val="nil"/>
              <w:right w:val="nil"/>
            </w:tcBorders>
            <w:shd w:val="clear" w:color="auto" w:fill="auto"/>
            <w:noWrap/>
            <w:vAlign w:val="center"/>
            <w:hideMark/>
          </w:tcPr>
          <w:p w14:paraId="16AE3C4F"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1.77</w:t>
            </w:r>
          </w:p>
        </w:tc>
        <w:tc>
          <w:tcPr>
            <w:tcW w:w="1011" w:type="dxa"/>
            <w:tcBorders>
              <w:top w:val="nil"/>
              <w:left w:val="nil"/>
              <w:bottom w:val="nil"/>
              <w:right w:val="nil"/>
            </w:tcBorders>
            <w:shd w:val="clear" w:color="auto" w:fill="auto"/>
            <w:noWrap/>
            <w:vAlign w:val="center"/>
            <w:hideMark/>
          </w:tcPr>
          <w:p w14:paraId="354C52E1"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10.92%</w:t>
            </w:r>
          </w:p>
        </w:tc>
      </w:tr>
      <w:tr w:rsidR="003B493F" w:rsidRPr="003B493F" w14:paraId="7BBAD4E4" w14:textId="77777777" w:rsidTr="00146625">
        <w:trPr>
          <w:trHeight w:val="285"/>
          <w:jc w:val="center"/>
        </w:trPr>
        <w:tc>
          <w:tcPr>
            <w:tcW w:w="1010" w:type="dxa"/>
            <w:tcBorders>
              <w:top w:val="nil"/>
              <w:left w:val="nil"/>
              <w:bottom w:val="single" w:sz="8" w:space="0" w:color="auto"/>
              <w:right w:val="single" w:sz="4" w:space="0" w:color="auto"/>
            </w:tcBorders>
            <w:shd w:val="clear" w:color="auto" w:fill="auto"/>
            <w:noWrap/>
            <w:vAlign w:val="center"/>
            <w:hideMark/>
          </w:tcPr>
          <w:p w14:paraId="42DC3C04"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2030G</w:t>
            </w:r>
          </w:p>
        </w:tc>
        <w:tc>
          <w:tcPr>
            <w:tcW w:w="1010" w:type="dxa"/>
            <w:tcBorders>
              <w:top w:val="nil"/>
              <w:left w:val="single" w:sz="4" w:space="0" w:color="auto"/>
              <w:bottom w:val="single" w:sz="8" w:space="0" w:color="auto"/>
              <w:right w:val="nil"/>
            </w:tcBorders>
            <w:shd w:val="clear" w:color="auto" w:fill="auto"/>
            <w:noWrap/>
            <w:vAlign w:val="center"/>
            <w:hideMark/>
          </w:tcPr>
          <w:p w14:paraId="4ACDC033" w14:textId="735DF7EC"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21</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035.57</w:t>
            </w:r>
          </w:p>
        </w:tc>
        <w:tc>
          <w:tcPr>
            <w:tcW w:w="1010" w:type="dxa"/>
            <w:tcBorders>
              <w:top w:val="nil"/>
              <w:left w:val="nil"/>
              <w:bottom w:val="single" w:sz="8" w:space="0" w:color="auto"/>
              <w:right w:val="nil"/>
            </w:tcBorders>
            <w:shd w:val="clear" w:color="auto" w:fill="auto"/>
            <w:noWrap/>
            <w:vAlign w:val="center"/>
            <w:hideMark/>
          </w:tcPr>
          <w:p w14:paraId="525348C8" w14:textId="76FD1C15"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362.28</w:t>
            </w:r>
          </w:p>
        </w:tc>
        <w:tc>
          <w:tcPr>
            <w:tcW w:w="1010" w:type="dxa"/>
            <w:tcBorders>
              <w:top w:val="nil"/>
              <w:left w:val="nil"/>
              <w:bottom w:val="single" w:sz="8" w:space="0" w:color="auto"/>
              <w:right w:val="nil"/>
            </w:tcBorders>
            <w:shd w:val="clear" w:color="auto" w:fill="auto"/>
            <w:noWrap/>
            <w:vAlign w:val="center"/>
            <w:hideMark/>
          </w:tcPr>
          <w:p w14:paraId="601BFBD8" w14:textId="672B3B80"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130.34</w:t>
            </w:r>
          </w:p>
        </w:tc>
        <w:tc>
          <w:tcPr>
            <w:tcW w:w="1010" w:type="dxa"/>
            <w:vMerge/>
            <w:tcBorders>
              <w:top w:val="nil"/>
              <w:left w:val="nil"/>
              <w:bottom w:val="single" w:sz="8" w:space="0" w:color="auto"/>
              <w:right w:val="nil"/>
            </w:tcBorders>
            <w:vAlign w:val="center"/>
            <w:hideMark/>
          </w:tcPr>
          <w:p w14:paraId="2C99697B" w14:textId="77777777" w:rsidR="003B493F" w:rsidRPr="003B493F" w:rsidRDefault="003B493F" w:rsidP="00334D85">
            <w:pPr>
              <w:jc w:val="center"/>
              <w:rPr>
                <w:rFonts w:eastAsia="宋体" w:cs="Times New Roman"/>
                <w:kern w:val="0"/>
                <w:sz w:val="18"/>
                <w:szCs w:val="18"/>
                <w:lang w:val="en-GB" w:eastAsia="en-GB"/>
              </w:rPr>
            </w:pPr>
          </w:p>
        </w:tc>
        <w:tc>
          <w:tcPr>
            <w:tcW w:w="1010" w:type="dxa"/>
            <w:tcBorders>
              <w:top w:val="nil"/>
              <w:left w:val="nil"/>
              <w:bottom w:val="single" w:sz="8" w:space="0" w:color="auto"/>
              <w:right w:val="nil"/>
            </w:tcBorders>
            <w:shd w:val="clear" w:color="auto" w:fill="auto"/>
            <w:noWrap/>
            <w:vAlign w:val="center"/>
            <w:hideMark/>
          </w:tcPr>
          <w:p w14:paraId="14706FA0" w14:textId="009690AB"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2</w:t>
            </w:r>
            <w:r w:rsidR="006759A2">
              <w:rPr>
                <w:rFonts w:eastAsia="宋体" w:cs="Times New Roman"/>
                <w:kern w:val="0"/>
                <w:sz w:val="18"/>
                <w:szCs w:val="18"/>
                <w:lang w:val="en-GB" w:eastAsia="en-GB"/>
              </w:rPr>
              <w:t>,</w:t>
            </w:r>
            <w:r w:rsidRPr="003B493F">
              <w:rPr>
                <w:rFonts w:eastAsia="宋体" w:cs="Times New Roman" w:hint="eastAsia"/>
                <w:kern w:val="0"/>
                <w:sz w:val="18"/>
                <w:szCs w:val="18"/>
                <w:lang w:val="en-GB" w:eastAsia="en-GB"/>
              </w:rPr>
              <w:t>062.14</w:t>
            </w:r>
          </w:p>
        </w:tc>
        <w:tc>
          <w:tcPr>
            <w:tcW w:w="1010" w:type="dxa"/>
            <w:tcBorders>
              <w:top w:val="nil"/>
              <w:left w:val="nil"/>
              <w:bottom w:val="single" w:sz="8" w:space="0" w:color="auto"/>
              <w:right w:val="nil"/>
            </w:tcBorders>
            <w:shd w:val="clear" w:color="auto" w:fill="auto"/>
            <w:noWrap/>
            <w:vAlign w:val="center"/>
            <w:hideMark/>
          </w:tcPr>
          <w:p w14:paraId="3876FBBB"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1.72</w:t>
            </w:r>
          </w:p>
        </w:tc>
        <w:tc>
          <w:tcPr>
            <w:tcW w:w="1011" w:type="dxa"/>
            <w:tcBorders>
              <w:top w:val="nil"/>
              <w:left w:val="nil"/>
              <w:bottom w:val="single" w:sz="8" w:space="0" w:color="auto"/>
              <w:right w:val="nil"/>
            </w:tcBorders>
            <w:shd w:val="clear" w:color="auto" w:fill="auto"/>
            <w:noWrap/>
            <w:vAlign w:val="center"/>
            <w:hideMark/>
          </w:tcPr>
          <w:p w14:paraId="47A40E06" w14:textId="77777777" w:rsidR="003B493F" w:rsidRPr="003B493F" w:rsidRDefault="003B493F" w:rsidP="00334D85">
            <w:pPr>
              <w:jc w:val="center"/>
              <w:rPr>
                <w:rFonts w:eastAsia="宋体" w:cs="Times New Roman"/>
                <w:kern w:val="0"/>
                <w:sz w:val="18"/>
                <w:szCs w:val="18"/>
                <w:lang w:val="en-GB" w:eastAsia="en-GB"/>
              </w:rPr>
            </w:pPr>
            <w:r w:rsidRPr="003B493F">
              <w:rPr>
                <w:rFonts w:eastAsia="宋体" w:cs="Times New Roman" w:hint="eastAsia"/>
                <w:kern w:val="0"/>
                <w:sz w:val="18"/>
                <w:szCs w:val="18"/>
                <w:lang w:val="en-GB" w:eastAsia="en-GB"/>
              </w:rPr>
              <w:t>12.20%</w:t>
            </w:r>
          </w:p>
        </w:tc>
      </w:tr>
    </w:tbl>
    <w:p w14:paraId="3683975E" w14:textId="189DE561" w:rsidR="00976477" w:rsidRDefault="00976477" w:rsidP="00334D85">
      <w:pPr>
        <w:jc w:val="center"/>
        <w:rPr>
          <w:sz w:val="21"/>
          <w:szCs w:val="21"/>
        </w:rPr>
      </w:pPr>
    </w:p>
    <w:p w14:paraId="7C758444" w14:textId="77777777" w:rsidR="00976477" w:rsidRDefault="00976477">
      <w:pPr>
        <w:spacing w:line="240" w:lineRule="auto"/>
        <w:jc w:val="left"/>
        <w:rPr>
          <w:sz w:val="21"/>
          <w:szCs w:val="21"/>
        </w:rPr>
      </w:pPr>
      <w:r>
        <w:rPr>
          <w:sz w:val="21"/>
          <w:szCs w:val="21"/>
        </w:rPr>
        <w:br w:type="page"/>
      </w:r>
    </w:p>
    <w:p w14:paraId="425A2DDA" w14:textId="03D47BA4" w:rsidR="00987E29" w:rsidRDefault="00976477" w:rsidP="00442458">
      <w:pPr>
        <w:jc w:val="left"/>
        <w:rPr>
          <w:b/>
          <w:bCs/>
          <w:sz w:val="28"/>
          <w:szCs w:val="28"/>
        </w:rPr>
      </w:pPr>
      <w:r w:rsidRPr="00442458">
        <w:rPr>
          <w:rFonts w:hint="eastAsia"/>
          <w:b/>
          <w:bCs/>
          <w:sz w:val="28"/>
          <w:szCs w:val="28"/>
        </w:rPr>
        <w:lastRenderedPageBreak/>
        <w:t>R</w:t>
      </w:r>
      <w:r w:rsidRPr="00442458">
        <w:rPr>
          <w:b/>
          <w:bCs/>
          <w:sz w:val="28"/>
          <w:szCs w:val="28"/>
        </w:rPr>
        <w:t>eferences</w:t>
      </w:r>
    </w:p>
    <w:sdt>
      <w:sdtPr>
        <w:rPr>
          <w:rFonts w:hint="eastAsia"/>
          <w:b/>
          <w:bCs/>
          <w:sz w:val="28"/>
          <w:szCs w:val="28"/>
        </w:rPr>
        <w:tag w:val="MENDELEY_BIBLIOGRAPHY"/>
        <w:id w:val="-727371446"/>
        <w:placeholder>
          <w:docPart w:val="DefaultPlaceholder_-1854013440"/>
        </w:placeholder>
      </w:sdtPr>
      <w:sdtContent>
        <w:p w14:paraId="3F8248C4" w14:textId="77777777" w:rsidR="00442458" w:rsidRDefault="00442458">
          <w:pPr>
            <w:autoSpaceDE w:val="0"/>
            <w:autoSpaceDN w:val="0"/>
            <w:ind w:hanging="480"/>
            <w:jc w:val="left"/>
            <w:divId w:val="741560504"/>
            <w:rPr>
              <w:rFonts w:eastAsia="Times New Roman"/>
              <w:kern w:val="0"/>
              <w:sz w:val="24"/>
              <w:szCs w:val="24"/>
            </w:rPr>
          </w:pPr>
          <w:r>
            <w:rPr>
              <w:rFonts w:eastAsia="Times New Roman"/>
            </w:rPr>
            <w:t xml:space="preserve">Deng, Y., Hou, M., Xie, Y., Gao, Q., Yao, S., Gong, Z., Lu, Y., Jia, L., &amp; Li, Y. (2020). Impact of the grain to green </w:t>
          </w:r>
          <w:proofErr w:type="spellStart"/>
          <w:r>
            <w:rPr>
              <w:rFonts w:eastAsia="Times New Roman"/>
            </w:rPr>
            <w:t>proejct</w:t>
          </w:r>
          <w:proofErr w:type="spellEnd"/>
          <w:r>
            <w:rPr>
              <w:rFonts w:eastAsia="Times New Roman"/>
            </w:rPr>
            <w:t xml:space="preserve"> on the temporal and spatial evolution of ecosystem services value in northern Shaanxi. </w:t>
          </w:r>
          <w:r>
            <w:rPr>
              <w:rFonts w:eastAsia="Times New Roman"/>
              <w:i/>
              <w:iCs/>
            </w:rPr>
            <w:t xml:space="preserve">Acta </w:t>
          </w:r>
          <w:proofErr w:type="spellStart"/>
          <w:r>
            <w:rPr>
              <w:rFonts w:eastAsia="Times New Roman"/>
              <w:i/>
              <w:iCs/>
            </w:rPr>
            <w:t>Ecologica</w:t>
          </w:r>
          <w:proofErr w:type="spellEnd"/>
          <w:r>
            <w:rPr>
              <w:rFonts w:eastAsia="Times New Roman"/>
              <w:i/>
              <w:iCs/>
            </w:rPr>
            <w:t xml:space="preserve"> </w:t>
          </w:r>
          <w:proofErr w:type="spellStart"/>
          <w:r>
            <w:rPr>
              <w:rFonts w:eastAsia="Times New Roman"/>
              <w:i/>
              <w:iCs/>
            </w:rPr>
            <w:t>Sinica</w:t>
          </w:r>
          <w:proofErr w:type="spellEnd"/>
          <w:r>
            <w:rPr>
              <w:rFonts w:eastAsia="Times New Roman"/>
            </w:rPr>
            <w:t xml:space="preserve">, </w:t>
          </w:r>
          <w:r>
            <w:rPr>
              <w:rFonts w:eastAsia="Times New Roman"/>
              <w:i/>
              <w:iCs/>
            </w:rPr>
            <w:t>40</w:t>
          </w:r>
          <w:r>
            <w:rPr>
              <w:rFonts w:eastAsia="Times New Roman"/>
            </w:rPr>
            <w:t>(8), 1–16.</w:t>
          </w:r>
        </w:p>
        <w:p w14:paraId="042E68FD" w14:textId="77777777" w:rsidR="00442458" w:rsidRDefault="00442458">
          <w:pPr>
            <w:autoSpaceDE w:val="0"/>
            <w:autoSpaceDN w:val="0"/>
            <w:ind w:hanging="480"/>
            <w:divId w:val="1016201248"/>
            <w:rPr>
              <w:rFonts w:eastAsia="Times New Roman"/>
            </w:rPr>
          </w:pPr>
          <w:r>
            <w:rPr>
              <w:rFonts w:eastAsia="Times New Roman"/>
            </w:rPr>
            <w:t xml:space="preserve">Jianping, S., &amp; </w:t>
          </w:r>
          <w:proofErr w:type="spellStart"/>
          <w:r>
            <w:rPr>
              <w:rFonts w:eastAsia="Times New Roman"/>
            </w:rPr>
            <w:t>Gennian</w:t>
          </w:r>
          <w:proofErr w:type="spellEnd"/>
          <w:r>
            <w:rPr>
              <w:rFonts w:eastAsia="Times New Roman"/>
            </w:rPr>
            <w:t xml:space="preserve">, S. (2004). Economic evaluation of forest eco - service value in </w:t>
          </w:r>
          <w:proofErr w:type="spellStart"/>
          <w:r>
            <w:rPr>
              <w:rFonts w:eastAsia="Times New Roman"/>
            </w:rPr>
            <w:t>Foping</w:t>
          </w:r>
          <w:proofErr w:type="spellEnd"/>
          <w:r>
            <w:rPr>
              <w:rFonts w:eastAsia="Times New Roman"/>
            </w:rPr>
            <w:t xml:space="preserve"> Nature Protect Area in Shaanxi Province. </w:t>
          </w:r>
          <w:r>
            <w:rPr>
              <w:rFonts w:eastAsia="Times New Roman"/>
              <w:i/>
              <w:iCs/>
            </w:rPr>
            <w:t>Journal of Shaanxi Normal University</w:t>
          </w:r>
          <w:r>
            <w:rPr>
              <w:rFonts w:eastAsia="Times New Roman"/>
            </w:rPr>
            <w:t xml:space="preserve">, </w:t>
          </w:r>
          <w:r>
            <w:rPr>
              <w:rFonts w:eastAsia="Times New Roman"/>
              <w:i/>
              <w:iCs/>
            </w:rPr>
            <w:t>32</w:t>
          </w:r>
          <w:r>
            <w:rPr>
              <w:rFonts w:eastAsia="Times New Roman"/>
            </w:rPr>
            <w:t>(2), 107–111.</w:t>
          </w:r>
        </w:p>
        <w:p w14:paraId="037E66F7" w14:textId="77777777" w:rsidR="00442458" w:rsidRDefault="00442458">
          <w:pPr>
            <w:autoSpaceDE w:val="0"/>
            <w:autoSpaceDN w:val="0"/>
            <w:ind w:hanging="480"/>
            <w:divId w:val="1210458934"/>
            <w:rPr>
              <w:rFonts w:eastAsia="Times New Roman"/>
            </w:rPr>
          </w:pPr>
          <w:r>
            <w:rPr>
              <w:rFonts w:eastAsia="Times New Roman"/>
            </w:rPr>
            <w:t xml:space="preserve">Xie, G., Zhang, C., Zhang, L., Chen, W., &amp; Li, S. (2015). Improvement of the Evaluation Method for Ecosystem Service Value Based on Per Unit Area. </w:t>
          </w:r>
          <w:r>
            <w:rPr>
              <w:rFonts w:eastAsia="Times New Roman"/>
              <w:i/>
              <w:iCs/>
            </w:rPr>
            <w:t>JOURNAL OF NATURAL RESOURCES</w:t>
          </w:r>
          <w:r>
            <w:rPr>
              <w:rFonts w:eastAsia="Times New Roman"/>
            </w:rPr>
            <w:t xml:space="preserve">, </w:t>
          </w:r>
          <w:r>
            <w:rPr>
              <w:rFonts w:eastAsia="Times New Roman"/>
              <w:i/>
              <w:iCs/>
            </w:rPr>
            <w:t>30</w:t>
          </w:r>
          <w:r>
            <w:rPr>
              <w:rFonts w:eastAsia="Times New Roman"/>
            </w:rPr>
            <w:t>(8), 1243–1254.</w:t>
          </w:r>
        </w:p>
        <w:p w14:paraId="2340B5EC" w14:textId="77777777" w:rsidR="00442458" w:rsidRDefault="00442458">
          <w:pPr>
            <w:autoSpaceDE w:val="0"/>
            <w:autoSpaceDN w:val="0"/>
            <w:ind w:hanging="480"/>
            <w:divId w:val="1728147608"/>
            <w:rPr>
              <w:rFonts w:eastAsia="Times New Roman"/>
            </w:rPr>
          </w:pPr>
          <w:r>
            <w:rPr>
              <w:rFonts w:eastAsia="Times New Roman"/>
            </w:rPr>
            <w:t xml:space="preserve">Xie, G., Zhen, L., </w:t>
          </w:r>
          <w:proofErr w:type="spellStart"/>
          <w:r>
            <w:rPr>
              <w:rFonts w:eastAsia="Times New Roman"/>
            </w:rPr>
            <w:t>Chunxia</w:t>
          </w:r>
          <w:proofErr w:type="spellEnd"/>
          <w:r>
            <w:rPr>
              <w:rFonts w:eastAsia="Times New Roman"/>
            </w:rPr>
            <w:t xml:space="preserve">, Xiao, Y., &amp; Chen, C. (2008). Expert Knowledge Based </w:t>
          </w:r>
          <w:proofErr w:type="spellStart"/>
          <w:r>
            <w:rPr>
              <w:rFonts w:eastAsia="Times New Roman"/>
            </w:rPr>
            <w:t>Valua</w:t>
          </w:r>
          <w:proofErr w:type="spellEnd"/>
          <w:r>
            <w:rPr>
              <w:rFonts w:eastAsia="Times New Roman"/>
            </w:rPr>
            <w:t xml:space="preserve"> </w:t>
          </w:r>
          <w:proofErr w:type="spellStart"/>
          <w:r>
            <w:rPr>
              <w:rFonts w:eastAsia="Times New Roman"/>
            </w:rPr>
            <w:t>tion</w:t>
          </w:r>
          <w:proofErr w:type="spellEnd"/>
          <w:r>
            <w:rPr>
              <w:rFonts w:eastAsia="Times New Roman"/>
            </w:rPr>
            <w:t xml:space="preserve"> Method of Ecosystem Services in China. </w:t>
          </w:r>
          <w:r>
            <w:rPr>
              <w:rFonts w:eastAsia="Times New Roman"/>
              <w:i/>
              <w:iCs/>
            </w:rPr>
            <w:t>JOURNAL OF NATURAL RESOURCES</w:t>
          </w:r>
          <w:r>
            <w:rPr>
              <w:rFonts w:eastAsia="Times New Roman"/>
            </w:rPr>
            <w:t xml:space="preserve">, </w:t>
          </w:r>
          <w:r>
            <w:rPr>
              <w:rFonts w:eastAsia="Times New Roman"/>
              <w:i/>
              <w:iCs/>
            </w:rPr>
            <w:t>23</w:t>
          </w:r>
          <w:r>
            <w:rPr>
              <w:rFonts w:eastAsia="Times New Roman"/>
            </w:rPr>
            <w:t>(5), 911–919.</w:t>
          </w:r>
        </w:p>
        <w:p w14:paraId="0C9AEF71" w14:textId="048FEE50" w:rsidR="00442458" w:rsidRPr="00442458" w:rsidRDefault="00442458" w:rsidP="00442458">
          <w:pPr>
            <w:jc w:val="left"/>
            <w:rPr>
              <w:b/>
              <w:bCs/>
              <w:sz w:val="28"/>
              <w:szCs w:val="28"/>
            </w:rPr>
          </w:pPr>
          <w:r>
            <w:rPr>
              <w:rFonts w:eastAsia="Times New Roman"/>
            </w:rPr>
            <w:t> </w:t>
          </w:r>
        </w:p>
      </w:sdtContent>
    </w:sdt>
    <w:sectPr w:rsidR="00442458" w:rsidRPr="00442458" w:rsidSect="00F44BE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D3BC8" w14:textId="77777777" w:rsidR="006E4A7F" w:rsidRDefault="006E4A7F" w:rsidP="001F1B6F">
      <w:pPr>
        <w:spacing w:line="240" w:lineRule="auto"/>
        <w:ind w:firstLine="440"/>
      </w:pPr>
      <w:r>
        <w:separator/>
      </w:r>
    </w:p>
  </w:endnote>
  <w:endnote w:type="continuationSeparator" w:id="0">
    <w:p w14:paraId="6D511CAF" w14:textId="77777777" w:rsidR="006E4A7F" w:rsidRDefault="006E4A7F" w:rsidP="001F1B6F">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08AB5" w14:textId="77777777" w:rsidR="006E4A7F" w:rsidRDefault="006E4A7F" w:rsidP="001F1B6F">
      <w:pPr>
        <w:spacing w:line="240" w:lineRule="auto"/>
        <w:ind w:firstLine="440"/>
      </w:pPr>
      <w:r>
        <w:separator/>
      </w:r>
    </w:p>
  </w:footnote>
  <w:footnote w:type="continuationSeparator" w:id="0">
    <w:p w14:paraId="034A2CC1" w14:textId="77777777" w:rsidR="006E4A7F" w:rsidRDefault="006E4A7F" w:rsidP="001F1B6F">
      <w:pPr>
        <w:spacing w:line="240" w:lineRule="auto"/>
        <w:ind w:firstLine="44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40087"/>
    <w:multiLevelType w:val="multilevel"/>
    <w:tmpl w:val="A67EE164"/>
    <w:lvl w:ilvl="0">
      <w:start w:val="1"/>
      <w:numFmt w:val="decimal"/>
      <w:pStyle w:val="2"/>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341589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Q0NDa1MDMzNjcHspV0lIJTi4sz8/NACgxrAblIFbwsAAAA"/>
  </w:docVars>
  <w:rsids>
    <w:rsidRoot w:val="00DD19E7"/>
    <w:rsid w:val="0001458A"/>
    <w:rsid w:val="00051CCD"/>
    <w:rsid w:val="000527A1"/>
    <w:rsid w:val="00073AE3"/>
    <w:rsid w:val="0009212D"/>
    <w:rsid w:val="000937FB"/>
    <w:rsid w:val="000C25C2"/>
    <w:rsid w:val="00100671"/>
    <w:rsid w:val="00114648"/>
    <w:rsid w:val="00125AB4"/>
    <w:rsid w:val="00142002"/>
    <w:rsid w:val="00145317"/>
    <w:rsid w:val="00146625"/>
    <w:rsid w:val="001667A4"/>
    <w:rsid w:val="00180688"/>
    <w:rsid w:val="001A35CC"/>
    <w:rsid w:val="001B4AAB"/>
    <w:rsid w:val="001E419C"/>
    <w:rsid w:val="001F1B6F"/>
    <w:rsid w:val="00230E80"/>
    <w:rsid w:val="00233750"/>
    <w:rsid w:val="00236348"/>
    <w:rsid w:val="002421C6"/>
    <w:rsid w:val="00251C0C"/>
    <w:rsid w:val="00267C3D"/>
    <w:rsid w:val="002745FB"/>
    <w:rsid w:val="0027495F"/>
    <w:rsid w:val="00283C32"/>
    <w:rsid w:val="002B4628"/>
    <w:rsid w:val="002D1AAF"/>
    <w:rsid w:val="002E7B5F"/>
    <w:rsid w:val="00334D85"/>
    <w:rsid w:val="00340FC9"/>
    <w:rsid w:val="00351FCF"/>
    <w:rsid w:val="00364284"/>
    <w:rsid w:val="00366D36"/>
    <w:rsid w:val="003758C5"/>
    <w:rsid w:val="00380DB4"/>
    <w:rsid w:val="00386BD4"/>
    <w:rsid w:val="003871E5"/>
    <w:rsid w:val="00387C30"/>
    <w:rsid w:val="003A47B8"/>
    <w:rsid w:val="003B493F"/>
    <w:rsid w:val="003B79F6"/>
    <w:rsid w:val="004277D1"/>
    <w:rsid w:val="00432C27"/>
    <w:rsid w:val="0043420B"/>
    <w:rsid w:val="00441DB6"/>
    <w:rsid w:val="00442458"/>
    <w:rsid w:val="004A182A"/>
    <w:rsid w:val="004B4A24"/>
    <w:rsid w:val="004C4418"/>
    <w:rsid w:val="005463A6"/>
    <w:rsid w:val="005809A4"/>
    <w:rsid w:val="00595D45"/>
    <w:rsid w:val="005B324B"/>
    <w:rsid w:val="005D4860"/>
    <w:rsid w:val="005D64DA"/>
    <w:rsid w:val="0060021D"/>
    <w:rsid w:val="0060775E"/>
    <w:rsid w:val="006268D6"/>
    <w:rsid w:val="00633853"/>
    <w:rsid w:val="00645C8B"/>
    <w:rsid w:val="00650965"/>
    <w:rsid w:val="0066442C"/>
    <w:rsid w:val="006759A2"/>
    <w:rsid w:val="006A7E83"/>
    <w:rsid w:val="006E4A7F"/>
    <w:rsid w:val="006E5372"/>
    <w:rsid w:val="006F1326"/>
    <w:rsid w:val="007038D9"/>
    <w:rsid w:val="007040B8"/>
    <w:rsid w:val="007349D7"/>
    <w:rsid w:val="00763E3F"/>
    <w:rsid w:val="0076445D"/>
    <w:rsid w:val="007B5BD1"/>
    <w:rsid w:val="007C700B"/>
    <w:rsid w:val="007D6639"/>
    <w:rsid w:val="007E76C9"/>
    <w:rsid w:val="00805CF2"/>
    <w:rsid w:val="00812831"/>
    <w:rsid w:val="008225FC"/>
    <w:rsid w:val="00833B54"/>
    <w:rsid w:val="0085417A"/>
    <w:rsid w:val="008A445C"/>
    <w:rsid w:val="008F3B77"/>
    <w:rsid w:val="00924973"/>
    <w:rsid w:val="00934B6D"/>
    <w:rsid w:val="00947751"/>
    <w:rsid w:val="00960515"/>
    <w:rsid w:val="00967807"/>
    <w:rsid w:val="00976477"/>
    <w:rsid w:val="0098534A"/>
    <w:rsid w:val="00987E29"/>
    <w:rsid w:val="00996EDE"/>
    <w:rsid w:val="009B4B04"/>
    <w:rsid w:val="009B7D52"/>
    <w:rsid w:val="009E117F"/>
    <w:rsid w:val="009F67BE"/>
    <w:rsid w:val="00A07D05"/>
    <w:rsid w:val="00A148B8"/>
    <w:rsid w:val="00A15706"/>
    <w:rsid w:val="00A24B93"/>
    <w:rsid w:val="00A363E5"/>
    <w:rsid w:val="00A535F3"/>
    <w:rsid w:val="00A618D1"/>
    <w:rsid w:val="00A6620C"/>
    <w:rsid w:val="00A67D36"/>
    <w:rsid w:val="00A8251E"/>
    <w:rsid w:val="00A928A9"/>
    <w:rsid w:val="00AA4078"/>
    <w:rsid w:val="00AB779C"/>
    <w:rsid w:val="00AC5AE0"/>
    <w:rsid w:val="00AD3C5D"/>
    <w:rsid w:val="00AF181F"/>
    <w:rsid w:val="00B12E42"/>
    <w:rsid w:val="00B175C9"/>
    <w:rsid w:val="00B40119"/>
    <w:rsid w:val="00B40B44"/>
    <w:rsid w:val="00B413F0"/>
    <w:rsid w:val="00BB13FC"/>
    <w:rsid w:val="00BC7BE4"/>
    <w:rsid w:val="00BC7D5B"/>
    <w:rsid w:val="00BD1313"/>
    <w:rsid w:val="00BE2519"/>
    <w:rsid w:val="00BE3DF4"/>
    <w:rsid w:val="00BF479F"/>
    <w:rsid w:val="00C10CA2"/>
    <w:rsid w:val="00C14BB8"/>
    <w:rsid w:val="00C21DA5"/>
    <w:rsid w:val="00C2210E"/>
    <w:rsid w:val="00C25032"/>
    <w:rsid w:val="00C85B3A"/>
    <w:rsid w:val="00C8710D"/>
    <w:rsid w:val="00CE7D8F"/>
    <w:rsid w:val="00CF6766"/>
    <w:rsid w:val="00D07AC3"/>
    <w:rsid w:val="00D249A5"/>
    <w:rsid w:val="00D70A25"/>
    <w:rsid w:val="00D71851"/>
    <w:rsid w:val="00D71C69"/>
    <w:rsid w:val="00DA3CFA"/>
    <w:rsid w:val="00DD19E7"/>
    <w:rsid w:val="00DD224C"/>
    <w:rsid w:val="00DE1616"/>
    <w:rsid w:val="00DF1368"/>
    <w:rsid w:val="00DF6199"/>
    <w:rsid w:val="00E26302"/>
    <w:rsid w:val="00E340B0"/>
    <w:rsid w:val="00E42B58"/>
    <w:rsid w:val="00E4323B"/>
    <w:rsid w:val="00E6243D"/>
    <w:rsid w:val="00EB2CAF"/>
    <w:rsid w:val="00EE57A3"/>
    <w:rsid w:val="00F2447A"/>
    <w:rsid w:val="00F30440"/>
    <w:rsid w:val="00F448FE"/>
    <w:rsid w:val="00F44BEA"/>
    <w:rsid w:val="00F80ED8"/>
    <w:rsid w:val="00F91409"/>
    <w:rsid w:val="00FC2C81"/>
    <w:rsid w:val="00FC3C13"/>
    <w:rsid w:val="00FF40C6"/>
    <w:rsid w:val="00FF7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88BDF"/>
  <w15:chartTrackingRefBased/>
  <w15:docId w15:val="{CA5305A3-3966-402F-B2E7-C85D7DFB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47A"/>
    <w:pPr>
      <w:spacing w:line="360" w:lineRule="auto"/>
      <w:jc w:val="both"/>
    </w:pPr>
    <w:rPr>
      <w:rFonts w:ascii="Cambria" w:hAnsi="Cambria"/>
      <w:color w:val="000000" w:themeColor="text1"/>
      <w:sz w:val="22"/>
    </w:rPr>
  </w:style>
  <w:style w:type="paragraph" w:styleId="2">
    <w:name w:val="heading 2"/>
    <w:basedOn w:val="a"/>
    <w:next w:val="a"/>
    <w:link w:val="20"/>
    <w:autoRedefine/>
    <w:uiPriority w:val="9"/>
    <w:unhideWhenUsed/>
    <w:qFormat/>
    <w:rsid w:val="00E4323B"/>
    <w:pPr>
      <w:keepNext/>
      <w:keepLines/>
      <w:numPr>
        <w:numId w:val="1"/>
      </w:numPr>
      <w:spacing w:before="260" w:after="260"/>
      <w:outlineLvl w:val="1"/>
    </w:pPr>
    <w:rPr>
      <w:rFonts w:eastAsia="Cambria" w:cstheme="majorBidi"/>
      <w:b/>
      <w:bCs/>
      <w:sz w:val="24"/>
      <w:szCs w:val="3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1B6F"/>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1F1B6F"/>
    <w:rPr>
      <w:rFonts w:ascii="Cambria" w:hAnsi="Cambria"/>
      <w:color w:val="000000" w:themeColor="text1"/>
      <w:sz w:val="18"/>
      <w:szCs w:val="18"/>
    </w:rPr>
  </w:style>
  <w:style w:type="paragraph" w:styleId="a5">
    <w:name w:val="footer"/>
    <w:basedOn w:val="a"/>
    <w:link w:val="a6"/>
    <w:uiPriority w:val="99"/>
    <w:unhideWhenUsed/>
    <w:rsid w:val="001F1B6F"/>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1F1B6F"/>
    <w:rPr>
      <w:rFonts w:ascii="Cambria" w:hAnsi="Cambria"/>
      <w:color w:val="000000" w:themeColor="text1"/>
      <w:sz w:val="18"/>
      <w:szCs w:val="18"/>
    </w:rPr>
  </w:style>
  <w:style w:type="character" w:customStyle="1" w:styleId="20">
    <w:name w:val="标题 2 字符"/>
    <w:basedOn w:val="a0"/>
    <w:link w:val="2"/>
    <w:uiPriority w:val="9"/>
    <w:rsid w:val="00E4323B"/>
    <w:rPr>
      <w:rFonts w:ascii="Cambria" w:eastAsia="Cambria" w:hAnsi="Cambria" w:cstheme="majorBidi"/>
      <w:b/>
      <w:bCs/>
      <w:color w:val="000000" w:themeColor="text1"/>
      <w:sz w:val="24"/>
      <w:szCs w:val="32"/>
      <w:lang w:val="en-GB"/>
    </w:rPr>
  </w:style>
  <w:style w:type="table" w:styleId="5">
    <w:name w:val="Plain Table 5"/>
    <w:basedOn w:val="a1"/>
    <w:uiPriority w:val="45"/>
    <w:rsid w:val="00E4323B"/>
    <w:pPr>
      <w:jc w:val="both"/>
    </w:pPr>
    <w:rPr>
      <w:rFonts w:ascii="Verdana" w:hAnsi="Verdana"/>
      <w:kern w:val="0"/>
      <w:sz w:val="17"/>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7">
    <w:name w:val="line number"/>
    <w:basedOn w:val="a0"/>
    <w:uiPriority w:val="99"/>
    <w:semiHidden/>
    <w:unhideWhenUsed/>
    <w:rsid w:val="00E4323B"/>
  </w:style>
  <w:style w:type="table" w:styleId="a8">
    <w:name w:val="Table Grid"/>
    <w:basedOn w:val="a1"/>
    <w:uiPriority w:val="39"/>
    <w:rsid w:val="00D71851"/>
    <w:pPr>
      <w:jc w:val="both"/>
    </w:pPr>
    <w:rPr>
      <w:rFonts w:cs="Times New Roman"/>
      <w:sz w:val="24"/>
      <w:szCs w:val="24"/>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uiPriority w:val="40"/>
    <w:rsid w:val="00D70A25"/>
    <w:pPr>
      <w:jc w:val="both"/>
    </w:pPr>
    <w:rPr>
      <w:rFonts w:ascii="Calibri" w:eastAsia="宋体" w:hAnsi="Calibri" w:cs="Times New Roman"/>
      <w:kern w:val="0"/>
      <w:sz w:val="20"/>
      <w:szCs w:val="20"/>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
    <w:name w:val="样式1"/>
    <w:basedOn w:val="a"/>
    <w:link w:val="10"/>
    <w:qFormat/>
    <w:rsid w:val="00F80ED8"/>
    <w:pPr>
      <w:ind w:right="440" w:firstLine="440"/>
    </w:pPr>
  </w:style>
  <w:style w:type="character" w:customStyle="1" w:styleId="10">
    <w:name w:val="样式1 字符"/>
    <w:basedOn w:val="a0"/>
    <w:link w:val="1"/>
    <w:rsid w:val="00F80ED8"/>
    <w:rPr>
      <w:rFonts w:ascii="Cambria" w:hAnsi="Cambria"/>
      <w:color w:val="000000" w:themeColor="text1"/>
      <w:sz w:val="22"/>
    </w:rPr>
  </w:style>
  <w:style w:type="character" w:styleId="aa">
    <w:name w:val="Placeholder Text"/>
    <w:basedOn w:val="a0"/>
    <w:uiPriority w:val="99"/>
    <w:semiHidden/>
    <w:rsid w:val="00442458"/>
    <w:rPr>
      <w:color w:val="808080"/>
    </w:rPr>
  </w:style>
  <w:style w:type="paragraph" w:styleId="ab">
    <w:name w:val="Revision"/>
    <w:hidden/>
    <w:uiPriority w:val="99"/>
    <w:semiHidden/>
    <w:rsid w:val="00FC3C13"/>
    <w:rPr>
      <w:rFonts w:ascii="Cambria" w:hAnsi="Cambria"/>
      <w:color w:val="000000" w:themeColor="text1"/>
      <w:sz w:val="22"/>
    </w:rPr>
  </w:style>
  <w:style w:type="character" w:styleId="ac">
    <w:name w:val="annotation reference"/>
    <w:basedOn w:val="a0"/>
    <w:uiPriority w:val="99"/>
    <w:semiHidden/>
    <w:unhideWhenUsed/>
    <w:rsid w:val="007D6639"/>
    <w:rPr>
      <w:sz w:val="16"/>
      <w:szCs w:val="16"/>
    </w:rPr>
  </w:style>
  <w:style w:type="paragraph" w:styleId="ad">
    <w:name w:val="annotation text"/>
    <w:basedOn w:val="a"/>
    <w:link w:val="ae"/>
    <w:uiPriority w:val="99"/>
    <w:unhideWhenUsed/>
    <w:rsid w:val="007D6639"/>
    <w:pPr>
      <w:spacing w:line="240" w:lineRule="auto"/>
    </w:pPr>
    <w:rPr>
      <w:sz w:val="20"/>
      <w:szCs w:val="20"/>
    </w:rPr>
  </w:style>
  <w:style w:type="character" w:customStyle="1" w:styleId="ae">
    <w:name w:val="批注文字 字符"/>
    <w:basedOn w:val="a0"/>
    <w:link w:val="ad"/>
    <w:uiPriority w:val="99"/>
    <w:rsid w:val="007D6639"/>
    <w:rPr>
      <w:rFonts w:ascii="Cambria" w:hAnsi="Cambria"/>
      <w:color w:val="000000" w:themeColor="text1"/>
      <w:sz w:val="20"/>
      <w:szCs w:val="20"/>
    </w:rPr>
  </w:style>
  <w:style w:type="paragraph" w:styleId="af">
    <w:name w:val="annotation subject"/>
    <w:basedOn w:val="ad"/>
    <w:next w:val="ad"/>
    <w:link w:val="af0"/>
    <w:uiPriority w:val="99"/>
    <w:semiHidden/>
    <w:unhideWhenUsed/>
    <w:rsid w:val="007D6639"/>
    <w:rPr>
      <w:b/>
      <w:bCs/>
    </w:rPr>
  </w:style>
  <w:style w:type="character" w:customStyle="1" w:styleId="af0">
    <w:name w:val="批注主题 字符"/>
    <w:basedOn w:val="ae"/>
    <w:link w:val="af"/>
    <w:uiPriority w:val="99"/>
    <w:semiHidden/>
    <w:rsid w:val="007D6639"/>
    <w:rPr>
      <w:rFonts w:ascii="Cambria" w:hAnsi="Cambria"/>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31255">
      <w:bodyDiv w:val="1"/>
      <w:marLeft w:val="0"/>
      <w:marRight w:val="0"/>
      <w:marTop w:val="0"/>
      <w:marBottom w:val="0"/>
      <w:divBdr>
        <w:top w:val="none" w:sz="0" w:space="0" w:color="auto"/>
        <w:left w:val="none" w:sz="0" w:space="0" w:color="auto"/>
        <w:bottom w:val="none" w:sz="0" w:space="0" w:color="auto"/>
        <w:right w:val="none" w:sz="0" w:space="0" w:color="auto"/>
      </w:divBdr>
    </w:div>
    <w:div w:id="276107336">
      <w:bodyDiv w:val="1"/>
      <w:marLeft w:val="0"/>
      <w:marRight w:val="0"/>
      <w:marTop w:val="0"/>
      <w:marBottom w:val="0"/>
      <w:divBdr>
        <w:top w:val="none" w:sz="0" w:space="0" w:color="auto"/>
        <w:left w:val="none" w:sz="0" w:space="0" w:color="auto"/>
        <w:bottom w:val="none" w:sz="0" w:space="0" w:color="auto"/>
        <w:right w:val="none" w:sz="0" w:space="0" w:color="auto"/>
      </w:divBdr>
    </w:div>
    <w:div w:id="308830627">
      <w:bodyDiv w:val="1"/>
      <w:marLeft w:val="0"/>
      <w:marRight w:val="0"/>
      <w:marTop w:val="0"/>
      <w:marBottom w:val="0"/>
      <w:divBdr>
        <w:top w:val="none" w:sz="0" w:space="0" w:color="auto"/>
        <w:left w:val="none" w:sz="0" w:space="0" w:color="auto"/>
        <w:bottom w:val="none" w:sz="0" w:space="0" w:color="auto"/>
        <w:right w:val="none" w:sz="0" w:space="0" w:color="auto"/>
      </w:divBdr>
    </w:div>
    <w:div w:id="411003239">
      <w:bodyDiv w:val="1"/>
      <w:marLeft w:val="0"/>
      <w:marRight w:val="0"/>
      <w:marTop w:val="0"/>
      <w:marBottom w:val="0"/>
      <w:divBdr>
        <w:top w:val="none" w:sz="0" w:space="0" w:color="auto"/>
        <w:left w:val="none" w:sz="0" w:space="0" w:color="auto"/>
        <w:bottom w:val="none" w:sz="0" w:space="0" w:color="auto"/>
        <w:right w:val="none" w:sz="0" w:space="0" w:color="auto"/>
      </w:divBdr>
    </w:div>
    <w:div w:id="418603118">
      <w:bodyDiv w:val="1"/>
      <w:marLeft w:val="0"/>
      <w:marRight w:val="0"/>
      <w:marTop w:val="0"/>
      <w:marBottom w:val="0"/>
      <w:divBdr>
        <w:top w:val="none" w:sz="0" w:space="0" w:color="auto"/>
        <w:left w:val="none" w:sz="0" w:space="0" w:color="auto"/>
        <w:bottom w:val="none" w:sz="0" w:space="0" w:color="auto"/>
        <w:right w:val="none" w:sz="0" w:space="0" w:color="auto"/>
      </w:divBdr>
      <w:divsChild>
        <w:div w:id="741560504">
          <w:marLeft w:val="480"/>
          <w:marRight w:val="0"/>
          <w:marTop w:val="0"/>
          <w:marBottom w:val="0"/>
          <w:divBdr>
            <w:top w:val="none" w:sz="0" w:space="0" w:color="auto"/>
            <w:left w:val="none" w:sz="0" w:space="0" w:color="auto"/>
            <w:bottom w:val="none" w:sz="0" w:space="0" w:color="auto"/>
            <w:right w:val="none" w:sz="0" w:space="0" w:color="auto"/>
          </w:divBdr>
        </w:div>
        <w:div w:id="1016201248">
          <w:marLeft w:val="480"/>
          <w:marRight w:val="0"/>
          <w:marTop w:val="0"/>
          <w:marBottom w:val="0"/>
          <w:divBdr>
            <w:top w:val="none" w:sz="0" w:space="0" w:color="auto"/>
            <w:left w:val="none" w:sz="0" w:space="0" w:color="auto"/>
            <w:bottom w:val="none" w:sz="0" w:space="0" w:color="auto"/>
            <w:right w:val="none" w:sz="0" w:space="0" w:color="auto"/>
          </w:divBdr>
        </w:div>
        <w:div w:id="1210458934">
          <w:marLeft w:val="480"/>
          <w:marRight w:val="0"/>
          <w:marTop w:val="0"/>
          <w:marBottom w:val="0"/>
          <w:divBdr>
            <w:top w:val="none" w:sz="0" w:space="0" w:color="auto"/>
            <w:left w:val="none" w:sz="0" w:space="0" w:color="auto"/>
            <w:bottom w:val="none" w:sz="0" w:space="0" w:color="auto"/>
            <w:right w:val="none" w:sz="0" w:space="0" w:color="auto"/>
          </w:divBdr>
        </w:div>
        <w:div w:id="1728147608">
          <w:marLeft w:val="480"/>
          <w:marRight w:val="0"/>
          <w:marTop w:val="0"/>
          <w:marBottom w:val="0"/>
          <w:divBdr>
            <w:top w:val="none" w:sz="0" w:space="0" w:color="auto"/>
            <w:left w:val="none" w:sz="0" w:space="0" w:color="auto"/>
            <w:bottom w:val="none" w:sz="0" w:space="0" w:color="auto"/>
            <w:right w:val="none" w:sz="0" w:space="0" w:color="auto"/>
          </w:divBdr>
        </w:div>
      </w:divsChild>
    </w:div>
    <w:div w:id="479350781">
      <w:bodyDiv w:val="1"/>
      <w:marLeft w:val="0"/>
      <w:marRight w:val="0"/>
      <w:marTop w:val="0"/>
      <w:marBottom w:val="0"/>
      <w:divBdr>
        <w:top w:val="none" w:sz="0" w:space="0" w:color="auto"/>
        <w:left w:val="none" w:sz="0" w:space="0" w:color="auto"/>
        <w:bottom w:val="none" w:sz="0" w:space="0" w:color="auto"/>
        <w:right w:val="none" w:sz="0" w:space="0" w:color="auto"/>
      </w:divBdr>
    </w:div>
    <w:div w:id="518470630">
      <w:bodyDiv w:val="1"/>
      <w:marLeft w:val="0"/>
      <w:marRight w:val="0"/>
      <w:marTop w:val="0"/>
      <w:marBottom w:val="0"/>
      <w:divBdr>
        <w:top w:val="none" w:sz="0" w:space="0" w:color="auto"/>
        <w:left w:val="none" w:sz="0" w:space="0" w:color="auto"/>
        <w:bottom w:val="none" w:sz="0" w:space="0" w:color="auto"/>
        <w:right w:val="none" w:sz="0" w:space="0" w:color="auto"/>
      </w:divBdr>
    </w:div>
    <w:div w:id="532229072">
      <w:bodyDiv w:val="1"/>
      <w:marLeft w:val="0"/>
      <w:marRight w:val="0"/>
      <w:marTop w:val="0"/>
      <w:marBottom w:val="0"/>
      <w:divBdr>
        <w:top w:val="none" w:sz="0" w:space="0" w:color="auto"/>
        <w:left w:val="none" w:sz="0" w:space="0" w:color="auto"/>
        <w:bottom w:val="none" w:sz="0" w:space="0" w:color="auto"/>
        <w:right w:val="none" w:sz="0" w:space="0" w:color="auto"/>
      </w:divBdr>
    </w:div>
    <w:div w:id="619536384">
      <w:bodyDiv w:val="1"/>
      <w:marLeft w:val="0"/>
      <w:marRight w:val="0"/>
      <w:marTop w:val="0"/>
      <w:marBottom w:val="0"/>
      <w:divBdr>
        <w:top w:val="none" w:sz="0" w:space="0" w:color="auto"/>
        <w:left w:val="none" w:sz="0" w:space="0" w:color="auto"/>
        <w:bottom w:val="none" w:sz="0" w:space="0" w:color="auto"/>
        <w:right w:val="none" w:sz="0" w:space="0" w:color="auto"/>
      </w:divBdr>
    </w:div>
    <w:div w:id="951133425">
      <w:bodyDiv w:val="1"/>
      <w:marLeft w:val="0"/>
      <w:marRight w:val="0"/>
      <w:marTop w:val="0"/>
      <w:marBottom w:val="0"/>
      <w:divBdr>
        <w:top w:val="none" w:sz="0" w:space="0" w:color="auto"/>
        <w:left w:val="none" w:sz="0" w:space="0" w:color="auto"/>
        <w:bottom w:val="none" w:sz="0" w:space="0" w:color="auto"/>
        <w:right w:val="none" w:sz="0" w:space="0" w:color="auto"/>
      </w:divBdr>
    </w:div>
    <w:div w:id="1575974125">
      <w:bodyDiv w:val="1"/>
      <w:marLeft w:val="0"/>
      <w:marRight w:val="0"/>
      <w:marTop w:val="0"/>
      <w:marBottom w:val="0"/>
      <w:divBdr>
        <w:top w:val="none" w:sz="0" w:space="0" w:color="auto"/>
        <w:left w:val="none" w:sz="0" w:space="0" w:color="auto"/>
        <w:bottom w:val="none" w:sz="0" w:space="0" w:color="auto"/>
        <w:right w:val="none" w:sz="0" w:space="0" w:color="auto"/>
      </w:divBdr>
    </w:div>
    <w:div w:id="1638299293">
      <w:bodyDiv w:val="1"/>
      <w:marLeft w:val="0"/>
      <w:marRight w:val="0"/>
      <w:marTop w:val="0"/>
      <w:marBottom w:val="0"/>
      <w:divBdr>
        <w:top w:val="none" w:sz="0" w:space="0" w:color="auto"/>
        <w:left w:val="none" w:sz="0" w:space="0" w:color="auto"/>
        <w:bottom w:val="none" w:sz="0" w:space="0" w:color="auto"/>
        <w:right w:val="none" w:sz="0" w:space="0" w:color="auto"/>
      </w:divBdr>
    </w:div>
    <w:div w:id="1790472172">
      <w:bodyDiv w:val="1"/>
      <w:marLeft w:val="0"/>
      <w:marRight w:val="0"/>
      <w:marTop w:val="0"/>
      <w:marBottom w:val="0"/>
      <w:divBdr>
        <w:top w:val="none" w:sz="0" w:space="0" w:color="auto"/>
        <w:left w:val="none" w:sz="0" w:space="0" w:color="auto"/>
        <w:bottom w:val="none" w:sz="0" w:space="0" w:color="auto"/>
        <w:right w:val="none" w:sz="0" w:space="0" w:color="auto"/>
      </w:divBdr>
    </w:div>
    <w:div w:id="1903835092">
      <w:bodyDiv w:val="1"/>
      <w:marLeft w:val="0"/>
      <w:marRight w:val="0"/>
      <w:marTop w:val="0"/>
      <w:marBottom w:val="0"/>
      <w:divBdr>
        <w:top w:val="none" w:sz="0" w:space="0" w:color="auto"/>
        <w:left w:val="none" w:sz="0" w:space="0" w:color="auto"/>
        <w:bottom w:val="none" w:sz="0" w:space="0" w:color="auto"/>
        <w:right w:val="none" w:sz="0" w:space="0" w:color="auto"/>
      </w:divBdr>
    </w:div>
    <w:div w:id="196230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F85F7D673F40B6BF1623D2F4690C63"/>
        <w:category>
          <w:name w:val="常规"/>
          <w:gallery w:val="placeholder"/>
        </w:category>
        <w:types>
          <w:type w:val="bbPlcHdr"/>
        </w:types>
        <w:behaviors>
          <w:behavior w:val="content"/>
        </w:behaviors>
        <w:guid w:val="{66837D29-36D3-4356-8D2A-CBA59B420C32}"/>
      </w:docPartPr>
      <w:docPartBody>
        <w:p w:rsidR="001A337B" w:rsidRDefault="00CB361A" w:rsidP="00CB361A">
          <w:pPr>
            <w:pStyle w:val="6AF85F7D673F40B6BF1623D2F4690C63"/>
          </w:pPr>
          <w:r w:rsidRPr="001B5C8C">
            <w:rPr>
              <w:rStyle w:val="a3"/>
              <w:rFonts w:hint="eastAsia"/>
            </w:rPr>
            <w:t>单击或点击此处输入文字。</w:t>
          </w:r>
        </w:p>
      </w:docPartBody>
    </w:docPart>
    <w:docPart>
      <w:docPartPr>
        <w:name w:val="DefaultPlaceholder_-1854013440"/>
        <w:category>
          <w:name w:val="常规"/>
          <w:gallery w:val="placeholder"/>
        </w:category>
        <w:types>
          <w:type w:val="bbPlcHdr"/>
        </w:types>
        <w:behaviors>
          <w:behavior w:val="content"/>
        </w:behaviors>
        <w:guid w:val="{0B17D4BD-C21D-4DDD-923C-F63CFA5369F1}"/>
      </w:docPartPr>
      <w:docPartBody>
        <w:p w:rsidR="001A337B" w:rsidRDefault="00CB361A">
          <w:r w:rsidRPr="009169F5">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BC9"/>
    <w:rsid w:val="001A337B"/>
    <w:rsid w:val="004669CF"/>
    <w:rsid w:val="00535EB6"/>
    <w:rsid w:val="00770BC9"/>
    <w:rsid w:val="008162D8"/>
    <w:rsid w:val="00C56124"/>
    <w:rsid w:val="00CB3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361A"/>
    <w:rPr>
      <w:color w:val="808080"/>
    </w:rPr>
  </w:style>
  <w:style w:type="paragraph" w:customStyle="1" w:styleId="6AF85F7D673F40B6BF1623D2F4690C63">
    <w:name w:val="6AF85F7D673F40B6BF1623D2F4690C63"/>
    <w:rsid w:val="00CB361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7A304A-5526-4059-8E90-448B6DF4B81F}">
  <we:reference id="wa104382081" version="1.55.1.0" store="en-001" storeType="OMEX"/>
  <we:alternateReferences>
    <we:reference id="WA104382081" version="1.55.1.0" store="en-001" storeType="OMEX"/>
  </we:alternateReferences>
  <we:properties>
    <we:property name="MENDELEY_CITATIONS" value="[{&quot;citationID&quot;:&quot;MENDELEY_CITATION_e40505e7-8506-442f-9433-44157f2da402&quot;,&quot;properties&quot;:{&quot;noteIndex&quot;:0},&quot;isEdited&quot;:false,&quot;manualOverride&quot;:{&quot;citeprocText&quot;:&quot;(Jianping &amp;#38; Gennian, 2004)&quot;,&quot;isManuallyOverridden&quot;:true,&quot;manualOverrideText&quot;:&quot;Jianping. (2004)&quot;},&quot;citationTag&quot;:&quot;MENDELEY_CITATION_v3_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&quot;,&quot;citationItems&quot;:[{&quot;id&quot;:&quot;895bf025-dc20-32b0-802c-e7c7d6011d1f&quot;,&quot;itemData&quot;:{&quot;author&quot;:[{&quot;dropping-particle&quot;:&quot;&quot;,&quot;family&quot;:&quot;Jianping&quot;,&quot;given&quot;:&quot;Sun&quot;,&quot;non-dropping-particle&quot;:&quot;&quot;,&quot;parse-names&quot;:false,&quot;suffix&quot;:&quot;&quot;},{&quot;dropping-particle&quot;:&quot;&quot;,&quot;family&quot;:&quot;Gennian&quot;,&quot;given&quot;:&quot;Sun&quot;,&quot;non-dropping-particle&quot;:&quot;&quot;,&quot;parse-names&quot;:false,&quot;suffix&quot;:&quot;&quot;}],&quot;container-title&quot;:&quot;Journal of Shaanxi Normal University&quot;,&quot;id&quot;:&quot;895bf025-dc20-32b0-802c-e7c7d6011d1f&quot;,&quot;issue&quot;:&quot;2&quot;,&quot;issued&quot;:{&quot;date-parts&quot;:[[&quot;2004&quot;]]},&quot;page&quot;:&quot;107-111&quot;,&quot;title&quot;:&quot;Economic evaluation of forest eco - service value in Foping Nature Protect Area in Shaanxi Province&quot;,&quot;type&quot;:&quot;article-journal&quot;,&quot;volume&quot;:&quot;32&quot;,&quot;container-title-short&quot;:&quot;&quot;},&quot;uris&quot;:[&quot;http://www.mendeley.com/documents/?uuid=34fb21aa-f2ae-49ec-8fe0-48933d6a5412&quot;],&quot;isTemporary&quot;:false,&quot;legacyDesktopId&quot;:&quot;34fb21aa-f2ae-49ec-8fe0-48933d6a5412&quot;}]},{&quot;citationID&quot;:&quot;MENDELEY_CITATION_d2b1a6fe-010f-43e7-8d8a-853a2ee66766&quot;,&quot;properties&quot;:{&quot;noteIndex&quot;:0},&quot;isEdited&quot;:false,&quot;manualOverride&quot;:{&quot;citeprocText&quot;:&quot;(Xie et al., 2008)&quot;,&quot;isManuallyOverridden&quot;:true,&quot;manualOverrideText&quot;:&quot;Gaodi et al., (2008)&quot;},&quot;citationTag&quot;:&quot;MENDELEY_CITATION_v3_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&quot;,&quot;citationItems&quot;:[{&quot;id&quot;:&quot;ea9fe159-747f-32d6-ba92-41d14baf4c30&quot;,&quot;itemData&quot;:{&quot;type&quot;:&quot;article-journal&quot;,&quot;id&quot;:&quot;ea9fe159-747f-32d6-ba92-41d14baf4c30&quot;,&quot;title&quot;:&quot;Expert Knowledge Based Valua tion Method of Ecosystem Services in China&quot;,&quot;author&quot;:[{&quot;family&quot;:&quot;Xie&quot;,&quot;given&quot;:&quot;Gaodi&quot;,&quot;parse-names&quot;:false,&quot;dropping-particle&quot;:&quot;&quot;,&quot;non-dropping-particle&quot;:&quot;&quot;},{&quot;family&quot;:&quot;Zhen&quot;,&quot;given&quot;:&quot;LinLu,&quot;,&quot;parse-names&quot;:false,&quot;dropping-particle&quot;:&quot;&quot;,&quot;non-dropping-particle&quot;:&quot;&quot;},{&quot;family&quot;:&quot;Chunxia&quot;,&quot;given&quot;:&quot;&quot;,&quot;parse-names&quot;:false,&quot;dropping-particle&quot;:&quot;&quot;,&quot;non-dropping-particle&quot;:&quot;&quot;},{&quot;family&quot;:&quot;Xiao&quot;,&quot;given&quot;:&quot;Yu&quot;,&quot;parse-names&quot;:false,&quot;dropping-particle&quot;:&quot;&quot;,&quot;non-dropping-particle&quot;:&quot;&quot;},{&quot;family&quot;:&quot;Chen&quot;,&quot;given&quot;:&quot;Cao&quot;,&quot;parse-names&quot;:false,&quot;dropping-particle&quot;:&quot;&quot;,&quot;non-dropping-particle&quot;:&quot;&quot;}],&quot;container-title&quot;:&quot;JOURNAL OF NATURAL RESOURCES&quot;,&quot;issued&quot;:{&quot;date-parts&quot;:[[2008]]},&quot;page&quot;:&quot;911-919&quot;,&quot;abstract&quot;:&quot;: Valuation of global ecosystem services by R Costanza (1997) has attracted attention of the Chinese ecological researchers over the years. And many Chinese scientists have been using the methods to valuate the ecosystem services for forest, grassland and farm land ecosystem s. How2 ever, it has been turned out that there are several shortcom ings in direct adap tation of the meth2 ods, for instance, some ecosystem services have been insufficiently valuated or even ignored via using Costanza’s method. To fill this gap, we have, on the basis of Costanza’s method, devel2 oped a new method or‘unit value’based method for assessment of ecosystem services. Expert in2 terviewswith structured questionnaire were contacted in 2002 and 2007 respectively, and altogeth2 er 700 Chinese ecologistswere involved in the interviews for testing the method. It has been found that the values of ecosystem services from expert knowledge based unit value method and biomass based method are comparative. Therefore, expert knowledge based assessment of ecosystem serv2 ices could be used as a method for assessing ecosystem serviceswith known land use areas, and a good result could be generated within a short period of time. However, for scientifically sound and concrete results, the spatial disparity of ecosystem services should be taken into account&quot;,&quot;issue&quot;:&quot;5&quot;,&quot;volume&quot;:&quot;23&quot;,&quot;container-title-short&quot;:&quot;&quot;},&quot;uris&quot;:[&quot;http://www.mendeley.com/documents/?uuid=0a054a6f-8b12-430f-b896-26c8b8024e60&quot;],&quot;isTemporary&quot;:false,&quot;legacyDesktopId&quot;:&quot;0a054a6f-8b12-430f-b896-26c8b8024e60&quot;}]},{&quot;citationID&quot;:&quot;MENDELEY_CITATION_35862172-b87a-490b-9ac6-f2de9da8bc54&quot;,&quot;properties&quot;:{&quot;noteIndex&quot;:0},&quot;isEdited&quot;:false,&quot;manualOverride&quot;:{&quot;citeprocText&quot;:&quot;(Xie et al., 2015)&quot;,&quot;isManuallyOverridden&quot;:false,&quot;manualOverrideText&quot;:&quot;&quot;},&quot;citationTag&quot;:&quot;MENDELEY_CITATION_v3_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&quot;,&quot;citationItems&quot;:[{&quot;id&quot;:&quot;8169da96-c864-367b-9495-e8f285790bc3&quot;,&quot;itemData&quot;:{&quot;type&quot;:&quot;article-journal&quot;,&quot;id&quot;:&quot;8169da96-c864-367b-9495-e8f285790bc3&quot;,&quot;title&quot;:&quot;Improvement of the Evaluation Method for Ecosystem Service Value Based on Per Unit Area&quot;,&quot;author&quot;:[{&quot;family&quot;:&quot;Xie&quot;,&quot;given&quot;:&quot;Gaodi&quot;,&quot;parse-names&quot;:false,&quot;dropping-particle&quot;:&quot;&quot;,&quot;non-dropping-particle&quot;:&quot;&quot;},{&quot;family&quot;:&quot;Zhang&quot;,&quot;given&quot;:&quot;Caixia&quot;,&quot;parse-names&quot;:false,&quot;dropping-particle&quot;:&quot;&quot;,&quot;non-dropping-particle&quot;:&quot;&quot;},{&quot;family&quot;:&quot;Zhang&quot;,&quot;given&quot;:&quot;Leiming&quot;,&quot;parse-names&quot;:false,&quot;dropping-particle&quot;:&quot;&quot;,&quot;non-dropping-particle&quot;:&quot;&quot;},{&quot;family&quot;:&quot;Chen&quot;,&quot;given&quot;:&quot;Wenhui&quot;,&quot;parse-names&quot;:false,&quot;dropping-particle&quot;:&quot;&quot;,&quot;non-dropping-particle&quot;:&quot;&quot;},{&quot;family&quot;:&quot;Li&quot;,&quot;given&quot;:&quot;Shimei&quot;,&quot;parse-names&quot;:false,&quot;dropping-particle&quot;:&quot;&quot;,&quot;non-dropping-particle&quot;:&quot;&quot;}],&quot;container-title&quot;:&quot;JOURNAL OF NATURAL RESOURCES&quot;,&quot;issued&quot;:{&quot;date-parts&quot;:[[2015]]},&quot;page&quot;:&quot;1243-1254&quot;,&quot;abstract&quot;:&quot;Ecosystem service value is the base of decision- making for ecological protection, ecological regionalization and ecological compensation, and it appears the dynamic spatiotemporal changes which are closely connected with the variations of ecological structure and function. However, it is still lack of a universal and integrated dynamic evaluation method for ecosystem service value in China. Based on literature survey, expert knowledge, statistical data and remote sensing data, using model simulations and GIS spatial analysis method, this paper modified and developed the method for evaluating the value equivalent factor in unit area, and proposed an integrated method for dynamic evaluation on Chinese terrestrial ecosystem service value. This method can realize the comprehensive and dynamic assessment of ecosystem 1253 自 然 资 源 学 报 30卷 service value for 11 service types of 14 different types of terrestrial ecosystem at monthly and provincial scales in China. The preliminary application indicated that the total ecosystem service value was 38.1×1012 yuan in 2010, in which the value from forest ecosystem was the highest, accounting for about 46% , followed by water body and grassland. Among different ecosystem service types, the contribution from regulation function was the highest, especially the values from hydrological regulation and atmospheric regulation which accounted for about 39.3% and 18.0% of total service value, respectively. Moreover, ecosystem service value presented apparent spatio- temporal patterns in China. Spatially, the ecosystem service value decreased from southeast to northwest and the highest value appeared in southeastern and southwestern regions. Temporally, the ecosystem service value for most of the ecosystems attained the peak in July and reached the trough during December and January except desert, barren and glacier ecosystem. Generally, although this established method still needs to be developed and optimized, it is the first to provide a relatively comprehensive approach for the spatio-temporal dynamic evaluation of ecosystem service value in China, which will be helpful to the scientific decision-making on natural capital rating and ecological compensation.&quot;,&quot;issue&quot;:&quot;8&quot;,&quot;volume&quot;:&quot;30&quot;,&quot;container-title-short&quot;:&quot;&quot;},&quot;uris&quot;:[&quot;http://www.mendeley.com/documents/?uuid=aec23676-da15-4341-b26a-f0ded1e78bc3&quot;],&quot;isTemporary&quot;:false,&quot;legacyDesktopId&quot;:&quot;aec23676-da15-4341-b26a-f0ded1e78bc3&quot;}]},{&quot;citationID&quot;:&quot;MENDELEY_CITATION_da66ba70-7386-4cdc-996c-f35d13367284&quot;,&quot;properties&quot;:{&quot;noteIndex&quot;:0},&quot;isEdited&quot;:false,&quot;manualOverride&quot;:{&quot;citeprocText&quot;:&quot;(Deng et al., 2020)&quot;,&quot;isManuallyOverridden&quot;:true,&quot;manualOverrideText&quot;:&quot;Yuanjie et al., (2020)&quot;},&quot;citationTag&quot;:&quot;MENDELEY_CITATION_v3_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&quot;,&quot;citationItems&quot;:[{&quot;id&quot;:&quot;183e9e80-e3da-340f-8fd0-a94ec152ef1d&quot;,&quot;itemData&quot;:{&quot;type&quot;:&quot;article-journal&quot;,&quot;id&quot;:&quot;183e9e80-e3da-340f-8fd0-a94ec152ef1d&quot;,&quot;title&quot;:&quot;Impact of the grain to green proejct on the temporal and spatial evolution of ecosystem services value in northern Shaanxi&quot;,&quot;author&quot;:[{&quot;family&quot;:&quot;Deng&quot;,&quot;given&quot;:&quot;Yuanjie,&quot;,&quot;parse-names&quot;:false,&quot;dropping-particle&quot;:&quot;&quot;,&quot;non-dropping-particle&quot;:&quot;&quot;},{&quot;family&quot;:&quot;Hou&quot;,&quot;given&quot;:&quot;Mengyang&quot;,&quot;parse-names&quot;:false,&quot;dropping-particle&quot;:&quot;&quot;,&quot;non-dropping-particle&quot;:&quot;&quot;},{&quot;family&quot;:&quot;Xie&quot;,&quot;given&quot;:&quot;Yifan&quot;,&quot;parse-names&quot;:false,&quot;dropping-particle&quot;:&quot;&quot;,&quot;non-dropping-particle&quot;:&quot;&quot;},{&quot;family&quot;:&quot;Gao&quot;,&quot;given&quot;:&quot;Qing&quot;,&quot;parse-names&quot;:false,&quot;dropping-particle&quot;:&quot;&quot;,&quot;non-dropping-particle&quot;:&quot;&quot;},{&quot;family&quot;:&quot;Yao&quot;,&quot;given&quot;:&quot;Shunbo&quot;,&quot;parse-names&quot;:false,&quot;dropping-particle&quot;:&quot;&quot;,&quot;non-dropping-particle&quot;:&quot;&quot;},{&quot;family&quot;:&quot;Gong&quot;,&quot;given&quot;:&quot;Zhiwen&quot;,&quot;parse-names&quot;:false,&quot;dropping-particle&quot;:&quot;&quot;,&quot;non-dropping-particle&quot;:&quot;&quot;},{&quot;family&quot;:&quot;Lu&quot;,&quot;given&quot;:&quot;Yanan&quot;,&quot;parse-names&quot;:false,&quot;dropping-particle&quot;:&quot;&quot;,&quot;non-dropping-particle&quot;:&quot;&quot;},{&quot;family&quot;:&quot;Jia&quot;,&quot;given&quot;:&quot;Lei&quot;,&quot;parse-names&quot;:false,&quot;dropping-particle&quot;:&quot;&quot;,&quot;non-dropping-particle&quot;:&quot;&quot;},{&quot;family&quot;:&quot;Li&quot;,&quot;given&quot;:&quot;Yuanyuan&quot;,&quot;parse-names&quot;:false,&quot;dropping-particle&quot;:&quot;&quot;,&quot;non-dropping-particle&quot;:&quot;&quot;}],&quot;container-title&quot;:&quot;Acta Ecologica Sinica&quot;,&quot;issued&quot;:{&quot;date-parts&quot;:[[2020]]},&quot;page&quot;:&quot;1-16&quot;,&quot;issue&quot;:&quot;8&quot;,&quot;volume&quot;:&quot;40&quot;,&quot;container-title-short&quot;:&quot;&quot;},&quot;uris&quot;:[&quot;http://www.mendeley.com/documents/?uuid=6aeb2d62-5658-4d7f-b4f2-1720e3d2e2b8&quot;],&quot;isTemporary&quot;:false,&quot;legacyDesktopId&quot;:&quot;6aeb2d62-5658-4d7f-b4f2-1720e3d2e2b8&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6F623-E6A0-413C-AD55-E78F9ACB2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2619</TotalTime>
  <Pages>8</Pages>
  <Words>1139</Words>
  <Characters>6496</Characters>
  <Application>Microsoft Office Word</Application>
  <DocSecurity>0</DocSecurity>
  <Lines>54</Lines>
  <Paragraphs>15</Paragraphs>
  <ScaleCrop>false</ScaleCrop>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Hao</dc:creator>
  <cp:keywords/>
  <dc:description/>
  <cp:lastModifiedBy>Hao Chen</cp:lastModifiedBy>
  <cp:revision>156</cp:revision>
  <dcterms:created xsi:type="dcterms:W3CDTF">2022-05-05T03:20:00Z</dcterms:created>
  <dcterms:modified xsi:type="dcterms:W3CDTF">2023-10-20T08:24:00Z</dcterms:modified>
</cp:coreProperties>
</file>