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FE45" w14:textId="77777777" w:rsidR="00EC6FF5" w:rsidRPr="00F02152" w:rsidRDefault="00EC6FF5" w:rsidP="00EC6FF5">
      <w:pPr>
        <w:spacing w:line="480" w:lineRule="auto"/>
        <w:rPr>
          <w:b/>
          <w:bCs/>
        </w:rPr>
      </w:pPr>
      <w:r>
        <w:rPr>
          <w:b/>
          <w:bCs/>
        </w:rPr>
        <w:t>Perceived Autonomy and Emotions</w:t>
      </w:r>
    </w:p>
    <w:p w14:paraId="1B80769C" w14:textId="77777777" w:rsidR="00EC6FF5" w:rsidRPr="00CE7965" w:rsidRDefault="00EC6FF5" w:rsidP="00EC6FF5">
      <w:pPr>
        <w:spacing w:line="480" w:lineRule="auto"/>
        <w:ind w:firstLine="720"/>
        <w:rPr>
          <w:b/>
          <w:i/>
        </w:rPr>
      </w:pPr>
      <w:r w:rsidRPr="00CE7965">
        <w:rPr>
          <w:b/>
          <w:i/>
        </w:rPr>
        <w:t>Enjoyment</w:t>
      </w:r>
    </w:p>
    <w:p w14:paraId="2A52F479" w14:textId="77777777" w:rsidR="00EC6FF5" w:rsidRPr="00CE7965" w:rsidRDefault="00EC6FF5" w:rsidP="00EC6FF5">
      <w:pPr>
        <w:spacing w:line="480" w:lineRule="auto"/>
        <w:ind w:firstLine="720"/>
      </w:pPr>
      <w:r w:rsidRPr="00CE7965">
        <w:t xml:space="preserve">Using a mixed-model ANOVA in SPSS, we analyzed perceived enjoyment differences between the free and forced choice conditions, considering block order as a between-subject factor. There was no significant main effect of choice F (1, 40) = 2.57, </w:t>
      </w:r>
      <w:r w:rsidRPr="00CE7965">
        <w:rPr>
          <w:i/>
        </w:rPr>
        <w:t>p</w:t>
      </w:r>
      <w:r w:rsidRPr="00CE7965">
        <w:t xml:space="preserve"> =.117, </w:t>
      </w:r>
      <w:r w:rsidRPr="00AF768D">
        <w:t>η</w:t>
      </w:r>
      <w:r w:rsidRPr="0092174A">
        <w:rPr>
          <w:vertAlign w:val="subscript"/>
        </w:rPr>
        <w:t>p</w:t>
      </w:r>
      <w:r w:rsidRPr="00CE7965">
        <w:rPr>
          <w:vertAlign w:val="superscript"/>
        </w:rPr>
        <w:t>2</w:t>
      </w:r>
      <w:r w:rsidRPr="00CE7965">
        <w:t xml:space="preserve"> = 0.06. The interaction between enjoyment measure and block order was also not significant, F(1, 40) = 0.68, </w:t>
      </w:r>
      <w:r w:rsidRPr="00CE7965">
        <w:rPr>
          <w:i/>
        </w:rPr>
        <w:t>p</w:t>
      </w:r>
      <w:r w:rsidRPr="00CE7965">
        <w:t xml:space="preserve"> = 0.415, </w:t>
      </w:r>
      <w:r w:rsidRPr="00AF768D">
        <w:t>η</w:t>
      </w:r>
      <w:r w:rsidRPr="0092174A">
        <w:rPr>
          <w:vertAlign w:val="subscript"/>
        </w:rPr>
        <w:t>p</w:t>
      </w:r>
      <w:r w:rsidRPr="00CE7965">
        <w:rPr>
          <w:vertAlign w:val="superscript"/>
        </w:rPr>
        <w:t>2</w:t>
      </w:r>
      <w:r w:rsidRPr="00CE7965">
        <w:t xml:space="preserve"> = 0.02. The effect of block order on enjoyment was not significant, F(1, 40) = 0.57, </w:t>
      </w:r>
      <w:r w:rsidRPr="00CE7965">
        <w:rPr>
          <w:i/>
        </w:rPr>
        <w:t>p</w:t>
      </w:r>
      <w:r w:rsidRPr="00CE7965">
        <w:t xml:space="preserve"> = 0.455, </w:t>
      </w:r>
      <w:r w:rsidRPr="00AF768D">
        <w:t>η</w:t>
      </w:r>
      <w:r w:rsidRPr="0092174A">
        <w:rPr>
          <w:vertAlign w:val="subscript"/>
        </w:rPr>
        <w:t>p</w:t>
      </w:r>
      <w:r w:rsidRPr="00CE7965">
        <w:rPr>
          <w:vertAlign w:val="superscript"/>
        </w:rPr>
        <w:t>2</w:t>
      </w:r>
      <w:r w:rsidRPr="00CE7965">
        <w:t xml:space="preserve"> = 0.01.</w:t>
      </w:r>
    </w:p>
    <w:p w14:paraId="4B798978" w14:textId="77777777" w:rsidR="00EC6FF5" w:rsidRPr="00CE7965" w:rsidRDefault="00EC6FF5" w:rsidP="00EC6FF5">
      <w:pPr>
        <w:spacing w:line="480" w:lineRule="auto"/>
        <w:ind w:firstLine="720"/>
        <w:rPr>
          <w:b/>
          <w:i/>
        </w:rPr>
      </w:pPr>
      <w:r w:rsidRPr="00CE7965">
        <w:rPr>
          <w:b/>
          <w:i/>
        </w:rPr>
        <w:t>Struggle</w:t>
      </w:r>
    </w:p>
    <w:p w14:paraId="109B8D53" w14:textId="77777777" w:rsidR="00EC6FF5" w:rsidRPr="00AF768D" w:rsidRDefault="00EC6FF5" w:rsidP="00EC6FF5">
      <w:pPr>
        <w:spacing w:line="480" w:lineRule="auto"/>
        <w:ind w:firstLine="720"/>
      </w:pPr>
      <w:r w:rsidRPr="00AF768D">
        <w:t xml:space="preserve">A mixed </w:t>
      </w:r>
      <w:r>
        <w:t>model</w:t>
      </w:r>
      <w:r w:rsidRPr="00AF768D">
        <w:t xml:space="preserve"> ANOVA with the experienced struggle scores revealed that the main effect of choice was not significant, F(1, 40) = 0.22, </w:t>
      </w:r>
      <w:r w:rsidRPr="00AF768D">
        <w:rPr>
          <w:i/>
          <w:iCs/>
        </w:rPr>
        <w:t>p</w:t>
      </w:r>
      <w:r w:rsidRPr="00AF768D">
        <w:t xml:space="preserve"> =.640, η</w:t>
      </w:r>
      <w:r w:rsidRPr="0092174A">
        <w:rPr>
          <w:vertAlign w:val="subscript"/>
        </w:rPr>
        <w:t>p</w:t>
      </w:r>
      <w:r w:rsidRPr="00AF768D">
        <w:rPr>
          <w:vertAlign w:val="superscript"/>
        </w:rPr>
        <w:t>2</w:t>
      </w:r>
      <w:r w:rsidRPr="00AF768D">
        <w:t xml:space="preserve"> = 0.01. Furthermore, the interaction between choice and block order also failed to reach significance, F(1, 40) = 1.47, </w:t>
      </w:r>
      <w:r w:rsidRPr="00AF768D">
        <w:rPr>
          <w:i/>
          <w:iCs/>
        </w:rPr>
        <w:t>p</w:t>
      </w:r>
      <w:r w:rsidRPr="00AF768D">
        <w:t xml:space="preserve"> =.233, η</w:t>
      </w:r>
      <w:r w:rsidRPr="00231A18">
        <w:rPr>
          <w:vertAlign w:val="subscript"/>
        </w:rPr>
        <w:t>p</w:t>
      </w:r>
      <w:r w:rsidRPr="00AF768D">
        <w:rPr>
          <w:vertAlign w:val="superscript"/>
        </w:rPr>
        <w:t>2</w:t>
      </w:r>
      <w:r w:rsidRPr="00AF768D">
        <w:t xml:space="preserve"> = 0.04. The effect of block order was not significant either, F(1, 40) = 0.34, p =.565, η</w:t>
      </w:r>
      <w:r w:rsidRPr="0092174A">
        <w:rPr>
          <w:vertAlign w:val="subscript"/>
        </w:rPr>
        <w:t>p</w:t>
      </w:r>
      <w:r w:rsidRPr="00AF768D">
        <w:rPr>
          <w:vertAlign w:val="superscript"/>
        </w:rPr>
        <w:t>2</w:t>
      </w:r>
      <w:r w:rsidRPr="00AF768D">
        <w:t xml:space="preserve"> = 0.008.</w:t>
      </w:r>
    </w:p>
    <w:p w14:paraId="3A895CA1" w14:textId="77777777" w:rsidR="00EC6FF5" w:rsidRPr="00AF768D" w:rsidRDefault="00EC6FF5" w:rsidP="00EC6FF5">
      <w:pPr>
        <w:spacing w:line="480" w:lineRule="auto"/>
        <w:ind w:firstLine="720"/>
        <w:rPr>
          <w:b/>
          <w:bCs/>
          <w:i/>
          <w:iCs/>
        </w:rPr>
      </w:pPr>
      <w:r w:rsidRPr="00AF768D">
        <w:rPr>
          <w:b/>
          <w:bCs/>
          <w:i/>
          <w:iCs/>
        </w:rPr>
        <w:t>Unpleasantness</w:t>
      </w:r>
    </w:p>
    <w:p w14:paraId="42B35E29" w14:textId="77777777" w:rsidR="00EC6FF5" w:rsidRPr="00CE7965" w:rsidRDefault="00EC6FF5" w:rsidP="00EC6FF5">
      <w:pPr>
        <w:spacing w:line="480" w:lineRule="auto"/>
        <w:ind w:firstLine="720"/>
      </w:pPr>
      <w:r w:rsidRPr="00AF768D">
        <w:t xml:space="preserve">A mixed </w:t>
      </w:r>
      <w:r>
        <w:t>model</w:t>
      </w:r>
      <w:r w:rsidRPr="00AF768D">
        <w:t xml:space="preserve"> ANOVA with the experienced unpleasantness scores revealed that the main effect of choice was not significant, F(1, 40) = 1.58, </w:t>
      </w:r>
      <w:r w:rsidRPr="00AF768D">
        <w:rPr>
          <w:i/>
          <w:iCs/>
        </w:rPr>
        <w:t>p</w:t>
      </w:r>
      <w:r w:rsidRPr="00AF768D">
        <w:t xml:space="preserve"> =.216, η</w:t>
      </w:r>
      <w:r w:rsidRPr="00231A18">
        <w:rPr>
          <w:vertAlign w:val="subscript"/>
        </w:rPr>
        <w:t>p</w:t>
      </w:r>
      <w:r w:rsidRPr="00AF768D">
        <w:rPr>
          <w:vertAlign w:val="superscript"/>
        </w:rPr>
        <w:t>2</w:t>
      </w:r>
      <w:r w:rsidRPr="00AF768D">
        <w:t xml:space="preserve"> = 0.04. The interaction between choice and block order also failed to reach significance, F(1, 40) = 1.02, </w:t>
      </w:r>
      <w:r w:rsidRPr="00AF768D">
        <w:rPr>
          <w:i/>
          <w:iCs/>
        </w:rPr>
        <w:t>p</w:t>
      </w:r>
      <w:r w:rsidRPr="00AF768D">
        <w:t xml:space="preserve"> =.319, η</w:t>
      </w:r>
      <w:r w:rsidRPr="00231A18">
        <w:rPr>
          <w:vertAlign w:val="subscript"/>
        </w:rPr>
        <w:t>p</w:t>
      </w:r>
      <w:r w:rsidRPr="00AF768D">
        <w:t xml:space="preserve">2 = 0.03. The effect of block order was </w:t>
      </w:r>
      <w:r>
        <w:t xml:space="preserve">also </w:t>
      </w:r>
      <w:r w:rsidRPr="00AF768D">
        <w:t xml:space="preserve">not significant, F(1, 40) = 1.49, </w:t>
      </w:r>
      <w:r w:rsidRPr="00AF768D">
        <w:rPr>
          <w:i/>
          <w:iCs/>
        </w:rPr>
        <w:t>p</w:t>
      </w:r>
      <w:r w:rsidRPr="00AF768D">
        <w:t xml:space="preserve"> =.229, η</w:t>
      </w:r>
      <w:r w:rsidRPr="00231A18">
        <w:rPr>
          <w:vertAlign w:val="subscript"/>
        </w:rPr>
        <w:t>p</w:t>
      </w:r>
      <w:r w:rsidRPr="00AF768D">
        <w:rPr>
          <w:vertAlign w:val="superscript"/>
        </w:rPr>
        <w:t>2</w:t>
      </w:r>
      <w:r w:rsidRPr="00AF768D">
        <w:t xml:space="preserve"> = 0.04.</w:t>
      </w:r>
    </w:p>
    <w:p w14:paraId="35B0CD9D" w14:textId="578EDDAD" w:rsidR="0078081D" w:rsidRPr="00EC6FF5" w:rsidRDefault="0078081D">
      <w:pPr>
        <w:rPr>
          <w:rFonts w:ascii="Aptos" w:hAnsi="Aptos"/>
          <w:color w:val="000000"/>
          <w:shd w:val="clear" w:color="auto" w:fill="FFFFFF"/>
        </w:rPr>
      </w:pPr>
    </w:p>
    <w:sectPr w:rsidR="0078081D" w:rsidRPr="00EC6F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F5"/>
    <w:rsid w:val="00431E22"/>
    <w:rsid w:val="00491866"/>
    <w:rsid w:val="0078081D"/>
    <w:rsid w:val="00CE20CE"/>
    <w:rsid w:val="00E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C97926"/>
  <w15:chartTrackingRefBased/>
  <w15:docId w15:val="{07376613-1487-FB42-B61D-8C29FB65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FF5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1107</Characters>
  <Application>Microsoft Office Word</Application>
  <DocSecurity>0</DocSecurity>
  <Lines>18</Lines>
  <Paragraphs>5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Akyüz, N. (Nil)</dc:creator>
  <cp:keywords/>
  <dc:description/>
  <cp:lastModifiedBy>Akyüz, N. (Nil)</cp:lastModifiedBy>
  <cp:revision>1</cp:revision>
  <dcterms:created xsi:type="dcterms:W3CDTF">2023-12-11T13:27:00Z</dcterms:created>
  <dcterms:modified xsi:type="dcterms:W3CDTF">2023-12-11T13:29:00Z</dcterms:modified>
</cp:coreProperties>
</file>