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-1"/>
        <w:tblW w:w="5000" w:type="pct"/>
        <w:tblInd w:w="0" w:type="dxa"/>
        <w:tblLook w:val="0660" w:firstRow="1" w:lastRow="1" w:firstColumn="0" w:lastColumn="0" w:noHBand="1" w:noVBand="1"/>
      </w:tblPr>
      <w:tblGrid>
        <w:gridCol w:w="2269"/>
        <w:gridCol w:w="2012"/>
        <w:gridCol w:w="2013"/>
        <w:gridCol w:w="2012"/>
      </w:tblGrid>
      <w:tr w:rsidR="002853A2" w:rsidRPr="002853A2" w14:paraId="6DF48C55" w14:textId="77777777" w:rsidTr="002853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347" w:type="pct"/>
            <w:noWrap/>
            <w:hideMark/>
          </w:tcPr>
          <w:p w14:paraId="216F62CF" w14:textId="248EF419" w:rsidR="002853A2" w:rsidRPr="002853A2" w:rsidRDefault="002853A2">
            <w:pPr>
              <w:rPr>
                <w:rFonts w:ascii="Times New Roman" w:eastAsia="PingFang SC" w:hAnsi="Times New Roman"/>
                <w:b w:val="0"/>
                <w:bCs w:val="0"/>
                <w:color w:val="auto"/>
                <w:szCs w:val="21"/>
                <w:shd w:val="clear" w:color="auto" w:fill="FFFFFF"/>
              </w:rPr>
            </w:pPr>
            <w:r w:rsidRPr="002853A2">
              <w:rPr>
                <w:noProof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7A2D5BD6" wp14:editId="123E144F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191770</wp:posOffset>
                      </wp:positionV>
                      <wp:extent cx="5299075" cy="0"/>
                      <wp:effectExtent l="0" t="0" r="0" b="0"/>
                      <wp:wrapNone/>
                      <wp:docPr id="1405865698" name="直接连接符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98440" cy="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1A065E" id="直接连接符 16" o:spid="_x0000_s1026" style="position:absolute;left:0;text-align:lef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95pt,15.1pt" to="412.3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" strokecolor="#4579b8 [3044]" strokeweight="1pt"/>
                  </w:pict>
                </mc:Fallback>
              </mc:AlternateContent>
            </w:r>
            <w:r w:rsidRPr="002853A2">
              <w:rPr>
                <w:rFonts w:ascii="Times New Roman" w:eastAsia="PingFang SC" w:hAnsi="Times New Roman"/>
                <w:b w:val="0"/>
                <w:bCs w:val="0"/>
                <w:color w:val="auto"/>
                <w:szCs w:val="21"/>
                <w:shd w:val="clear" w:color="auto" w:fill="FFFFFF"/>
              </w:rPr>
              <w:t>Disease</w:t>
            </w:r>
          </w:p>
        </w:tc>
        <w:tc>
          <w:tcPr>
            <w:tcW w:w="1218" w:type="pct"/>
            <w:hideMark/>
          </w:tcPr>
          <w:p w14:paraId="492E56DF" w14:textId="77777777" w:rsidR="002853A2" w:rsidRPr="002853A2" w:rsidRDefault="002853A2">
            <w:pPr>
              <w:rPr>
                <w:rFonts w:ascii="Times New Roman" w:eastAsia="PingFang SC" w:hAnsi="Times New Roman"/>
                <w:b w:val="0"/>
                <w:bCs w:val="0"/>
                <w:color w:val="auto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/>
                <w:b w:val="0"/>
                <w:bCs w:val="0"/>
                <w:color w:val="auto"/>
                <w:szCs w:val="21"/>
                <w:shd w:val="clear" w:color="auto" w:fill="FFFFFF"/>
              </w:rPr>
              <w:t>Cells</w:t>
            </w:r>
          </w:p>
        </w:tc>
        <w:tc>
          <w:tcPr>
            <w:tcW w:w="1218" w:type="pct"/>
            <w:hideMark/>
          </w:tcPr>
          <w:p w14:paraId="11C78148" w14:textId="77777777" w:rsidR="002853A2" w:rsidRPr="002853A2" w:rsidRDefault="002853A2">
            <w:pPr>
              <w:rPr>
                <w:rFonts w:ascii="Times New Roman" w:eastAsia="PingFang SC" w:hAnsi="Times New Roman"/>
                <w:b w:val="0"/>
                <w:bCs w:val="0"/>
                <w:color w:val="auto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/>
                <w:b w:val="0"/>
                <w:bCs w:val="0"/>
                <w:color w:val="auto"/>
                <w:szCs w:val="21"/>
                <w:shd w:val="clear" w:color="auto" w:fill="FFFFFF"/>
              </w:rPr>
              <w:t>effects</w:t>
            </w:r>
          </w:p>
        </w:tc>
        <w:tc>
          <w:tcPr>
            <w:tcW w:w="1217" w:type="pct"/>
            <w:hideMark/>
          </w:tcPr>
          <w:p w14:paraId="2DB75996" w14:textId="305E1AA7" w:rsidR="002853A2" w:rsidRPr="002853A2" w:rsidRDefault="002853A2">
            <w:pPr>
              <w:rPr>
                <w:rFonts w:ascii="Times New Roman" w:eastAsia="PingFang SC" w:hAnsi="Times New Roman"/>
                <w:b w:val="0"/>
                <w:bCs w:val="0"/>
                <w:color w:val="auto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/>
                <w:b w:val="0"/>
                <w:bCs w:val="0"/>
                <w:color w:val="auto"/>
                <w:szCs w:val="21"/>
                <w:shd w:val="clear" w:color="auto" w:fill="FFFFFF"/>
              </w:rPr>
              <w:t>reference</w:t>
            </w:r>
          </w:p>
        </w:tc>
      </w:tr>
      <w:tr w:rsidR="002853A2" w:rsidRPr="002853A2" w14:paraId="7677260A" w14:textId="77777777" w:rsidTr="002853A2"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B88599" w14:textId="77777777" w:rsidR="002853A2" w:rsidRPr="002853A2" w:rsidRDefault="002853A2">
            <w:pPr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  <w:t>Breast cancer (BC)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6EA2E01" w14:textId="77777777" w:rsidR="002853A2" w:rsidRPr="002853A2" w:rsidRDefault="002853A2">
            <w:pPr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  <w:t>E0771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0F393A9" w14:textId="008F2CC4" w:rsidR="002853A2" w:rsidRPr="002853A2" w:rsidRDefault="002853A2">
            <w:pPr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</w:pPr>
            <w:r w:rsidRPr="002853A2">
              <w:rPr>
                <w:noProof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3929128F" wp14:editId="729DDA50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19050</wp:posOffset>
                      </wp:positionV>
                      <wp:extent cx="0" cy="141605"/>
                      <wp:effectExtent l="76200" t="38100" r="57150" b="10795"/>
                      <wp:wrapNone/>
                      <wp:docPr id="1070211313" name="直接箭头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4097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D2BE8E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15" o:spid="_x0000_s1026" type="#_x0000_t32" style="position:absolute;left:0;text-align:left;margin-left:-5.4pt;margin-top:1.5pt;width:0;height:11.15pt;flip:y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" strokecolor="black [3213]" strokeweight=".25pt">
                      <v:stroke endarrow="block"/>
                    </v:shape>
                  </w:pict>
                </mc:Fallback>
              </mc:AlternateContent>
            </w:r>
            <w:r w:rsidRPr="002853A2"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  <w:t xml:space="preserve">ROS, p-eIF2a, </w:t>
            </w:r>
          </w:p>
          <w:p w14:paraId="0B74962F" w14:textId="77777777" w:rsidR="002853A2" w:rsidRPr="002853A2" w:rsidRDefault="002853A2">
            <w:pPr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  <w:t xml:space="preserve">BIP, IRE1α, </w:t>
            </w:r>
          </w:p>
          <w:p w14:paraId="12B2501C" w14:textId="77777777" w:rsidR="002853A2" w:rsidRPr="002853A2" w:rsidRDefault="002853A2">
            <w:pPr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  <w:t>XBP1-s</w:t>
            </w:r>
          </w:p>
        </w:tc>
        <w:tc>
          <w:tcPr>
            <w:tcW w:w="1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DB7FD24" w14:textId="77777777" w:rsidR="002853A2" w:rsidRPr="002853A2" w:rsidRDefault="002853A2">
            <w:pPr>
              <w:ind w:firstLineChars="50" w:firstLine="110"/>
              <w:rPr>
                <w:color w:val="auto"/>
                <w:szCs w:val="21"/>
              </w:rPr>
            </w:pPr>
            <w:r w:rsidRPr="002853A2"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  <w:t>[41]</w:t>
            </w:r>
          </w:p>
        </w:tc>
      </w:tr>
      <w:tr w:rsidR="002853A2" w:rsidRPr="002853A2" w14:paraId="4906451B" w14:textId="77777777" w:rsidTr="002853A2"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3FB5746" w14:textId="77777777" w:rsidR="002853A2" w:rsidRPr="002853A2" w:rsidRDefault="002853A2">
            <w:pPr>
              <w:rPr>
                <w:rFonts w:ascii="Times New Roman" w:eastAsia="PingFang SC" w:hAnsi="Times New Roman" w:hint="eastAsia"/>
                <w:color w:val="auto"/>
                <w:kern w:val="2"/>
                <w:szCs w:val="21"/>
                <w:shd w:val="clear" w:color="auto" w:fill="FFFFFF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C500C31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MDA-MB-231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5F0A5FE" w14:textId="6E21A290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noProof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77B9CE7D" wp14:editId="2CCD1112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31750</wp:posOffset>
                      </wp:positionV>
                      <wp:extent cx="0" cy="141605"/>
                      <wp:effectExtent l="76200" t="38100" r="57150" b="10795"/>
                      <wp:wrapNone/>
                      <wp:docPr id="13529650" name="直接箭头连接符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4097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D158AF" id="直接箭头连接符 14" o:spid="_x0000_s1026" type="#_x0000_t32" style="position:absolute;left:0;text-align:left;margin-left:-5.1pt;margin-top:2.5pt;width:0;height:11.15pt;flip:y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" strokecolor="black [3213]" strokeweight=".25pt">
                      <v:stroke endarrow="block"/>
                    </v:shape>
                  </w:pict>
                </mc:Fallback>
              </mc:AlternateContent>
            </w: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CHOP, PERK, eIF2α, ATF4, Caspase 4</w:t>
            </w:r>
          </w:p>
        </w:tc>
        <w:tc>
          <w:tcPr>
            <w:tcW w:w="1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C1CD439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[42]</w:t>
            </w:r>
          </w:p>
        </w:tc>
      </w:tr>
      <w:tr w:rsidR="002853A2" w:rsidRPr="002853A2" w14:paraId="0347EFDF" w14:textId="77777777" w:rsidTr="002853A2"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095F1B5" w14:textId="77777777" w:rsidR="002853A2" w:rsidRPr="002853A2" w:rsidRDefault="002853A2">
            <w:pPr>
              <w:rPr>
                <w:rFonts w:ascii="Times New Roman" w:eastAsia="PingFang SC" w:hAnsi="Times New Roman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3665883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宋体" w:hAnsi="Times New Roman"/>
                <w:color w:val="auto"/>
                <w:sz w:val="21"/>
                <w:szCs w:val="21"/>
                <w:lang w:bidi="en-US"/>
              </w:rPr>
              <w:t>MDA-MB-231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85E766D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GRP78 was expressed neither on the outer-leaflet of the BC cells nor it is secreted into the culture media during tunicamycin-induced ER stress.</w:t>
            </w:r>
          </w:p>
        </w:tc>
        <w:tc>
          <w:tcPr>
            <w:tcW w:w="1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AF20F77" w14:textId="77777777" w:rsidR="002853A2" w:rsidRPr="002853A2" w:rsidRDefault="002853A2">
            <w:pPr>
              <w:pStyle w:val="DecimalAligned"/>
              <w:spacing w:line="240" w:lineRule="auto"/>
              <w:rPr>
                <w:color w:val="auto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[43]</w:t>
            </w:r>
          </w:p>
        </w:tc>
      </w:tr>
      <w:tr w:rsidR="002853A2" w:rsidRPr="002853A2" w14:paraId="5FE66789" w14:textId="77777777" w:rsidTr="002853A2"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9C9F4DB" w14:textId="77777777" w:rsidR="002853A2" w:rsidRPr="002853A2" w:rsidRDefault="002853A2">
            <w:pPr>
              <w:rPr>
                <w:rFonts w:hint="eastAsia"/>
                <w:color w:val="auto"/>
              </w:rPr>
            </w:pPr>
          </w:p>
          <w:p w14:paraId="53C37444" w14:textId="77777777" w:rsidR="002853A2" w:rsidRPr="002853A2" w:rsidRDefault="002853A2">
            <w:pPr>
              <w:rPr>
                <w:rFonts w:hint="eastAsia"/>
                <w:color w:val="auto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</w:tcPr>
          <w:p w14:paraId="0C50251B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 w:hint="eastAsia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MCF-7/ADR</w:t>
            </w:r>
          </w:p>
          <w:p w14:paraId="79AC2C76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</w:p>
          <w:p w14:paraId="5D3298C9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</w:p>
          <w:p w14:paraId="791C42D7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</w:p>
          <w:p w14:paraId="4C3D1A8E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MDA-MB-231/BT-549/HBL-100</w:t>
            </w:r>
          </w:p>
          <w:p w14:paraId="5F309B84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</w:p>
          <w:p w14:paraId="66CB004D" w14:textId="030C7973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noProof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2E3389BF" wp14:editId="5214A97E">
                      <wp:simplePos x="0" y="0"/>
                      <wp:positionH relativeFrom="column">
                        <wp:posOffset>1862455</wp:posOffset>
                      </wp:positionH>
                      <wp:positionV relativeFrom="paragraph">
                        <wp:posOffset>320040</wp:posOffset>
                      </wp:positionV>
                      <wp:extent cx="0" cy="140970"/>
                      <wp:effectExtent l="76200" t="38100" r="57150" b="11430"/>
                      <wp:wrapNone/>
                      <wp:docPr id="1398309134" name="直接箭头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4097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392BFE" id="直接箭头连接符 13" o:spid="_x0000_s1026" type="#_x0000_t32" style="position:absolute;left:0;text-align:left;margin-left:146.65pt;margin-top:25.2pt;width:0;height:11.1pt;flip:y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" strokecolor="black [3213]" strokeweight=".25pt">
                      <v:stroke endarrow="block"/>
                    </v:shape>
                  </w:pict>
                </mc:Fallback>
              </mc:AlternateContent>
            </w:r>
          </w:p>
          <w:p w14:paraId="14D772A7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HCC-1419/MCF7/ MDA-MB-231</w:t>
            </w:r>
          </w:p>
          <w:p w14:paraId="28561AA1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</w:p>
          <w:p w14:paraId="0A48618B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MDA-MB-231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</w:tcPr>
          <w:p w14:paraId="15D2B6D0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 xml:space="preserve">Inhibited drug-resistant BC cells via based on ER stress and cell-nucleus </w:t>
            </w:r>
            <w:proofErr w:type="gramStart"/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penetration</w:t>
            </w:r>
            <w:proofErr w:type="gramEnd"/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 xml:space="preserve"> </w:t>
            </w:r>
          </w:p>
          <w:p w14:paraId="4FBC0E92" w14:textId="6D99550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 xml:space="preserve">GRP78 is a novel molecular link between glycolytic metabolism and ER </w:t>
            </w:r>
            <w:proofErr w:type="gramStart"/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stres</w:t>
            </w:r>
            <w:r>
              <w:rPr>
                <w:rFonts w:ascii="Times New Roman" w:eastAsia="PingFang SC" w:hAnsi="Times New Roman" w:cstheme="minorBidi" w:hint="eastAsia"/>
                <w:color w:val="auto"/>
                <w:sz w:val="21"/>
                <w:szCs w:val="21"/>
                <w:shd w:val="clear" w:color="auto" w:fill="FFFFFF"/>
              </w:rPr>
              <w:t>s</w:t>
            </w:r>
            <w:proofErr w:type="gramEnd"/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 xml:space="preserve"> </w:t>
            </w:r>
          </w:p>
          <w:p w14:paraId="7C87DC0A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CHOP, apoptosis, ROS</w:t>
            </w:r>
          </w:p>
          <w:p w14:paraId="03116625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</w:p>
          <w:p w14:paraId="4D884C51" w14:textId="1A3A086C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noProof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0A383371" wp14:editId="7DB72B53">
                      <wp:simplePos x="0" y="0"/>
                      <wp:positionH relativeFrom="column">
                        <wp:posOffset>-37465</wp:posOffset>
                      </wp:positionH>
                      <wp:positionV relativeFrom="paragraph">
                        <wp:posOffset>34925</wp:posOffset>
                      </wp:positionV>
                      <wp:extent cx="0" cy="140970"/>
                      <wp:effectExtent l="76200" t="38100" r="57150" b="11430"/>
                      <wp:wrapNone/>
                      <wp:docPr id="1753039981" name="直接箭头连接符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4097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68098A" id="直接箭头连接符 12" o:spid="_x0000_s1026" type="#_x0000_t32" style="position:absolute;left:0;text-align:left;margin-left:-2.95pt;margin-top:2.75pt;width:0;height:11.1pt;flip:y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" strokecolor="black [3213]" strokeweight=".25pt">
                      <v:stroke endarrow="block"/>
                    </v:shape>
                  </w:pict>
                </mc:Fallback>
              </mc:AlternateContent>
            </w: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ATF4, CHOP, p-IRE-1α</w:t>
            </w:r>
            <w:r w:rsidRPr="002853A2">
              <w:rPr>
                <w:rFonts w:ascii="宋体" w:eastAsia="宋体" w:hAnsi="宋体" w:cs="宋体" w:hint="eastAsia"/>
                <w:color w:val="auto"/>
                <w:sz w:val="21"/>
                <w:szCs w:val="21"/>
                <w:shd w:val="clear" w:color="auto" w:fill="FFFFFF"/>
              </w:rPr>
              <w:t>、</w:t>
            </w: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XBP1-s cleaved-ATF6, autophagy</w:t>
            </w:r>
          </w:p>
        </w:tc>
        <w:tc>
          <w:tcPr>
            <w:tcW w:w="1217" w:type="pct"/>
            <w:tcBorders>
              <w:top w:val="nil"/>
              <w:left w:val="nil"/>
              <w:bottom w:val="nil"/>
              <w:right w:val="nil"/>
            </w:tcBorders>
          </w:tcPr>
          <w:p w14:paraId="00E4A616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[45]</w:t>
            </w:r>
          </w:p>
          <w:p w14:paraId="5EC43843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</w:p>
          <w:p w14:paraId="28AF4ADE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</w:p>
          <w:p w14:paraId="67D7F47F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</w:p>
          <w:p w14:paraId="62CBA1C6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[46]</w:t>
            </w:r>
          </w:p>
          <w:p w14:paraId="390A0983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</w:p>
          <w:p w14:paraId="511BC599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</w:p>
          <w:p w14:paraId="317864B6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[47]</w:t>
            </w:r>
          </w:p>
          <w:p w14:paraId="72BC63B2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</w:p>
          <w:p w14:paraId="40498BBD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[48]</w:t>
            </w:r>
          </w:p>
          <w:p w14:paraId="6082B709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</w:p>
          <w:p w14:paraId="11B4CB42" w14:textId="77777777" w:rsidR="002853A2" w:rsidRPr="002853A2" w:rsidRDefault="002853A2">
            <w:pPr>
              <w:pStyle w:val="DecimalAligned"/>
              <w:spacing w:line="240" w:lineRule="auto"/>
              <w:rPr>
                <w:color w:val="auto"/>
              </w:rPr>
            </w:pPr>
          </w:p>
        </w:tc>
      </w:tr>
      <w:tr w:rsidR="002853A2" w:rsidRPr="002853A2" w14:paraId="7F02C50F" w14:textId="77777777" w:rsidTr="002853A2"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1ED454" w14:textId="77777777" w:rsidR="002853A2" w:rsidRPr="002853A2" w:rsidRDefault="002853A2">
            <w:pPr>
              <w:rPr>
                <w:rFonts w:ascii="Times New Roman" w:eastAsia="PingFang SC" w:hAnsi="Times New Roman" w:hint="eastAsia"/>
                <w:color w:val="auto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  <w:t>Ovarian cancer (</w:t>
            </w:r>
            <w:proofErr w:type="spellStart"/>
            <w:r w:rsidRPr="002853A2"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  <w:t>OvCa</w:t>
            </w:r>
            <w:proofErr w:type="spellEnd"/>
            <w:r w:rsidRPr="002853A2"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  <w:t>)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AC46106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SKOV3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ACAFA19" w14:textId="604CCC04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noProof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291A1B5E" wp14:editId="77060636">
                      <wp:simplePos x="0" y="0"/>
                      <wp:positionH relativeFrom="column">
                        <wp:posOffset>-70485</wp:posOffset>
                      </wp:positionH>
                      <wp:positionV relativeFrom="paragraph">
                        <wp:posOffset>33020</wp:posOffset>
                      </wp:positionV>
                      <wp:extent cx="0" cy="140970"/>
                      <wp:effectExtent l="76200" t="38100" r="57150" b="11430"/>
                      <wp:wrapNone/>
                      <wp:docPr id="1558394280" name="直接箭头连接符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4097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3D3673" id="直接箭头连接符 11" o:spid="_x0000_s1026" type="#_x0000_t32" style="position:absolute;left:0;text-align:left;margin-left:-5.55pt;margin-top:2.6pt;width:0;height:11.1pt;flip:y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" strokecolor="black [3213]" strokeweight=".25pt">
                      <v:stroke endarrow="block"/>
                    </v:shape>
                  </w:pict>
                </mc:Fallback>
              </mc:AlternateContent>
            </w: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CHOP</w:t>
            </w:r>
          </w:p>
        </w:tc>
        <w:tc>
          <w:tcPr>
            <w:tcW w:w="1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7E95F88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[55]</w:t>
            </w:r>
          </w:p>
        </w:tc>
      </w:tr>
      <w:tr w:rsidR="002853A2" w:rsidRPr="002853A2" w14:paraId="04147206" w14:textId="77777777" w:rsidTr="002853A2"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84EDCCB" w14:textId="77777777" w:rsidR="002853A2" w:rsidRPr="002853A2" w:rsidRDefault="002853A2">
            <w:pPr>
              <w:rPr>
                <w:color w:val="auto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4791376" w14:textId="77777777" w:rsidR="002853A2" w:rsidRPr="002853A2" w:rsidRDefault="002853A2">
            <w:pPr>
              <w:rPr>
                <w:rFonts w:ascii="Times New Roman" w:eastAsia="PingFang SC" w:hAnsi="Times New Roman" w:hint="eastAsia"/>
                <w:i/>
                <w:iCs/>
                <w:color w:val="auto"/>
                <w:kern w:val="2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  <w:t>SKOV3, OVCAR8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3EC8D27" w14:textId="77777777" w:rsidR="002853A2" w:rsidRPr="002853A2" w:rsidRDefault="002853A2">
            <w:pPr>
              <w:rPr>
                <w:color w:val="auto"/>
              </w:rPr>
            </w:pPr>
            <w:r w:rsidRPr="002853A2"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  <w:t>GRP78, p-eIF-2α, CHOP</w:t>
            </w:r>
          </w:p>
        </w:tc>
        <w:tc>
          <w:tcPr>
            <w:tcW w:w="1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EFF19B" w14:textId="77777777" w:rsidR="002853A2" w:rsidRPr="002853A2" w:rsidRDefault="002853A2">
            <w:pPr>
              <w:ind w:firstLineChars="50" w:firstLine="110"/>
              <w:rPr>
                <w:rFonts w:hint="eastAsia"/>
                <w:color w:val="auto"/>
              </w:rPr>
            </w:pPr>
            <w:r w:rsidRPr="002853A2"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  <w:t>[56]</w:t>
            </w:r>
          </w:p>
        </w:tc>
      </w:tr>
      <w:tr w:rsidR="002853A2" w:rsidRPr="002853A2" w14:paraId="155EA909" w14:textId="77777777" w:rsidTr="002853A2"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F66F1D3" w14:textId="77777777" w:rsidR="002853A2" w:rsidRPr="002853A2" w:rsidRDefault="002853A2">
            <w:pPr>
              <w:rPr>
                <w:rFonts w:hint="eastAsia"/>
                <w:color w:val="auto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B57F47B" w14:textId="769A9E73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 w:hint="eastAsia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hint="eastAsia"/>
                <w:noProof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998AA28" wp14:editId="3D293795">
                      <wp:simplePos x="0" y="0"/>
                      <wp:positionH relativeFrom="column">
                        <wp:posOffset>1858010</wp:posOffset>
                      </wp:positionH>
                      <wp:positionV relativeFrom="paragraph">
                        <wp:posOffset>35560</wp:posOffset>
                      </wp:positionV>
                      <wp:extent cx="0" cy="140970"/>
                      <wp:effectExtent l="76200" t="38100" r="57150" b="11430"/>
                      <wp:wrapNone/>
                      <wp:docPr id="1882329719" name="直接箭头连接符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4097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792D07" id="直接箭头连接符 10" o:spid="_x0000_s1026" type="#_x0000_t32" style="position:absolute;left:0;text-align:left;margin-left:146.3pt;margin-top:2.8pt;width:0;height:11.1pt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" strokecolor="black [3213]" strokeweight=".25pt">
                      <v:stroke endarrow="block"/>
                    </v:shape>
                  </w:pict>
                </mc:Fallback>
              </mc:AlternateContent>
            </w: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SKOV3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84B01CE" w14:textId="77777777" w:rsidR="002853A2" w:rsidRPr="002853A2" w:rsidRDefault="002853A2">
            <w:pPr>
              <w:pStyle w:val="DecimalAligned"/>
              <w:spacing w:line="240" w:lineRule="auto"/>
              <w:rPr>
                <w:color w:val="auto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 xml:space="preserve">GRP78, CHOP, </w:t>
            </w:r>
            <w:proofErr w:type="gramStart"/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caspase-3</w:t>
            </w:r>
            <w:proofErr w:type="gramEnd"/>
          </w:p>
        </w:tc>
        <w:tc>
          <w:tcPr>
            <w:tcW w:w="1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090FDA0" w14:textId="77777777" w:rsidR="002853A2" w:rsidRPr="002853A2" w:rsidRDefault="002853A2">
            <w:pPr>
              <w:pStyle w:val="DecimalAligned"/>
              <w:spacing w:line="240" w:lineRule="auto"/>
              <w:ind w:firstLineChars="50" w:firstLine="105"/>
              <w:rPr>
                <w:rFonts w:hint="eastAsia"/>
                <w:color w:val="auto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[5</w:t>
            </w:r>
            <w:r w:rsidRPr="002853A2">
              <w:rPr>
                <w:rFonts w:ascii="Times New Roman" w:eastAsia="PingFang SC" w:hAnsi="Times New Roman"/>
                <w:color w:val="auto"/>
                <w:sz w:val="21"/>
                <w:szCs w:val="21"/>
                <w:shd w:val="clear" w:color="auto" w:fill="FFFFFF"/>
              </w:rPr>
              <w:t>7</w:t>
            </w: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]</w:t>
            </w:r>
          </w:p>
        </w:tc>
      </w:tr>
      <w:tr w:rsidR="002853A2" w:rsidRPr="002853A2" w14:paraId="13BD2E74" w14:textId="77777777" w:rsidTr="002853A2"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B8783CD" w14:textId="77777777" w:rsidR="002853A2" w:rsidRPr="002853A2" w:rsidRDefault="002853A2">
            <w:pPr>
              <w:rPr>
                <w:rFonts w:hint="eastAsia"/>
                <w:color w:val="auto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8D83EE4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 w:hint="eastAsia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 xml:space="preserve">OVCAR-3, OVCAR-5, OVCAR-8, PEO1, FT-190, </w:t>
            </w: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lastRenderedPageBreak/>
              <w:t>IOSE, Kuramochi, FT-190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AF18E91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lastRenderedPageBreak/>
              <w:t>IRE1α, XBP1, PERK, eIF2α, ATF4</w:t>
            </w:r>
          </w:p>
        </w:tc>
        <w:tc>
          <w:tcPr>
            <w:tcW w:w="1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FF70D12" w14:textId="77777777" w:rsidR="002853A2" w:rsidRPr="002853A2" w:rsidRDefault="002853A2">
            <w:pPr>
              <w:pStyle w:val="DecimalAligned"/>
              <w:spacing w:line="240" w:lineRule="auto"/>
              <w:ind w:firstLineChars="50" w:firstLine="105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[5</w:t>
            </w:r>
            <w:r w:rsidRPr="002853A2">
              <w:rPr>
                <w:rFonts w:ascii="Times New Roman" w:eastAsia="PingFang SC" w:hAnsi="Times New Roman"/>
                <w:color w:val="auto"/>
                <w:sz w:val="21"/>
                <w:szCs w:val="21"/>
                <w:shd w:val="clear" w:color="auto" w:fill="FFFFFF"/>
              </w:rPr>
              <w:t>8</w:t>
            </w: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]</w:t>
            </w:r>
          </w:p>
        </w:tc>
      </w:tr>
      <w:tr w:rsidR="002853A2" w:rsidRPr="002853A2" w14:paraId="61A31AE4" w14:textId="77777777" w:rsidTr="002853A2"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ABD37C" w14:textId="77777777" w:rsidR="002853A2" w:rsidRPr="002853A2" w:rsidRDefault="002853A2">
            <w:pPr>
              <w:rPr>
                <w:color w:val="auto"/>
              </w:rPr>
            </w:pPr>
            <w:r w:rsidRPr="002853A2"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  <w:t xml:space="preserve">Cervical cancer 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9DD107D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 w:hint="eastAsia"/>
                <w:color w:val="auto"/>
                <w:sz w:val="21"/>
                <w:szCs w:val="21"/>
                <w:shd w:val="clear" w:color="auto" w:fill="FFFFFF"/>
              </w:rPr>
            </w:pPr>
            <w:bookmarkStart w:id="0" w:name="OLE_LINK17"/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HeLa</w:t>
            </w:r>
            <w:bookmarkEnd w:id="0"/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 xml:space="preserve">, C33A, </w:t>
            </w:r>
          </w:p>
          <w:p w14:paraId="60CE8072" w14:textId="77777777" w:rsidR="002853A2" w:rsidRPr="002853A2" w:rsidRDefault="002853A2">
            <w:pPr>
              <w:pStyle w:val="DecimalAligned"/>
              <w:spacing w:line="240" w:lineRule="auto"/>
              <w:rPr>
                <w:color w:val="auto"/>
              </w:rPr>
            </w:pPr>
            <w:proofErr w:type="spellStart"/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CaSki</w:t>
            </w:r>
            <w:proofErr w:type="spellEnd"/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, ME180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D228AF9" w14:textId="37D50B66" w:rsidR="002853A2" w:rsidRPr="002853A2" w:rsidRDefault="002853A2">
            <w:pPr>
              <w:pStyle w:val="DecimalAligned"/>
              <w:spacing w:line="240" w:lineRule="auto"/>
              <w:rPr>
                <w:rFonts w:hint="eastAsia"/>
                <w:color w:val="auto"/>
              </w:rPr>
            </w:pPr>
            <w:r w:rsidRPr="002853A2">
              <w:rPr>
                <w:rFonts w:hint="eastAsia"/>
                <w:noProof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0C4A589" wp14:editId="7146339B">
                      <wp:simplePos x="0" y="0"/>
                      <wp:positionH relativeFrom="column">
                        <wp:posOffset>-52070</wp:posOffset>
                      </wp:positionH>
                      <wp:positionV relativeFrom="paragraph">
                        <wp:posOffset>35560</wp:posOffset>
                      </wp:positionV>
                      <wp:extent cx="0" cy="140970"/>
                      <wp:effectExtent l="76200" t="38100" r="57150" b="11430"/>
                      <wp:wrapNone/>
                      <wp:docPr id="1725439379" name="直接箭头连接符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4097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860297" id="直接箭头连接符 9" o:spid="_x0000_s1026" type="#_x0000_t32" style="position:absolute;left:0;text-align:left;margin-left:-4.1pt;margin-top:2.8pt;width:0;height:11.1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" strokecolor="black [3213]" strokeweight=".25pt">
                      <v:stroke endarrow="block"/>
                    </v:shape>
                  </w:pict>
                </mc:Fallback>
              </mc:AlternateContent>
            </w: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eIF2α, ATF4, IRE1, XBP1, ATF6, PERK, CHOP, UPR</w:t>
            </w:r>
          </w:p>
        </w:tc>
        <w:tc>
          <w:tcPr>
            <w:tcW w:w="1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3A726F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 w:hint="eastAsia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[66]</w:t>
            </w:r>
          </w:p>
          <w:p w14:paraId="1A44EF75" w14:textId="77777777" w:rsidR="002853A2" w:rsidRPr="002853A2" w:rsidRDefault="002853A2">
            <w:pPr>
              <w:pStyle w:val="DecimalAligned"/>
              <w:spacing w:line="240" w:lineRule="auto"/>
              <w:rPr>
                <w:color w:val="auto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[67]</w:t>
            </w:r>
          </w:p>
        </w:tc>
      </w:tr>
      <w:tr w:rsidR="002853A2" w:rsidRPr="002853A2" w14:paraId="6171955E" w14:textId="77777777" w:rsidTr="002853A2"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94B904B" w14:textId="77777777" w:rsidR="002853A2" w:rsidRPr="002853A2" w:rsidRDefault="002853A2">
            <w:pPr>
              <w:rPr>
                <w:rFonts w:hint="eastAsia"/>
                <w:color w:val="auto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2EB6390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 w:hint="eastAsia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HPV16 E6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B576EBE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ER stress and protein degradation pathways</w:t>
            </w:r>
          </w:p>
        </w:tc>
        <w:tc>
          <w:tcPr>
            <w:tcW w:w="1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4404A5C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[68]</w:t>
            </w:r>
          </w:p>
        </w:tc>
      </w:tr>
      <w:tr w:rsidR="002853A2" w:rsidRPr="002853A2" w14:paraId="62FF7328" w14:textId="77777777" w:rsidTr="002853A2"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D7C315B" w14:textId="77777777" w:rsidR="002853A2" w:rsidRPr="002853A2" w:rsidRDefault="002853A2">
            <w:pPr>
              <w:rPr>
                <w:color w:val="auto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07E53B8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 w:hint="eastAsia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HeLa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95E5D4A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ER stress via the Ca</w:t>
            </w: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  <w:vertAlign w:val="superscript"/>
              </w:rPr>
              <w:t>2+</w:t>
            </w: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-</w:t>
            </w:r>
            <w:proofErr w:type="spellStart"/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CamKK</w:t>
            </w:r>
            <w:proofErr w:type="spellEnd"/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β-AMPK pathway promoted the occurrence of autophagy</w:t>
            </w:r>
          </w:p>
        </w:tc>
        <w:tc>
          <w:tcPr>
            <w:tcW w:w="1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2D9024" w14:textId="77777777" w:rsidR="002853A2" w:rsidRPr="002853A2" w:rsidRDefault="002853A2">
            <w:pPr>
              <w:pStyle w:val="DecimalAligned"/>
              <w:spacing w:line="240" w:lineRule="auto"/>
              <w:rPr>
                <w:color w:val="auto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[69]</w:t>
            </w:r>
          </w:p>
        </w:tc>
      </w:tr>
      <w:tr w:rsidR="002853A2" w:rsidRPr="002853A2" w14:paraId="5288AF68" w14:textId="77777777" w:rsidTr="002853A2"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CF19EF4" w14:textId="77777777" w:rsidR="002853A2" w:rsidRPr="002853A2" w:rsidRDefault="002853A2">
            <w:pPr>
              <w:rPr>
                <w:rFonts w:ascii="Times New Roman" w:eastAsia="PingFang SC" w:hAnsi="Times New Roman" w:hint="eastAsia"/>
                <w:color w:val="auto"/>
                <w:szCs w:val="21"/>
                <w:shd w:val="clear" w:color="auto" w:fill="FFFFFF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C6C01DB" w14:textId="0E30B539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noProof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30F4CEA" wp14:editId="23E47387">
                      <wp:simplePos x="0" y="0"/>
                      <wp:positionH relativeFrom="column">
                        <wp:posOffset>1858010</wp:posOffset>
                      </wp:positionH>
                      <wp:positionV relativeFrom="paragraph">
                        <wp:posOffset>24765</wp:posOffset>
                      </wp:positionV>
                      <wp:extent cx="0" cy="140970"/>
                      <wp:effectExtent l="76200" t="38100" r="57150" b="11430"/>
                      <wp:wrapNone/>
                      <wp:docPr id="870021845" name="直接箭头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4097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6F3FDF" id="直接箭头连接符 8" o:spid="_x0000_s1026" type="#_x0000_t32" style="position:absolute;left:0;text-align:left;margin-left:146.3pt;margin-top:1.95pt;width:0;height:11.1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" strokecolor="black [3213]" strokeweight=".25pt">
                      <v:stroke endarrow="block"/>
                    </v:shape>
                  </w:pict>
                </mc:Fallback>
              </mc:AlternateContent>
            </w: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 xml:space="preserve">Cervical cancer tissues 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6901B48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FNDC3B, ER stress, UPR, cell migration, invasion</w:t>
            </w:r>
          </w:p>
        </w:tc>
        <w:tc>
          <w:tcPr>
            <w:tcW w:w="1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736223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bookmarkStart w:id="1" w:name="OLE_LINK18"/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[70]</w:t>
            </w:r>
            <w:bookmarkEnd w:id="1"/>
          </w:p>
        </w:tc>
      </w:tr>
      <w:tr w:rsidR="002853A2" w:rsidRPr="002853A2" w14:paraId="632B2568" w14:textId="77777777" w:rsidTr="002853A2"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BE08B0" w14:textId="77777777" w:rsidR="002853A2" w:rsidRPr="002853A2" w:rsidRDefault="002853A2">
            <w:pPr>
              <w:rPr>
                <w:rFonts w:ascii="Times New Roman" w:eastAsia="PingFang SC" w:hAnsi="Times New Roman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  <w:t xml:space="preserve">Polycystic ovary </w:t>
            </w:r>
          </w:p>
          <w:p w14:paraId="756034F5" w14:textId="77777777" w:rsidR="002853A2" w:rsidRPr="002853A2" w:rsidRDefault="002853A2">
            <w:pPr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  <w:t>syndrome (PCOS)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6DC7FDC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oocyte, granulosa cells (GCs), theca cells (TCs)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421E147" w14:textId="42927B97" w:rsidR="002853A2" w:rsidRPr="002853A2" w:rsidRDefault="002853A2">
            <w:pPr>
              <w:pStyle w:val="DecimalAligned"/>
              <w:spacing w:line="240" w:lineRule="auto"/>
              <w:rPr>
                <w:color w:val="auto"/>
              </w:rPr>
            </w:pPr>
            <w:r w:rsidRPr="002853A2">
              <w:rPr>
                <w:noProof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D06862C" wp14:editId="2D36B167">
                      <wp:simplePos x="0" y="0"/>
                      <wp:positionH relativeFrom="column">
                        <wp:posOffset>-39370</wp:posOffset>
                      </wp:positionH>
                      <wp:positionV relativeFrom="paragraph">
                        <wp:posOffset>-1905</wp:posOffset>
                      </wp:positionV>
                      <wp:extent cx="0" cy="140970"/>
                      <wp:effectExtent l="76200" t="38100" r="57150" b="11430"/>
                      <wp:wrapNone/>
                      <wp:docPr id="578254287" name="直接箭头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4097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1E3DD5" id="直接箭头连接符 7" o:spid="_x0000_s1026" type="#_x0000_t32" style="position:absolute;left:0;text-align:left;margin-left:-3.1pt;margin-top:-.15pt;width:0;height:11.1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" strokecolor="black [3213]" strokeweight=".25pt">
                      <v:stroke endarrow="block"/>
                    </v:shape>
                  </w:pict>
                </mc:Fallback>
              </mc:AlternateContent>
            </w: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ER stress, UPR</w:t>
            </w:r>
          </w:p>
        </w:tc>
        <w:tc>
          <w:tcPr>
            <w:tcW w:w="1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2CC5023" w14:textId="77777777" w:rsidR="002853A2" w:rsidRPr="002853A2" w:rsidRDefault="002853A2">
            <w:pPr>
              <w:pStyle w:val="DecimalAligned"/>
              <w:spacing w:line="240" w:lineRule="auto"/>
              <w:rPr>
                <w:rFonts w:hint="eastAsia"/>
                <w:color w:val="auto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[79]</w:t>
            </w:r>
          </w:p>
        </w:tc>
      </w:tr>
      <w:tr w:rsidR="002853A2" w:rsidRPr="002853A2" w14:paraId="1BD5DC0E" w14:textId="77777777" w:rsidTr="002853A2"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946E6B1" w14:textId="77777777" w:rsidR="002853A2" w:rsidRPr="002853A2" w:rsidRDefault="002853A2">
            <w:pPr>
              <w:rPr>
                <w:rFonts w:ascii="Times New Roman" w:eastAsia="PingFang SC" w:hAnsi="Times New Roman" w:hint="eastAsia"/>
                <w:color w:val="auto"/>
                <w:szCs w:val="21"/>
                <w:shd w:val="clear" w:color="auto" w:fill="FFFFFF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00CDAF6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GCs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838CDDC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IRE1, ATF4, XBP1, HSP10</w:t>
            </w:r>
            <w:r w:rsidRPr="002853A2">
              <w:rPr>
                <w:rFonts w:ascii="宋体" w:eastAsia="宋体" w:hAnsi="宋体" w:cs="宋体" w:hint="eastAsia"/>
                <w:color w:val="auto"/>
                <w:sz w:val="21"/>
                <w:szCs w:val="21"/>
                <w:shd w:val="clear" w:color="auto" w:fill="FFFFFF"/>
              </w:rPr>
              <w:t xml:space="preserve">, </w:t>
            </w: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HSP40</w:t>
            </w:r>
          </w:p>
        </w:tc>
        <w:tc>
          <w:tcPr>
            <w:tcW w:w="1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63E3723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[80]</w:t>
            </w:r>
          </w:p>
        </w:tc>
      </w:tr>
      <w:tr w:rsidR="002853A2" w:rsidRPr="002853A2" w14:paraId="2F3FFE67" w14:textId="77777777" w:rsidTr="002853A2"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667B80E" w14:textId="77777777" w:rsidR="002853A2" w:rsidRPr="002853A2" w:rsidRDefault="002853A2">
            <w:pPr>
              <w:rPr>
                <w:rFonts w:ascii="Times New Roman" w:eastAsia="PingFang SC" w:hAnsi="Times New Roman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0CD6D8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GCs, cumulus-oocyte complexes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B9AC35A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宋体" w:hAnsi="Times New Roman"/>
                <w:color w:val="auto"/>
                <w:sz w:val="21"/>
                <w:szCs w:val="21"/>
                <w:lang w:bidi="en-US"/>
              </w:rPr>
            </w:pPr>
            <w:r w:rsidRPr="002853A2">
              <w:rPr>
                <w:rFonts w:ascii="Times New Roman" w:eastAsia="宋体" w:hAnsi="Times New Roman"/>
                <w:color w:val="auto"/>
                <w:sz w:val="21"/>
                <w:szCs w:val="21"/>
                <w:lang w:bidi="en-US"/>
              </w:rPr>
              <w:t>GRP78, CHOP, XBP1s, p-IRE1α, p-EIF2α</w:t>
            </w:r>
          </w:p>
        </w:tc>
        <w:tc>
          <w:tcPr>
            <w:tcW w:w="1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B455E4F" w14:textId="77777777" w:rsidR="002853A2" w:rsidRPr="002853A2" w:rsidRDefault="002853A2">
            <w:pPr>
              <w:pStyle w:val="DecimalAligned"/>
              <w:spacing w:line="240" w:lineRule="auto"/>
              <w:rPr>
                <w:color w:val="auto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[81]</w:t>
            </w:r>
          </w:p>
        </w:tc>
      </w:tr>
      <w:tr w:rsidR="002853A2" w:rsidRPr="002853A2" w14:paraId="53F5AC3A" w14:textId="77777777" w:rsidTr="002853A2"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50F7914" w14:textId="77777777" w:rsidR="002853A2" w:rsidRPr="002853A2" w:rsidRDefault="002853A2">
            <w:pPr>
              <w:rPr>
                <w:rFonts w:ascii="Times New Roman" w:eastAsia="PingFang SC" w:hAnsi="Times New Roman" w:hint="eastAsia"/>
                <w:color w:val="auto"/>
                <w:szCs w:val="21"/>
                <w:shd w:val="clear" w:color="auto" w:fill="FFFFFF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DA4CEED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GCs, KGN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6A3520F" w14:textId="42E794AA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宋体" w:hAnsi="Times New Roman"/>
                <w:color w:val="auto"/>
                <w:sz w:val="21"/>
                <w:szCs w:val="21"/>
                <w:lang w:bidi="en-US"/>
              </w:rPr>
            </w:pPr>
            <w:r w:rsidRPr="002853A2">
              <w:rPr>
                <w:noProof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E5625AB" wp14:editId="26408C12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38735</wp:posOffset>
                      </wp:positionV>
                      <wp:extent cx="0" cy="140970"/>
                      <wp:effectExtent l="76200" t="38100" r="57150" b="11430"/>
                      <wp:wrapNone/>
                      <wp:docPr id="778683074" name="直接箭头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4097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B8F22F" id="直接箭头连接符 6" o:spid="_x0000_s1026" type="#_x0000_t32" style="position:absolute;left:0;text-align:left;margin-left:-3.5pt;margin-top:3.05pt;width:0;height:11.1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" strokecolor="black [3213]" strokeweight=".25pt">
                      <v:stroke endarrow="block"/>
                    </v:shape>
                  </w:pict>
                </mc:Fallback>
              </mc:AlternateContent>
            </w: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ER stress, apoptosis</w:t>
            </w:r>
          </w:p>
        </w:tc>
        <w:tc>
          <w:tcPr>
            <w:tcW w:w="1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28FDBF2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[85]</w:t>
            </w:r>
          </w:p>
        </w:tc>
      </w:tr>
      <w:tr w:rsidR="002853A2" w:rsidRPr="002853A2" w14:paraId="49792DED" w14:textId="77777777" w:rsidTr="002853A2"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2DD1AB2" w14:textId="77777777" w:rsidR="002853A2" w:rsidRPr="002853A2" w:rsidRDefault="002853A2">
            <w:pPr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755C82D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GCs, TCs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0ED31F3" w14:textId="52B1F3C5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noProof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9EFE950" wp14:editId="154A453D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31750</wp:posOffset>
                      </wp:positionV>
                      <wp:extent cx="0" cy="140970"/>
                      <wp:effectExtent l="76200" t="38100" r="57150" b="11430"/>
                      <wp:wrapNone/>
                      <wp:docPr id="1380905095" name="直接箭头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4097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001829" id="直接箭头连接符 5" o:spid="_x0000_s1026" type="#_x0000_t32" style="position:absolute;left:0;text-align:left;margin-left:-4pt;margin-top:2.5pt;width:0;height:11.1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" strokecolor="black [3213]" strokeweight=".25pt">
                      <v:stroke endarrow="block"/>
                    </v:shape>
                  </w:pict>
                </mc:Fallback>
              </mc:AlternateContent>
            </w: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IRE1α-XBP1, UPR</w:t>
            </w:r>
          </w:p>
          <w:p w14:paraId="66A21BAE" w14:textId="55222982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宋体" w:hAnsi="Times New Roman"/>
                <w:color w:val="auto"/>
                <w:sz w:val="21"/>
                <w:szCs w:val="21"/>
                <w:lang w:bidi="en-US"/>
              </w:rPr>
            </w:pPr>
            <w:r w:rsidRPr="002853A2">
              <w:rPr>
                <w:noProof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3D673E2" wp14:editId="5D4EFF90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15240</wp:posOffset>
                      </wp:positionV>
                      <wp:extent cx="0" cy="140970"/>
                      <wp:effectExtent l="76200" t="38100" r="57150" b="11430"/>
                      <wp:wrapNone/>
                      <wp:docPr id="963633183" name="直接箭头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4097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70B956" id="直接箭头连接符 4" o:spid="_x0000_s1026" type="#_x0000_t32" style="position:absolute;left:0;text-align:left;margin-left:-4.45pt;margin-top:1.2pt;width:0;height:11.1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" strokecolor="black [3213]" strokeweight=".25pt">
                      <v:stroke endarrow="block"/>
                    </v:shape>
                  </w:pict>
                </mc:Fallback>
              </mc:AlternateContent>
            </w: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IRE1α-TXNIP</w:t>
            </w:r>
          </w:p>
        </w:tc>
        <w:tc>
          <w:tcPr>
            <w:tcW w:w="1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40CCB55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[74]</w:t>
            </w:r>
          </w:p>
          <w:p w14:paraId="29E17604" w14:textId="77777777" w:rsidR="002853A2" w:rsidRPr="002853A2" w:rsidRDefault="002853A2">
            <w:pPr>
              <w:pStyle w:val="DecimalAligned"/>
              <w:spacing w:line="240" w:lineRule="auto"/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[75]</w:t>
            </w:r>
          </w:p>
        </w:tc>
      </w:tr>
      <w:tr w:rsidR="002853A2" w:rsidRPr="002853A2" w14:paraId="49CDEFAC" w14:textId="77777777" w:rsidTr="002853A2"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E3B8F6" w14:textId="77777777" w:rsidR="002853A2" w:rsidRPr="002853A2" w:rsidRDefault="002853A2">
            <w:pPr>
              <w:rPr>
                <w:color w:val="auto"/>
              </w:rPr>
            </w:pPr>
            <w:r w:rsidRPr="002853A2">
              <w:rPr>
                <w:rFonts w:ascii="Times New Roman" w:eastAsia="PingFang SC" w:hAnsi="Times New Roman"/>
                <w:color w:val="auto"/>
                <w:szCs w:val="21"/>
                <w:shd w:val="clear" w:color="auto" w:fill="FFFFFF"/>
              </w:rPr>
              <w:t>Endometriosis (EMT)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33B835E" w14:textId="77777777" w:rsidR="002853A2" w:rsidRPr="002853A2" w:rsidRDefault="002853A2">
            <w:pPr>
              <w:pStyle w:val="DecimalAligned"/>
              <w:spacing w:line="240" w:lineRule="auto"/>
              <w:rPr>
                <w:rFonts w:hint="eastAsia"/>
                <w:color w:val="auto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NECS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D2B8A5B" w14:textId="7D3BE7FE" w:rsidR="002853A2" w:rsidRPr="002853A2" w:rsidRDefault="002853A2">
            <w:pPr>
              <w:pStyle w:val="DecimalAligned"/>
              <w:spacing w:line="240" w:lineRule="auto"/>
              <w:rPr>
                <w:rFonts w:hint="eastAsia"/>
                <w:color w:val="auto"/>
              </w:rPr>
            </w:pPr>
            <w:r w:rsidRPr="002853A2">
              <w:rPr>
                <w:rFonts w:hint="eastAsia"/>
                <w:noProof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5288C6E" wp14:editId="3AAF1F50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13970</wp:posOffset>
                      </wp:positionV>
                      <wp:extent cx="0" cy="140970"/>
                      <wp:effectExtent l="76200" t="38100" r="57150" b="11430"/>
                      <wp:wrapNone/>
                      <wp:docPr id="265775193" name="直接箭头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4097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C2FE64" id="直接箭头连接符 3" o:spid="_x0000_s1026" type="#_x0000_t32" style="position:absolute;left:0;text-align:left;margin-left:-4.45pt;margin-top:1.1pt;width:0;height:11.1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" strokecolor="black [3213]" strokeweight=".25pt">
                      <v:stroke endarrow="block"/>
                    </v:shape>
                  </w:pict>
                </mc:Fallback>
              </mc:AlternateContent>
            </w: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ER stress</w:t>
            </w:r>
          </w:p>
        </w:tc>
        <w:tc>
          <w:tcPr>
            <w:tcW w:w="1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A67C3C4" w14:textId="77777777" w:rsidR="002853A2" w:rsidRPr="002853A2" w:rsidRDefault="002853A2">
            <w:pPr>
              <w:pStyle w:val="DecimalAligned"/>
              <w:spacing w:line="240" w:lineRule="auto"/>
              <w:rPr>
                <w:rFonts w:hint="eastAsia"/>
                <w:color w:val="auto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[92]</w:t>
            </w:r>
          </w:p>
        </w:tc>
      </w:tr>
      <w:tr w:rsidR="002853A2" w:rsidRPr="002853A2" w14:paraId="3B6FEEF7" w14:textId="77777777" w:rsidTr="002853A2"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C707F89" w14:textId="77777777" w:rsidR="002853A2" w:rsidRPr="002853A2" w:rsidRDefault="002853A2">
            <w:pPr>
              <w:rPr>
                <w:rFonts w:ascii="Times New Roman" w:eastAsia="宋体" w:hAnsi="Times New Roman" w:cs="Times New Roman" w:hint="eastAsia"/>
                <w:color w:val="auto"/>
                <w:szCs w:val="21"/>
                <w:lang w:bidi="en-US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2D993C0" w14:textId="77777777" w:rsidR="002853A2" w:rsidRPr="002853A2" w:rsidRDefault="002853A2">
            <w:pPr>
              <w:pStyle w:val="DecimalAligned"/>
              <w:spacing w:line="240" w:lineRule="auto"/>
              <w:rPr>
                <w:rFonts w:ascii="宋体" w:eastAsia="宋体" w:hAnsi="宋体" w:cs="宋体"/>
                <w:color w:val="auto"/>
                <w:sz w:val="21"/>
                <w:szCs w:val="21"/>
                <w:shd w:val="clear" w:color="auto" w:fill="FFFFFF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VK2, E6E7</w:t>
            </w:r>
            <w:r w:rsidRPr="002853A2">
              <w:rPr>
                <w:rFonts w:ascii="宋体" w:eastAsia="宋体" w:hAnsi="宋体" w:cs="宋体" w:hint="eastAsia"/>
                <w:color w:val="auto"/>
                <w:sz w:val="21"/>
                <w:szCs w:val="21"/>
                <w:shd w:val="clear" w:color="auto" w:fill="FFFFFF"/>
              </w:rPr>
              <w:t>,</w:t>
            </w:r>
          </w:p>
          <w:p w14:paraId="7005CC4B" w14:textId="77777777" w:rsidR="002853A2" w:rsidRPr="002853A2" w:rsidRDefault="002853A2">
            <w:pPr>
              <w:pStyle w:val="DecimalAligned"/>
              <w:spacing w:line="240" w:lineRule="auto"/>
              <w:rPr>
                <w:rFonts w:hint="eastAsia"/>
                <w:color w:val="auto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End1, E6E7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97B4526" w14:textId="25A278BF" w:rsidR="002853A2" w:rsidRPr="002853A2" w:rsidRDefault="002853A2">
            <w:pPr>
              <w:pStyle w:val="DecimalAligned"/>
              <w:spacing w:line="240" w:lineRule="auto"/>
              <w:rPr>
                <w:rFonts w:hint="eastAsia"/>
                <w:color w:val="auto"/>
              </w:rPr>
            </w:pPr>
            <w:r w:rsidRPr="002853A2">
              <w:rPr>
                <w:rFonts w:hint="eastAsia"/>
                <w:noProof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FA01DF1" wp14:editId="6B511E65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28575</wp:posOffset>
                      </wp:positionV>
                      <wp:extent cx="0" cy="140970"/>
                      <wp:effectExtent l="76200" t="38100" r="57150" b="11430"/>
                      <wp:wrapNone/>
                      <wp:docPr id="2051085578" name="直接箭头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4097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624FC8" id="直接箭头连接符 2" o:spid="_x0000_s1026" type="#_x0000_t32" style="position:absolute;left:0;text-align:left;margin-left:-3.95pt;margin-top:2.25pt;width:0;height:11.1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" strokecolor="black [3213]" strokeweight=".25pt">
                      <v:stroke endarrow="block"/>
                    </v:shape>
                  </w:pict>
                </mc:Fallback>
              </mc:AlternateContent>
            </w: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ER stress, UPR, ROS, ERK1/2</w:t>
            </w:r>
          </w:p>
        </w:tc>
        <w:tc>
          <w:tcPr>
            <w:tcW w:w="1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9187C92" w14:textId="77777777" w:rsidR="002853A2" w:rsidRPr="002853A2" w:rsidRDefault="002853A2">
            <w:pPr>
              <w:pStyle w:val="DecimalAligned"/>
              <w:spacing w:line="240" w:lineRule="auto"/>
              <w:rPr>
                <w:rFonts w:hint="eastAsia"/>
                <w:color w:val="auto"/>
              </w:rPr>
            </w:pPr>
            <w:r w:rsidRPr="002853A2">
              <w:rPr>
                <w:rFonts w:ascii="Times New Roman" w:eastAsia="PingFang SC" w:hAnsi="Times New Roman" w:cstheme="minorBidi"/>
                <w:color w:val="auto"/>
                <w:sz w:val="21"/>
                <w:szCs w:val="21"/>
                <w:shd w:val="clear" w:color="auto" w:fill="FFFFFF"/>
              </w:rPr>
              <w:t>[93]</w:t>
            </w:r>
          </w:p>
        </w:tc>
      </w:tr>
      <w:tr w:rsidR="002853A2" w:rsidRPr="002853A2" w14:paraId="22C9D0FE" w14:textId="77777777" w:rsidTr="002853A2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600"/>
        </w:trPr>
        <w:tc>
          <w:tcPr>
            <w:tcW w:w="1347" w:type="pct"/>
            <w:tcBorders>
              <w:top w:val="nil"/>
            </w:tcBorders>
            <w:noWrap/>
          </w:tcPr>
          <w:p w14:paraId="502F525F" w14:textId="77777777" w:rsidR="002853A2" w:rsidRPr="002853A2" w:rsidRDefault="002853A2">
            <w:pPr>
              <w:rPr>
                <w:rFonts w:ascii="Times New Roman" w:eastAsia="宋体" w:hAnsi="Times New Roman" w:cs="Times New Roman" w:hint="eastAsia"/>
                <w:color w:val="auto"/>
                <w:szCs w:val="21"/>
                <w:lang w:bidi="en-US"/>
              </w:rPr>
            </w:pPr>
          </w:p>
        </w:tc>
        <w:tc>
          <w:tcPr>
            <w:tcW w:w="1218" w:type="pct"/>
            <w:tcBorders>
              <w:top w:val="nil"/>
            </w:tcBorders>
            <w:hideMark/>
          </w:tcPr>
          <w:p w14:paraId="4277DBC8" w14:textId="77777777" w:rsidR="002853A2" w:rsidRPr="002853A2" w:rsidRDefault="002853A2">
            <w:pPr>
              <w:pStyle w:val="DecimalAligned"/>
              <w:spacing w:line="240" w:lineRule="auto"/>
              <w:rPr>
                <w:b w:val="0"/>
                <w:bCs w:val="0"/>
                <w:color w:val="auto"/>
              </w:rPr>
            </w:pPr>
            <w:r w:rsidRPr="002853A2">
              <w:rPr>
                <w:rFonts w:ascii="Times New Roman" w:eastAsia="PingFang SC" w:hAnsi="Times New Roman" w:cstheme="minorBidi"/>
                <w:b w:val="0"/>
                <w:bCs w:val="0"/>
                <w:color w:val="auto"/>
                <w:sz w:val="21"/>
                <w:szCs w:val="21"/>
                <w:shd w:val="clear" w:color="auto" w:fill="FFFFFF"/>
              </w:rPr>
              <w:t>GCs, oocyte</w:t>
            </w:r>
          </w:p>
        </w:tc>
        <w:tc>
          <w:tcPr>
            <w:tcW w:w="1218" w:type="pct"/>
            <w:tcBorders>
              <w:top w:val="nil"/>
            </w:tcBorders>
            <w:hideMark/>
          </w:tcPr>
          <w:p w14:paraId="0B375642" w14:textId="77E20B5C" w:rsidR="002853A2" w:rsidRPr="002853A2" w:rsidRDefault="002853A2">
            <w:pPr>
              <w:pStyle w:val="DecimalAligned"/>
              <w:spacing w:line="240" w:lineRule="auto"/>
              <w:rPr>
                <w:rFonts w:hint="eastAsia"/>
                <w:b w:val="0"/>
                <w:bCs w:val="0"/>
                <w:color w:val="auto"/>
              </w:rPr>
            </w:pPr>
            <w:r w:rsidRPr="002853A2">
              <w:rPr>
                <w:rFonts w:hint="eastAsia"/>
                <w:b w:val="0"/>
                <w:bCs w:val="0"/>
                <w:noProof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CA9996A" wp14:editId="2207FCD5">
                      <wp:simplePos x="0" y="0"/>
                      <wp:positionH relativeFrom="column">
                        <wp:posOffset>-43180</wp:posOffset>
                      </wp:positionH>
                      <wp:positionV relativeFrom="paragraph">
                        <wp:posOffset>36830</wp:posOffset>
                      </wp:positionV>
                      <wp:extent cx="0" cy="140970"/>
                      <wp:effectExtent l="76200" t="38100" r="57150" b="11430"/>
                      <wp:wrapNone/>
                      <wp:docPr id="1135928224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4097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9A9892" id="直接箭头连接符 1" o:spid="_x0000_s1026" type="#_x0000_t32" style="position:absolute;left:0;text-align:left;margin-left:-3.4pt;margin-top:2.9pt;width:0;height:11.1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" strokecolor="black [3213]" strokeweight=".25pt">
                      <v:stroke endarrow="block"/>
                    </v:shape>
                  </w:pict>
                </mc:Fallback>
              </mc:AlternateContent>
            </w:r>
            <w:r w:rsidRPr="002853A2">
              <w:rPr>
                <w:rFonts w:ascii="Times New Roman" w:eastAsia="PingFang SC" w:hAnsi="Times New Roman" w:cstheme="minorBidi"/>
                <w:b w:val="0"/>
                <w:bCs w:val="0"/>
                <w:color w:val="auto"/>
                <w:sz w:val="21"/>
                <w:szCs w:val="21"/>
                <w:shd w:val="clear" w:color="auto" w:fill="FFFFFF"/>
              </w:rPr>
              <w:t>ER stress</w:t>
            </w:r>
          </w:p>
        </w:tc>
        <w:tc>
          <w:tcPr>
            <w:tcW w:w="1217" w:type="pct"/>
            <w:tcBorders>
              <w:top w:val="nil"/>
            </w:tcBorders>
            <w:hideMark/>
          </w:tcPr>
          <w:p w14:paraId="64F4EA35" w14:textId="77777777" w:rsidR="002853A2" w:rsidRPr="002853A2" w:rsidRDefault="002853A2">
            <w:pPr>
              <w:pStyle w:val="DecimalAligned"/>
              <w:spacing w:line="240" w:lineRule="auto"/>
              <w:rPr>
                <w:rFonts w:hint="eastAsia"/>
                <w:b w:val="0"/>
                <w:bCs w:val="0"/>
                <w:color w:val="auto"/>
              </w:rPr>
            </w:pPr>
            <w:r w:rsidRPr="002853A2">
              <w:rPr>
                <w:rFonts w:ascii="Times New Roman" w:eastAsia="PingFang SC" w:hAnsi="Times New Roman" w:cstheme="minorBidi"/>
                <w:b w:val="0"/>
                <w:bCs w:val="0"/>
                <w:color w:val="auto"/>
                <w:sz w:val="21"/>
                <w:szCs w:val="21"/>
                <w:shd w:val="clear" w:color="auto" w:fill="FFFFFF"/>
              </w:rPr>
              <w:t>[94]</w:t>
            </w:r>
          </w:p>
        </w:tc>
      </w:tr>
    </w:tbl>
    <w:p w14:paraId="0C392AEC" w14:textId="77777777" w:rsidR="00C243E0" w:rsidRDefault="00C243E0"/>
    <w:sectPr w:rsidR="00C243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ingFang SC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3A2"/>
    <w:rsid w:val="002853A2"/>
    <w:rsid w:val="00742FA2"/>
    <w:rsid w:val="007A3E4C"/>
    <w:rsid w:val="00C24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55E85"/>
  <w15:chartTrackingRefBased/>
  <w15:docId w15:val="{5D51C756-F2C0-463B-B941-DBC30B2BF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53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cimalAligned">
    <w:name w:val="Decimal Aligned"/>
    <w:basedOn w:val="a"/>
    <w:uiPriority w:val="40"/>
    <w:qFormat/>
    <w:rsid w:val="002853A2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table" w:customStyle="1" w:styleId="-1">
    <w:name w:val="浅色底纹 - 强调文字颜色 1"/>
    <w:basedOn w:val="a1"/>
    <w:uiPriority w:val="60"/>
    <w:rsid w:val="002853A2"/>
    <w:rPr>
      <w:color w:val="365F91" w:themeColor="accent1" w:themeShade="BF"/>
      <w:kern w:val="0"/>
      <w:sz w:val="22"/>
    </w:rPr>
    <w:tblPr>
      <w:tblStyleRowBandSize w:val="1"/>
      <w:tblStyleColBandSize w:val="1"/>
      <w:tblInd w:w="0" w:type="nil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137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2023-12-11T01:41:00Z</dcterms:created>
  <dcterms:modified xsi:type="dcterms:W3CDTF">2023-12-11T01:53:00Z</dcterms:modified>
</cp:coreProperties>
</file>