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7FBB" w:rsidRPr="00213C39" w:rsidRDefault="00257FBB" w:rsidP="00213C39">
      <w:pPr>
        <w:spacing w:line="276" w:lineRule="auto"/>
        <w:rPr>
          <w:rFonts w:ascii="Times New Roman" w:eastAsia="Verdana" w:hAnsi="Times New Roman" w:cs="Times New Roman"/>
          <w:color w:val="000000"/>
          <w:sz w:val="24"/>
          <w:szCs w:val="24"/>
          <w:shd w:val="clear" w:color="auto" w:fill="FFFFFF"/>
        </w:rPr>
      </w:pPr>
      <w:r w:rsidRPr="00213C39">
        <w:rPr>
          <w:rFonts w:ascii="Times New Roman" w:eastAsia="Verdana" w:hAnsi="Times New Roman" w:cs="Times New Roman"/>
          <w:color w:val="000000"/>
          <w:sz w:val="24"/>
          <w:szCs w:val="24"/>
          <w:shd w:val="clear" w:color="auto" w:fill="FFFFFF"/>
        </w:rPr>
        <w:t>Dear Editors and Reviewers,</w:t>
      </w:r>
    </w:p>
    <w:p w:rsidR="00257FBB" w:rsidRPr="00213C39" w:rsidRDefault="00257FBB" w:rsidP="00213C3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13C39">
        <w:rPr>
          <w:rFonts w:ascii="Times New Roman" w:eastAsia="Verdana" w:hAnsi="Times New Roman" w:cs="Times New Roman"/>
          <w:color w:val="000000"/>
          <w:sz w:val="24"/>
          <w:szCs w:val="24"/>
          <w:shd w:val="clear" w:color="auto" w:fill="FFFFFF"/>
        </w:rPr>
        <w:t>We are very grateful to your detailed and helpful suggestions on our manuscript titled “</w:t>
      </w:r>
      <w:r w:rsidRPr="00213C39">
        <w:rPr>
          <w:rFonts w:ascii="Times New Roman" w:eastAsia="Verdana" w:hAnsi="Times New Roman" w:cs="Times New Roman"/>
          <w:color w:val="000000"/>
          <w:sz w:val="24"/>
          <w:szCs w:val="24"/>
          <w:shd w:val="clear" w:color="auto" w:fill="FFFFFF"/>
        </w:rPr>
        <w:t>Association between non-motor symptoms and health-related quality of life for patients with Parkinson’s disease: Evidence from a smartphone-based survey</w:t>
      </w:r>
      <w:r w:rsidRPr="00213C39">
        <w:rPr>
          <w:rFonts w:ascii="Times New Roman" w:eastAsia="Verdana" w:hAnsi="Times New Roman" w:cs="Times New Roman"/>
          <w:color w:val="000000"/>
          <w:sz w:val="24"/>
          <w:szCs w:val="24"/>
          <w:shd w:val="clear" w:color="auto" w:fill="FFFFFF"/>
        </w:rPr>
        <w:t xml:space="preserve">” (ID: </w:t>
      </w:r>
      <w:r w:rsidRPr="00213C39">
        <w:rPr>
          <w:rFonts w:ascii="Times New Roman" w:eastAsia="Verdana" w:hAnsi="Times New Roman" w:cs="Times New Roman"/>
          <w:color w:val="000000"/>
          <w:sz w:val="24"/>
          <w:szCs w:val="24"/>
          <w:shd w:val="clear" w:color="auto" w:fill="FFFFFF"/>
        </w:rPr>
        <w:t>HQLO-D-20-00296</w:t>
      </w:r>
      <w:r w:rsidRPr="00213C39">
        <w:rPr>
          <w:rFonts w:ascii="Times New Roman" w:eastAsia="Verdana" w:hAnsi="Times New Roman" w:cs="Times New Roman"/>
          <w:color w:val="000000"/>
          <w:sz w:val="24"/>
          <w:szCs w:val="24"/>
          <w:shd w:val="clear" w:color="auto" w:fill="FFFFFF"/>
        </w:rPr>
        <w:t>). We have revised our ma</w:t>
      </w:r>
      <w:r w:rsidR="00213C39" w:rsidRPr="00213C39">
        <w:rPr>
          <w:rFonts w:ascii="Times New Roman" w:eastAsia="Verdana" w:hAnsi="Times New Roman" w:cs="Times New Roman"/>
          <w:color w:val="000000"/>
          <w:sz w:val="24"/>
          <w:szCs w:val="24"/>
          <w:shd w:val="clear" w:color="auto" w:fill="FFFFFF"/>
        </w:rPr>
        <w:t>nuscript following the reviewer</w:t>
      </w:r>
      <w:r w:rsidRPr="00213C39">
        <w:rPr>
          <w:rFonts w:ascii="Times New Roman" w:eastAsia="Verdana" w:hAnsi="Times New Roman" w:cs="Times New Roman"/>
          <w:color w:val="000000"/>
          <w:sz w:val="24"/>
          <w:szCs w:val="24"/>
          <w:shd w:val="clear" w:color="auto" w:fill="FFFFFF"/>
        </w:rPr>
        <w:t xml:space="preserve">’ </w:t>
      </w:r>
      <w:r w:rsidR="00213C39" w:rsidRPr="00213C39">
        <w:rPr>
          <w:rFonts w:ascii="Times New Roman" w:eastAsia="Verdana" w:hAnsi="Times New Roman" w:cs="Times New Roman"/>
          <w:color w:val="000000"/>
          <w:sz w:val="24"/>
          <w:szCs w:val="24"/>
          <w:shd w:val="clear" w:color="auto" w:fill="FFFFFF"/>
        </w:rPr>
        <w:t>reports</w:t>
      </w:r>
      <w:r w:rsidRPr="00213C39">
        <w:rPr>
          <w:rFonts w:ascii="Times New Roman" w:eastAsia="Verdana" w:hAnsi="Times New Roman" w:cs="Times New Roman"/>
          <w:color w:val="000000"/>
          <w:sz w:val="24"/>
          <w:szCs w:val="24"/>
          <w:shd w:val="clear" w:color="auto" w:fill="FFFFFF"/>
        </w:rPr>
        <w:t xml:space="preserve"> and we think this has made for a better manuscript. Our responses are detailed below, following </w:t>
      </w:r>
      <w:r w:rsidR="00213C39">
        <w:rPr>
          <w:rFonts w:ascii="Times New Roman" w:eastAsia="Verdana" w:hAnsi="Times New Roman" w:cs="Times New Roman"/>
          <w:color w:val="000000"/>
          <w:sz w:val="24"/>
          <w:szCs w:val="24"/>
          <w:shd w:val="clear" w:color="auto" w:fill="FFFFFF"/>
        </w:rPr>
        <w:t xml:space="preserve">the </w:t>
      </w:r>
      <w:r w:rsidRPr="00213C39">
        <w:rPr>
          <w:rFonts w:ascii="Times New Roman" w:eastAsia="Verdana" w:hAnsi="Times New Roman" w:cs="Times New Roman"/>
          <w:color w:val="000000"/>
          <w:sz w:val="24"/>
          <w:szCs w:val="24"/>
          <w:shd w:val="clear" w:color="auto" w:fill="FFFFFF"/>
        </w:rPr>
        <w:t xml:space="preserve">original comment. </w:t>
      </w:r>
    </w:p>
    <w:p w:rsidR="00257FBB" w:rsidRPr="00213C39" w:rsidRDefault="00257FBB" w:rsidP="00213C39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257FBB" w:rsidRPr="00213C39" w:rsidRDefault="00257FBB" w:rsidP="00213C3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13C39">
        <w:rPr>
          <w:rFonts w:ascii="Times New Roman" w:hAnsi="Times New Roman" w:cs="Times New Roman"/>
          <w:sz w:val="24"/>
          <w:szCs w:val="24"/>
        </w:rPr>
        <w:t>Reviewer reports:</w:t>
      </w:r>
    </w:p>
    <w:p w:rsidR="00257FBB" w:rsidRPr="00213C39" w:rsidRDefault="00257FBB" w:rsidP="00213C3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13C39">
        <w:rPr>
          <w:rFonts w:ascii="Times New Roman" w:hAnsi="Times New Roman" w:cs="Times New Roman"/>
          <w:sz w:val="24"/>
          <w:szCs w:val="24"/>
        </w:rPr>
        <w:t>Dear Authors,</w:t>
      </w:r>
    </w:p>
    <w:p w:rsidR="00257FBB" w:rsidRPr="00213C39" w:rsidRDefault="00257FBB" w:rsidP="00213C3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13C39">
        <w:rPr>
          <w:rFonts w:ascii="Times New Roman" w:hAnsi="Times New Roman" w:cs="Times New Roman"/>
          <w:sz w:val="24"/>
          <w:szCs w:val="24"/>
        </w:rPr>
        <w:t xml:space="preserve">I think you have conducted a good research study with good potentials for publication at Health and Quality of Life Outcomes. However, your paper has a very high similarity index as demonstrated in the </w:t>
      </w:r>
      <w:proofErr w:type="spellStart"/>
      <w:r w:rsidRPr="00213C39">
        <w:rPr>
          <w:rFonts w:ascii="Times New Roman" w:hAnsi="Times New Roman" w:cs="Times New Roman"/>
          <w:sz w:val="24"/>
          <w:szCs w:val="24"/>
        </w:rPr>
        <w:t>Ithenticate</w:t>
      </w:r>
      <w:proofErr w:type="spellEnd"/>
      <w:r w:rsidRPr="00213C39">
        <w:rPr>
          <w:rFonts w:ascii="Times New Roman" w:hAnsi="Times New Roman" w:cs="Times New Roman"/>
          <w:sz w:val="24"/>
          <w:szCs w:val="24"/>
        </w:rPr>
        <w:t xml:space="preserve"> report even when removing the reference list. Please rewrite your paper to make the similarity index acceptable and resubmit it.</w:t>
      </w:r>
    </w:p>
    <w:p w:rsidR="00EC259A" w:rsidRDefault="00213C39" w:rsidP="00213C39">
      <w:pPr>
        <w:spacing w:line="276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B828B8">
        <w:rPr>
          <w:rFonts w:ascii="Times New Roman" w:hAnsi="Times New Roman" w:cs="Times New Roman" w:hint="eastAsia"/>
          <w:color w:val="FF0000"/>
          <w:sz w:val="24"/>
          <w:szCs w:val="24"/>
        </w:rPr>
        <w:t>R</w:t>
      </w:r>
      <w:r w:rsidRPr="00B828B8">
        <w:rPr>
          <w:rFonts w:ascii="Times New Roman" w:hAnsi="Times New Roman" w:cs="Times New Roman"/>
          <w:color w:val="FF0000"/>
          <w:sz w:val="24"/>
          <w:szCs w:val="24"/>
        </w:rPr>
        <w:t xml:space="preserve">esponse: Thanks for your comment. We have </w:t>
      </w:r>
      <w:r w:rsidR="00B828B8" w:rsidRPr="00B828B8">
        <w:rPr>
          <w:rFonts w:ascii="Times New Roman" w:hAnsi="Times New Roman" w:cs="Times New Roman"/>
          <w:color w:val="FF0000"/>
          <w:sz w:val="24"/>
          <w:szCs w:val="24"/>
        </w:rPr>
        <w:t xml:space="preserve">rewritten </w:t>
      </w:r>
      <w:r w:rsidR="00EC259A">
        <w:rPr>
          <w:rFonts w:ascii="Times New Roman" w:hAnsi="Times New Roman" w:cs="Times New Roman"/>
          <w:color w:val="FF0000"/>
          <w:sz w:val="24"/>
          <w:szCs w:val="24"/>
        </w:rPr>
        <w:t>our manuscript</w:t>
      </w:r>
      <w:r w:rsidR="00286BDB" w:rsidRPr="00B828B8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B828B8" w:rsidRPr="00B828B8">
        <w:rPr>
          <w:rFonts w:ascii="Times New Roman" w:hAnsi="Times New Roman" w:cs="Times New Roman"/>
          <w:color w:val="FF0000"/>
          <w:sz w:val="24"/>
          <w:szCs w:val="24"/>
        </w:rPr>
        <w:t>according to your suggestion.</w:t>
      </w:r>
      <w:r w:rsidR="00B828B8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bookmarkStart w:id="0" w:name="_GoBack"/>
      <w:bookmarkEnd w:id="0"/>
    </w:p>
    <w:p w:rsidR="00286BDB" w:rsidRPr="00EC259A" w:rsidRDefault="00576266" w:rsidP="00EC259A">
      <w:pPr>
        <w:spacing w:line="276" w:lineRule="auto"/>
        <w:ind w:firstLineChars="100" w:firstLine="240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>Th</w:t>
      </w:r>
      <w:r w:rsidRPr="00576266">
        <w:rPr>
          <w:rFonts w:ascii="Times New Roman" w:hAnsi="Times New Roman" w:cs="Times New Roman"/>
          <w:color w:val="FF0000"/>
          <w:sz w:val="24"/>
          <w:szCs w:val="24"/>
        </w:rPr>
        <w:t>e main changes</w:t>
      </w:r>
      <w:r w:rsidR="00B828B8" w:rsidRPr="00576266">
        <w:rPr>
          <w:rFonts w:ascii="Times New Roman" w:hAnsi="Times New Roman" w:cs="Times New Roman"/>
          <w:color w:val="FF0000"/>
          <w:sz w:val="24"/>
          <w:szCs w:val="24"/>
        </w:rPr>
        <w:t xml:space="preserve"> are following:</w:t>
      </w:r>
      <w:r w:rsidR="00EC259A">
        <w:rPr>
          <w:rFonts w:ascii="Times New Roman" w:hAnsi="Times New Roman" w:cs="Times New Roman"/>
          <w:color w:val="FF0000"/>
          <w:sz w:val="24"/>
          <w:szCs w:val="24"/>
        </w:rPr>
        <w:t xml:space="preserve"> In the b</w:t>
      </w:r>
      <w:r w:rsidR="00286BDB" w:rsidRPr="00EC259A">
        <w:rPr>
          <w:rFonts w:ascii="Times New Roman" w:hAnsi="Times New Roman" w:cs="Times New Roman"/>
          <w:color w:val="FF0000"/>
          <w:sz w:val="24"/>
          <w:szCs w:val="24"/>
        </w:rPr>
        <w:t>ackground section: we simplified the content, and re-</w:t>
      </w:r>
      <w:r w:rsidR="00B828B8" w:rsidRPr="00EC259A">
        <w:rPr>
          <w:rFonts w:ascii="Times New Roman" w:hAnsi="Times New Roman" w:cs="Times New Roman"/>
          <w:color w:val="FF0000"/>
          <w:sz w:val="24"/>
          <w:szCs w:val="24"/>
        </w:rPr>
        <w:t>express</w:t>
      </w:r>
      <w:r w:rsidR="00286BDB" w:rsidRPr="00EC259A">
        <w:rPr>
          <w:rFonts w:ascii="Times New Roman" w:hAnsi="Times New Roman" w:cs="Times New Roman"/>
          <w:color w:val="FF0000"/>
          <w:sz w:val="24"/>
          <w:szCs w:val="24"/>
        </w:rPr>
        <w:t xml:space="preserve"> the sentence with a high </w:t>
      </w:r>
      <w:r w:rsidR="00B828B8" w:rsidRPr="00EC259A">
        <w:rPr>
          <w:rFonts w:ascii="Times New Roman" w:hAnsi="Times New Roman" w:cs="Times New Roman"/>
          <w:color w:val="FF0000"/>
          <w:sz w:val="24"/>
          <w:szCs w:val="24"/>
        </w:rPr>
        <w:t>similarity</w:t>
      </w:r>
      <w:r w:rsidR="00286BDB" w:rsidRPr="00EC259A">
        <w:rPr>
          <w:rFonts w:ascii="Times New Roman" w:hAnsi="Times New Roman" w:cs="Times New Roman"/>
          <w:color w:val="FF0000"/>
          <w:sz w:val="24"/>
          <w:szCs w:val="24"/>
        </w:rPr>
        <w:t>.</w:t>
      </w:r>
      <w:r w:rsidR="00EC259A">
        <w:rPr>
          <w:rFonts w:ascii="Times New Roman" w:hAnsi="Times New Roman" w:cs="Times New Roman" w:hint="eastAsia"/>
          <w:color w:val="FF0000"/>
          <w:sz w:val="24"/>
          <w:szCs w:val="24"/>
        </w:rPr>
        <w:t xml:space="preserve"> </w:t>
      </w:r>
      <w:r w:rsidR="00286BDB" w:rsidRPr="00EC259A">
        <w:rPr>
          <w:rFonts w:ascii="Times New Roman" w:hAnsi="Times New Roman" w:cs="Times New Roman"/>
          <w:color w:val="FF0000"/>
          <w:sz w:val="24"/>
          <w:szCs w:val="24"/>
        </w:rPr>
        <w:t>M</w:t>
      </w:r>
      <w:r w:rsidR="00286BDB" w:rsidRPr="00EC259A">
        <w:rPr>
          <w:rFonts w:ascii="Times New Roman" w:hAnsi="Times New Roman" w:cs="Times New Roman"/>
          <w:color w:val="FF0000"/>
          <w:sz w:val="24"/>
          <w:szCs w:val="24"/>
        </w:rPr>
        <w:t>ethod</w:t>
      </w:r>
      <w:r w:rsidR="00286BDB" w:rsidRPr="00EC259A">
        <w:rPr>
          <w:rFonts w:ascii="Times New Roman" w:hAnsi="Times New Roman" w:cs="Times New Roman"/>
          <w:color w:val="FF0000"/>
          <w:sz w:val="24"/>
          <w:szCs w:val="24"/>
        </w:rPr>
        <w:t xml:space="preserve"> section:</w:t>
      </w:r>
      <w:r w:rsidR="00571ABD" w:rsidRPr="00EC259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B828B8" w:rsidRPr="00EC259A">
        <w:rPr>
          <w:rFonts w:ascii="Times New Roman" w:hAnsi="Times New Roman" w:cs="Times New Roman"/>
          <w:color w:val="FF0000"/>
          <w:sz w:val="24"/>
          <w:szCs w:val="24"/>
        </w:rPr>
        <w:t xml:space="preserve">First, the content of participants were rewritten and deleted some repute description which has been detailed introduced in the previous study (reference 18 in the manuscript); then, </w:t>
      </w:r>
      <w:r w:rsidR="00A174F6" w:rsidRPr="00EC259A">
        <w:rPr>
          <w:rFonts w:ascii="Times New Roman" w:hAnsi="Times New Roman" w:cs="Times New Roman"/>
          <w:color w:val="FF0000"/>
          <w:sz w:val="24"/>
          <w:szCs w:val="24"/>
        </w:rPr>
        <w:t xml:space="preserve">the content of NMS were focused on the </w:t>
      </w:r>
      <w:r w:rsidR="00A174F6" w:rsidRPr="00EC259A">
        <w:rPr>
          <w:rFonts w:ascii="Times New Roman" w:hAnsi="Times New Roman" w:cs="Times New Roman"/>
          <w:color w:val="FF0000"/>
          <w:sz w:val="24"/>
          <w:szCs w:val="24"/>
        </w:rPr>
        <w:t>6 kinds</w:t>
      </w:r>
      <w:r w:rsidR="00A174F6" w:rsidRPr="00EC259A">
        <w:rPr>
          <w:rFonts w:ascii="Times New Roman" w:hAnsi="Times New Roman" w:cs="Times New Roman"/>
          <w:color w:val="FF0000"/>
          <w:sz w:val="24"/>
          <w:szCs w:val="24"/>
        </w:rPr>
        <w:t xml:space="preserve"> of domains consisting of neuropsychiatric symptoms, sleep disorders, autonomic symptoms, gastrointestinal symptoms, sensory symptoms and other symptoms including unexplained change in weight, falling, and so on.</w:t>
      </w:r>
      <w:r w:rsidR="00EF4D96" w:rsidRPr="00EC259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093972" w:rsidRPr="00EC259A">
        <w:rPr>
          <w:rFonts w:ascii="Times New Roman" w:hAnsi="Times New Roman" w:cs="Times New Roman"/>
          <w:color w:val="FF0000"/>
          <w:sz w:val="24"/>
          <w:szCs w:val="24"/>
        </w:rPr>
        <w:t>Last but not least, the relationship of PDQ-8 and PDQ-39 was re</w:t>
      </w:r>
      <w:r w:rsidR="00093972" w:rsidRPr="00EC259A">
        <w:rPr>
          <w:rFonts w:ascii="Times New Roman" w:hAnsi="Times New Roman" w:cs="Times New Roman"/>
          <w:color w:val="FF0000"/>
          <w:sz w:val="24"/>
          <w:szCs w:val="24"/>
        </w:rPr>
        <w:t>-express</w:t>
      </w:r>
      <w:r w:rsidRPr="00EC259A">
        <w:rPr>
          <w:rFonts w:ascii="Times New Roman" w:hAnsi="Times New Roman" w:cs="Times New Roman"/>
          <w:color w:val="FF0000"/>
          <w:sz w:val="24"/>
          <w:szCs w:val="24"/>
        </w:rPr>
        <w:t>.</w:t>
      </w:r>
      <w:r w:rsidR="00EC259A">
        <w:rPr>
          <w:rFonts w:ascii="Times New Roman" w:hAnsi="Times New Roman" w:cs="Times New Roman" w:hint="eastAsia"/>
          <w:color w:val="FF0000"/>
          <w:sz w:val="24"/>
          <w:szCs w:val="24"/>
        </w:rPr>
        <w:t xml:space="preserve"> </w:t>
      </w:r>
      <w:r w:rsidR="00EC259A">
        <w:rPr>
          <w:rFonts w:ascii="Times New Roman" w:hAnsi="Times New Roman" w:cs="Times New Roman"/>
          <w:color w:val="FF0000"/>
          <w:sz w:val="24"/>
          <w:szCs w:val="24"/>
        </w:rPr>
        <w:t>In the l</w:t>
      </w:r>
      <w:r w:rsidR="00286BDB" w:rsidRPr="00EC259A">
        <w:rPr>
          <w:rFonts w:ascii="Times New Roman" w:hAnsi="Times New Roman" w:cs="Times New Roman"/>
          <w:color w:val="FF0000"/>
          <w:sz w:val="24"/>
          <w:szCs w:val="24"/>
        </w:rPr>
        <w:t xml:space="preserve">imitations </w:t>
      </w:r>
      <w:r w:rsidR="00EC259A" w:rsidRPr="00EC259A">
        <w:rPr>
          <w:rFonts w:ascii="Times New Roman" w:hAnsi="Times New Roman" w:cs="Times New Roman"/>
          <w:color w:val="FF0000"/>
          <w:sz w:val="24"/>
          <w:szCs w:val="24"/>
        </w:rPr>
        <w:t xml:space="preserve">and </w:t>
      </w:r>
      <w:r w:rsidR="00EC259A">
        <w:rPr>
          <w:rFonts w:ascii="Times New Roman" w:hAnsi="Times New Roman" w:cs="Times New Roman"/>
          <w:color w:val="FF0000"/>
          <w:sz w:val="24"/>
          <w:szCs w:val="24"/>
        </w:rPr>
        <w:t>d</w:t>
      </w:r>
      <w:r w:rsidR="00EC259A" w:rsidRPr="00EC259A">
        <w:rPr>
          <w:rFonts w:ascii="Times New Roman" w:hAnsi="Times New Roman" w:cs="Times New Roman"/>
          <w:color w:val="FF0000"/>
          <w:sz w:val="24"/>
          <w:szCs w:val="24"/>
        </w:rPr>
        <w:t xml:space="preserve">eclaration </w:t>
      </w:r>
      <w:r w:rsidR="00286BDB" w:rsidRPr="00EC259A">
        <w:rPr>
          <w:rFonts w:ascii="Times New Roman" w:hAnsi="Times New Roman" w:cs="Times New Roman"/>
          <w:color w:val="FF0000"/>
          <w:sz w:val="24"/>
          <w:szCs w:val="24"/>
        </w:rPr>
        <w:t>section</w:t>
      </w:r>
      <w:r w:rsidR="00571ABD" w:rsidRPr="00EC259A">
        <w:rPr>
          <w:rFonts w:ascii="Times New Roman" w:hAnsi="Times New Roman" w:cs="Times New Roman"/>
          <w:color w:val="FF0000"/>
          <w:sz w:val="24"/>
          <w:szCs w:val="24"/>
        </w:rPr>
        <w:t>:</w:t>
      </w:r>
      <w:r w:rsidR="00571ABD" w:rsidRPr="00EC259A">
        <w:rPr>
          <w:color w:val="FF0000"/>
        </w:rPr>
        <w:t xml:space="preserve"> </w:t>
      </w:r>
      <w:r w:rsidR="00571ABD" w:rsidRPr="00EC259A">
        <w:rPr>
          <w:rFonts w:ascii="Times New Roman" w:hAnsi="Times New Roman" w:cs="Times New Roman"/>
          <w:color w:val="FF0000"/>
          <w:sz w:val="24"/>
          <w:szCs w:val="24"/>
        </w:rPr>
        <w:t>We detail</w:t>
      </w:r>
      <w:r w:rsidR="00EC259A">
        <w:rPr>
          <w:rFonts w:ascii="Times New Roman" w:hAnsi="Times New Roman" w:cs="Times New Roman"/>
          <w:color w:val="FF0000"/>
          <w:sz w:val="24"/>
          <w:szCs w:val="24"/>
        </w:rPr>
        <w:t>ed</w:t>
      </w:r>
      <w:r w:rsidR="00571ABD" w:rsidRPr="00EC259A">
        <w:rPr>
          <w:rFonts w:ascii="Times New Roman" w:hAnsi="Times New Roman" w:cs="Times New Roman"/>
          <w:color w:val="FF0000"/>
          <w:sz w:val="24"/>
          <w:szCs w:val="24"/>
        </w:rPr>
        <w:t xml:space="preserve"> the limitations of the study</w:t>
      </w:r>
      <w:r w:rsidR="00EC259A" w:rsidRPr="00EC259A">
        <w:rPr>
          <w:rFonts w:ascii="Times New Roman" w:hAnsi="Times New Roman" w:cs="Times New Roman"/>
          <w:color w:val="FF0000"/>
          <w:sz w:val="24"/>
          <w:szCs w:val="24"/>
        </w:rPr>
        <w:t xml:space="preserve"> and </w:t>
      </w:r>
      <w:r w:rsidR="00EC259A">
        <w:rPr>
          <w:rFonts w:ascii="Times New Roman" w:hAnsi="Times New Roman" w:cs="Times New Roman"/>
          <w:color w:val="FF0000"/>
          <w:sz w:val="24"/>
          <w:szCs w:val="24"/>
        </w:rPr>
        <w:t>simplified</w:t>
      </w:r>
      <w:r w:rsidR="00571ABD" w:rsidRPr="00EC259A">
        <w:rPr>
          <w:rFonts w:ascii="Times New Roman" w:hAnsi="Times New Roman" w:cs="Times New Roman"/>
          <w:color w:val="FF0000"/>
          <w:sz w:val="24"/>
          <w:szCs w:val="24"/>
        </w:rPr>
        <w:t xml:space="preserve"> the </w:t>
      </w:r>
      <w:r w:rsidR="00EC259A">
        <w:rPr>
          <w:rFonts w:ascii="Times New Roman" w:hAnsi="Times New Roman" w:cs="Times New Roman"/>
          <w:color w:val="FF0000"/>
          <w:sz w:val="24"/>
          <w:szCs w:val="24"/>
        </w:rPr>
        <w:t>content of the ethics approval</w:t>
      </w:r>
      <w:r w:rsidR="00DA1CEB" w:rsidRPr="00EC259A">
        <w:rPr>
          <w:rFonts w:ascii="Times New Roman" w:hAnsi="Times New Roman" w:cs="Times New Roman"/>
          <w:color w:val="FF0000"/>
          <w:sz w:val="24"/>
          <w:szCs w:val="24"/>
        </w:rPr>
        <w:t>.</w:t>
      </w:r>
    </w:p>
    <w:p w:rsidR="00286BDB" w:rsidRPr="00EC259A" w:rsidRDefault="00286BDB" w:rsidP="00213C39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213C39" w:rsidRDefault="00213C39" w:rsidP="00213C39">
      <w:pPr>
        <w:spacing w:line="276" w:lineRule="auto"/>
        <w:rPr>
          <w:rFonts w:ascii="Times New Roman" w:hAnsi="Times New Roman" w:cs="Times New Roman" w:hint="eastAsia"/>
          <w:sz w:val="24"/>
          <w:szCs w:val="24"/>
        </w:rPr>
      </w:pPr>
    </w:p>
    <w:p w:rsidR="00257FBB" w:rsidRPr="00213C39" w:rsidRDefault="00257FBB" w:rsidP="00213C3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13C39">
        <w:rPr>
          <w:rFonts w:ascii="Times New Roman" w:hAnsi="Times New Roman" w:cs="Times New Roman"/>
          <w:sz w:val="24"/>
          <w:szCs w:val="24"/>
        </w:rPr>
        <w:t xml:space="preserve">We tried our best to </w:t>
      </w:r>
      <w:r w:rsidR="00213C39" w:rsidRPr="00213C39">
        <w:rPr>
          <w:rFonts w:ascii="Times New Roman" w:hAnsi="Times New Roman" w:cs="Times New Roman"/>
          <w:sz w:val="24"/>
          <w:szCs w:val="24"/>
        </w:rPr>
        <w:t>rewrit</w:t>
      </w:r>
      <w:r w:rsidR="00213C39" w:rsidRPr="00213C39">
        <w:rPr>
          <w:rFonts w:ascii="Times New Roman" w:hAnsi="Times New Roman" w:cs="Times New Roman"/>
          <w:sz w:val="24"/>
          <w:szCs w:val="24"/>
        </w:rPr>
        <w:t xml:space="preserve">e </w:t>
      </w:r>
      <w:r w:rsidRPr="00213C39">
        <w:rPr>
          <w:rFonts w:ascii="Times New Roman" w:hAnsi="Times New Roman" w:cs="Times New Roman"/>
          <w:sz w:val="24"/>
          <w:szCs w:val="24"/>
        </w:rPr>
        <w:t xml:space="preserve">the </w:t>
      </w:r>
      <w:r w:rsidR="00213C39" w:rsidRPr="00213C39">
        <w:rPr>
          <w:rFonts w:ascii="Times New Roman" w:hAnsi="Times New Roman" w:cs="Times New Roman"/>
          <w:sz w:val="24"/>
          <w:szCs w:val="24"/>
        </w:rPr>
        <w:t xml:space="preserve">manuscript </w:t>
      </w:r>
      <w:r w:rsidRPr="00213C39">
        <w:rPr>
          <w:rFonts w:ascii="Times New Roman" w:hAnsi="Times New Roman" w:cs="Times New Roman"/>
          <w:sz w:val="24"/>
          <w:szCs w:val="24"/>
        </w:rPr>
        <w:t xml:space="preserve">according to reviewers’ comments, and ensure our revised manuscript conforms to the journal style. We appreciate for your warm work earnestly, and hope that the correction will meet with </w:t>
      </w:r>
      <w:r w:rsidR="00213C39">
        <w:rPr>
          <w:rFonts w:ascii="Times New Roman" w:hAnsi="Times New Roman" w:cs="Times New Roman"/>
          <w:sz w:val="24"/>
          <w:szCs w:val="24"/>
        </w:rPr>
        <w:t>submission</w:t>
      </w:r>
      <w:r w:rsidRPr="00213C39">
        <w:rPr>
          <w:rFonts w:ascii="Times New Roman" w:hAnsi="Times New Roman" w:cs="Times New Roman"/>
          <w:sz w:val="24"/>
          <w:szCs w:val="24"/>
        </w:rPr>
        <w:t>.</w:t>
      </w:r>
    </w:p>
    <w:p w:rsidR="00257FBB" w:rsidRDefault="00257FBB" w:rsidP="00213C39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213C39" w:rsidRPr="00213C39" w:rsidRDefault="00213C39" w:rsidP="00213C39">
      <w:pPr>
        <w:spacing w:line="276" w:lineRule="auto"/>
        <w:rPr>
          <w:rFonts w:ascii="Times New Roman" w:hAnsi="Times New Roman" w:cs="Times New Roman" w:hint="eastAsia"/>
          <w:sz w:val="24"/>
          <w:szCs w:val="24"/>
        </w:rPr>
      </w:pPr>
    </w:p>
    <w:p w:rsidR="00257FBB" w:rsidRPr="00213C39" w:rsidRDefault="00257FBB" w:rsidP="00213C3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13C39">
        <w:rPr>
          <w:rFonts w:ascii="Times New Roman" w:hAnsi="Times New Roman" w:cs="Times New Roman"/>
          <w:sz w:val="24"/>
          <w:szCs w:val="24"/>
        </w:rPr>
        <w:t>Sincerely yours,</w:t>
      </w:r>
    </w:p>
    <w:p w:rsidR="00257FBB" w:rsidRPr="00213C39" w:rsidRDefault="00257FBB" w:rsidP="00213C3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213C39">
        <w:rPr>
          <w:rFonts w:ascii="Times New Roman" w:hAnsi="Times New Roman" w:cs="Times New Roman"/>
          <w:sz w:val="24"/>
          <w:szCs w:val="24"/>
        </w:rPr>
        <w:t>X</w:t>
      </w:r>
      <w:r w:rsidRPr="00213C39">
        <w:rPr>
          <w:rFonts w:ascii="Times New Roman" w:hAnsi="Times New Roman" w:cs="Times New Roman" w:hint="eastAsia"/>
          <w:sz w:val="24"/>
          <w:szCs w:val="24"/>
        </w:rPr>
        <w:t>iaojing</w:t>
      </w:r>
      <w:proofErr w:type="spellEnd"/>
      <w:r w:rsidRPr="00213C39">
        <w:rPr>
          <w:rFonts w:ascii="Times New Roman" w:hAnsi="Times New Roman" w:cs="Times New Roman"/>
          <w:sz w:val="24"/>
          <w:szCs w:val="24"/>
        </w:rPr>
        <w:t xml:space="preserve"> Fan</w:t>
      </w:r>
    </w:p>
    <w:p w:rsidR="00257FBB" w:rsidRPr="00213C39" w:rsidRDefault="00257FBB" w:rsidP="00213C3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13C39">
        <w:rPr>
          <w:rFonts w:ascii="Times New Roman" w:hAnsi="Times New Roman" w:cs="Times New Roman"/>
          <w:sz w:val="24"/>
          <w:szCs w:val="24"/>
        </w:rPr>
        <w:t>On behalf of all authors</w:t>
      </w:r>
    </w:p>
    <w:p w:rsidR="00257FBB" w:rsidRPr="00213C39" w:rsidRDefault="00257FBB" w:rsidP="00213C3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13C39">
        <w:rPr>
          <w:rFonts w:ascii="Times New Roman" w:hAnsi="Times New Roman" w:cs="Times New Roman"/>
          <w:sz w:val="24"/>
          <w:szCs w:val="24"/>
        </w:rPr>
        <w:t xml:space="preserve">School of Public Policy and Administration, Xi’an </w:t>
      </w:r>
      <w:proofErr w:type="spellStart"/>
      <w:r w:rsidRPr="00213C39">
        <w:rPr>
          <w:rFonts w:ascii="Times New Roman" w:hAnsi="Times New Roman" w:cs="Times New Roman"/>
          <w:sz w:val="24"/>
          <w:szCs w:val="24"/>
        </w:rPr>
        <w:t>Jiaotong</w:t>
      </w:r>
      <w:proofErr w:type="spellEnd"/>
      <w:r w:rsidRPr="00213C39">
        <w:rPr>
          <w:rFonts w:ascii="Times New Roman" w:hAnsi="Times New Roman" w:cs="Times New Roman"/>
          <w:sz w:val="24"/>
          <w:szCs w:val="24"/>
        </w:rPr>
        <w:t xml:space="preserve"> University</w:t>
      </w:r>
      <w:r w:rsidRPr="00213C39">
        <w:rPr>
          <w:rFonts w:ascii="Times New Roman" w:hAnsi="Times New Roman" w:cs="Times New Roman"/>
          <w:sz w:val="24"/>
          <w:szCs w:val="24"/>
        </w:rPr>
        <w:t>, China</w:t>
      </w:r>
    </w:p>
    <w:p w:rsidR="00257FBB" w:rsidRPr="00213C39" w:rsidRDefault="00257FBB" w:rsidP="00213C3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13C39">
        <w:rPr>
          <w:rFonts w:ascii="Times New Roman" w:hAnsi="Times New Roman" w:cs="Times New Roman"/>
          <w:sz w:val="24"/>
          <w:szCs w:val="24"/>
        </w:rPr>
        <w:t xml:space="preserve">E-mail: </w:t>
      </w:r>
      <w:r w:rsidRPr="00213C39">
        <w:rPr>
          <w:rFonts w:ascii="Times New Roman" w:hAnsi="Times New Roman" w:cs="Times New Roman"/>
          <w:sz w:val="24"/>
          <w:szCs w:val="24"/>
        </w:rPr>
        <w:t>emirada</w:t>
      </w:r>
      <w:r w:rsidRPr="00213C39">
        <w:rPr>
          <w:rFonts w:ascii="Times New Roman" w:hAnsi="Times New Roman" w:cs="Times New Roman"/>
          <w:sz w:val="24"/>
          <w:szCs w:val="24"/>
        </w:rPr>
        <w:t>@</w:t>
      </w:r>
      <w:r w:rsidRPr="00213C39">
        <w:rPr>
          <w:rFonts w:ascii="Times New Roman" w:hAnsi="Times New Roman" w:cs="Times New Roman"/>
          <w:sz w:val="24"/>
          <w:szCs w:val="24"/>
        </w:rPr>
        <w:t>163.com</w:t>
      </w:r>
    </w:p>
    <w:p w:rsidR="00514E00" w:rsidRPr="00213C39" w:rsidRDefault="00514E00" w:rsidP="00213C39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sectPr w:rsidR="00514E00" w:rsidRPr="00213C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8134E50"/>
    <w:multiLevelType w:val="hybridMultilevel"/>
    <w:tmpl w:val="E3A0368E"/>
    <w:lvl w:ilvl="0" w:tplc="3E5838B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67C3"/>
    <w:rsid w:val="00093972"/>
    <w:rsid w:val="00213C39"/>
    <w:rsid w:val="00257FBB"/>
    <w:rsid w:val="00286BDB"/>
    <w:rsid w:val="00514E00"/>
    <w:rsid w:val="00571ABD"/>
    <w:rsid w:val="00576266"/>
    <w:rsid w:val="005B67C3"/>
    <w:rsid w:val="008D7D8F"/>
    <w:rsid w:val="00A174F6"/>
    <w:rsid w:val="00B828B8"/>
    <w:rsid w:val="00BA667A"/>
    <w:rsid w:val="00CD47F1"/>
    <w:rsid w:val="00DA1CEB"/>
    <w:rsid w:val="00EC259A"/>
    <w:rsid w:val="00EF4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92CCAA"/>
  <w15:chartTrackingRefBased/>
  <w15:docId w15:val="{3A47F5EE-B344-4091-AC6E-71C6CE66E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86BD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322</Words>
  <Characters>1837</Characters>
  <Application>Microsoft Office Word</Application>
  <DocSecurity>0</DocSecurity>
  <Lines>15</Lines>
  <Paragraphs>4</Paragraphs>
  <ScaleCrop>false</ScaleCrop>
  <Company/>
  <LinksUpToDate>false</LinksUpToDate>
  <CharactersWithSpaces>2155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张佚名</dc:creator>
  <cp:keywords/>
  <dc:description/>
  <cp:lastModifiedBy>张佚名</cp:lastModifiedBy>
  <cp:revision>12</cp:revision>
  <dcterms:created xsi:type="dcterms:W3CDTF">2020-06-17T08:25:00Z</dcterms:created>
  <dcterms:modified xsi:type="dcterms:W3CDTF">2020-06-17T10:49:00Z</dcterms:modified>
</cp:coreProperties>
</file>