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D0305" w14:textId="5CAB94C0" w:rsidR="00D867CB" w:rsidRPr="00D867CB" w:rsidRDefault="00D867CB" w:rsidP="00D867CB">
      <w:pPr>
        <w:pStyle w:val="2"/>
        <w:spacing w:before="120" w:after="120" w:line="240" w:lineRule="auto"/>
        <w:jc w:val="center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D867CB">
        <w:rPr>
          <w:rFonts w:ascii="Times New Roman" w:eastAsia="PMingLiU" w:hAnsi="Times New Roman" w:cs="Times New Roman"/>
          <w:sz w:val="24"/>
          <w:szCs w:val="24"/>
          <w:lang w:eastAsia="zh-TW"/>
        </w:rPr>
        <w:t>Table S1</w:t>
      </w:r>
      <w:r w:rsidRPr="00D867CB">
        <w:rPr>
          <w:rFonts w:ascii="Times New Roman" w:hAnsi="Times New Roman" w:cs="Times New Roman"/>
          <w:sz w:val="24"/>
          <w:szCs w:val="24"/>
          <w:lang w:eastAsia="zh-TW"/>
        </w:rPr>
        <w:t xml:space="preserve">. Functional motif prediction in the </w:t>
      </w:r>
      <w:r w:rsidRPr="00D867CB">
        <w:rPr>
          <w:rFonts w:ascii="Times New Roman" w:eastAsia="PMingLiU" w:hAnsi="Times New Roman" w:cs="Times New Roman"/>
          <w:i/>
          <w:iCs/>
          <w:sz w:val="24"/>
          <w:szCs w:val="24"/>
          <w:lang w:eastAsia="zh-TW"/>
        </w:rPr>
        <w:t>AaTPPA</w:t>
      </w:r>
      <w:r w:rsidRPr="00D867CB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promoter region.</w:t>
      </w:r>
    </w:p>
    <w:tbl>
      <w:tblPr>
        <w:tblStyle w:val="21"/>
        <w:tblW w:w="9214" w:type="dxa"/>
        <w:jc w:val="center"/>
        <w:tblLook w:val="04A0" w:firstRow="1" w:lastRow="0" w:firstColumn="1" w:lastColumn="0" w:noHBand="0" w:noVBand="1"/>
      </w:tblPr>
      <w:tblGrid>
        <w:gridCol w:w="851"/>
        <w:gridCol w:w="1842"/>
        <w:gridCol w:w="1276"/>
        <w:gridCol w:w="1843"/>
        <w:gridCol w:w="3402"/>
      </w:tblGrid>
      <w:tr w:rsidR="00D867CB" w:rsidRPr="0026438A" w14:paraId="110850F0" w14:textId="77777777" w:rsidTr="00AB0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6369BFDD" w14:textId="77777777" w:rsidR="00D867CB" w:rsidRPr="0026438A" w:rsidRDefault="00D867CB" w:rsidP="00691CC4">
            <w:pPr>
              <w:jc w:val="center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1842" w:type="dxa"/>
          </w:tcPr>
          <w:p w14:paraId="6AF27499" w14:textId="77777777" w:rsidR="00D867CB" w:rsidRPr="0026438A" w:rsidRDefault="00D867CB" w:rsidP="00691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Organism</w:t>
            </w:r>
          </w:p>
        </w:tc>
        <w:tc>
          <w:tcPr>
            <w:tcW w:w="1276" w:type="dxa"/>
          </w:tcPr>
          <w:p w14:paraId="72700053" w14:textId="77777777" w:rsidR="00D867CB" w:rsidRPr="0026438A" w:rsidRDefault="00D867CB" w:rsidP="00691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843" w:type="dxa"/>
          </w:tcPr>
          <w:p w14:paraId="4DC95BF9" w14:textId="6607CA78" w:rsidR="00D867CB" w:rsidRPr="0026438A" w:rsidRDefault="00F250E9" w:rsidP="00691CC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</w:t>
            </w:r>
            <w:r w:rsidR="00D867CB" w:rsidRPr="0026438A">
              <w:rPr>
                <w:rFonts w:ascii="Times New Roman" w:hAnsi="Times New Roman" w:cs="Times New Roman"/>
                <w:sz w:val="18"/>
                <w:szCs w:val="18"/>
              </w:rPr>
              <w:t>equence</w:t>
            </w:r>
          </w:p>
        </w:tc>
        <w:tc>
          <w:tcPr>
            <w:tcW w:w="3402" w:type="dxa"/>
          </w:tcPr>
          <w:p w14:paraId="40DA47FB" w14:textId="13836A84" w:rsidR="00D867CB" w:rsidRPr="0026438A" w:rsidRDefault="00F250E9" w:rsidP="00691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F</w:t>
            </w:r>
            <w:r w:rsidR="00D867CB"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unction</w:t>
            </w:r>
          </w:p>
        </w:tc>
      </w:tr>
      <w:tr w:rsidR="00D867CB" w:rsidRPr="0026438A" w14:paraId="1E2CDD99" w14:textId="77777777" w:rsidTr="00AB0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0715B81F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ABRE</w:t>
            </w:r>
          </w:p>
        </w:tc>
        <w:tc>
          <w:tcPr>
            <w:tcW w:w="1842" w:type="dxa"/>
          </w:tcPr>
          <w:p w14:paraId="674521D3" w14:textId="77777777" w:rsidR="00D867CB" w:rsidRPr="00D867CB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A. thaliana</w:t>
            </w:r>
          </w:p>
          <w:p w14:paraId="622F8E11" w14:textId="77777777" w:rsidR="00D867CB" w:rsidRPr="00D867CB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i/>
                <w:iCs/>
                <w:sz w:val="18"/>
                <w:szCs w:val="18"/>
                <w:lang w:eastAsia="ko-KR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Zea mays</w:t>
            </w:r>
          </w:p>
        </w:tc>
        <w:tc>
          <w:tcPr>
            <w:tcW w:w="1276" w:type="dxa"/>
          </w:tcPr>
          <w:p w14:paraId="556A0A07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-22</w:t>
            </w:r>
          </w:p>
        </w:tc>
        <w:tc>
          <w:tcPr>
            <w:tcW w:w="1843" w:type="dxa"/>
          </w:tcPr>
          <w:p w14:paraId="600F7EF0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ACGTG</w:t>
            </w:r>
          </w:p>
        </w:tc>
        <w:tc>
          <w:tcPr>
            <w:tcW w:w="3402" w:type="dxa"/>
          </w:tcPr>
          <w:p w14:paraId="4D85B991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nvolved in the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ABA</w:t>
            </w: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responsiveness</w:t>
            </w:r>
          </w:p>
        </w:tc>
      </w:tr>
      <w:tr w:rsidR="00D867CB" w:rsidRPr="0026438A" w14:paraId="3D3B1F88" w14:textId="77777777" w:rsidTr="00AB08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3A3DFBF7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ARE</w:t>
            </w:r>
          </w:p>
        </w:tc>
        <w:tc>
          <w:tcPr>
            <w:tcW w:w="1842" w:type="dxa"/>
          </w:tcPr>
          <w:p w14:paraId="76F81436" w14:textId="77777777" w:rsidR="00D867CB" w:rsidRPr="00D867CB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i/>
                <w:iCs/>
                <w:sz w:val="18"/>
                <w:szCs w:val="18"/>
                <w:lang w:eastAsia="ko-KR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Zea mays</w:t>
            </w:r>
          </w:p>
        </w:tc>
        <w:tc>
          <w:tcPr>
            <w:tcW w:w="1276" w:type="dxa"/>
          </w:tcPr>
          <w:p w14:paraId="262C4186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-167</w:t>
            </w:r>
          </w:p>
        </w:tc>
        <w:tc>
          <w:tcPr>
            <w:tcW w:w="1843" w:type="dxa"/>
          </w:tcPr>
          <w:p w14:paraId="0ADA665C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AAACCA</w:t>
            </w:r>
          </w:p>
        </w:tc>
        <w:tc>
          <w:tcPr>
            <w:tcW w:w="3402" w:type="dxa"/>
          </w:tcPr>
          <w:p w14:paraId="77957F21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ssential for the anaerobic induction</w:t>
            </w:r>
          </w:p>
        </w:tc>
      </w:tr>
      <w:tr w:rsidR="00D867CB" w:rsidRPr="0026438A" w14:paraId="57DAC240" w14:textId="77777777" w:rsidTr="00AB0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203578B4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AT1</w:t>
            </w:r>
          </w:p>
        </w:tc>
        <w:tc>
          <w:tcPr>
            <w:tcW w:w="1842" w:type="dxa"/>
          </w:tcPr>
          <w:p w14:paraId="3E645221" w14:textId="77777777" w:rsidR="00D867CB" w:rsidRPr="00D867CB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Solanum tuberosum</w:t>
            </w:r>
          </w:p>
        </w:tc>
        <w:tc>
          <w:tcPr>
            <w:tcW w:w="1276" w:type="dxa"/>
          </w:tcPr>
          <w:p w14:paraId="29AF936E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-461</w:t>
            </w:r>
          </w:p>
        </w:tc>
        <w:tc>
          <w:tcPr>
            <w:tcW w:w="1843" w:type="dxa"/>
          </w:tcPr>
          <w:p w14:paraId="4FB7BBD3" w14:textId="77777777" w:rsidR="00D867CB" w:rsidRPr="0026438A" w:rsidRDefault="00D867CB" w:rsidP="00691CC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sz w:val="18"/>
                <w:szCs w:val="18"/>
              </w:rPr>
              <w:t>AATTATTTTTTATT</w:t>
            </w:r>
          </w:p>
        </w:tc>
        <w:tc>
          <w:tcPr>
            <w:tcW w:w="3402" w:type="dxa"/>
          </w:tcPr>
          <w:p w14:paraId="56AD77D3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part of a light responsive module</w:t>
            </w:r>
          </w:p>
        </w:tc>
      </w:tr>
      <w:tr w:rsidR="00D867CB" w:rsidRPr="0026438A" w14:paraId="580B6E75" w14:textId="77777777" w:rsidTr="00AB08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7E5B00F7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DRE</w:t>
            </w:r>
          </w:p>
        </w:tc>
        <w:tc>
          <w:tcPr>
            <w:tcW w:w="1842" w:type="dxa"/>
          </w:tcPr>
          <w:p w14:paraId="0440FD45" w14:textId="77777777" w:rsidR="00D867CB" w:rsidRPr="00D867CB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A. thaliana</w:t>
            </w:r>
          </w:p>
        </w:tc>
        <w:tc>
          <w:tcPr>
            <w:tcW w:w="1276" w:type="dxa"/>
          </w:tcPr>
          <w:p w14:paraId="4C40E528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-822</w:t>
            </w:r>
          </w:p>
        </w:tc>
        <w:tc>
          <w:tcPr>
            <w:tcW w:w="1843" w:type="dxa"/>
          </w:tcPr>
          <w:p w14:paraId="70A405F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GCCGAC</w:t>
            </w:r>
          </w:p>
        </w:tc>
        <w:tc>
          <w:tcPr>
            <w:tcW w:w="3402" w:type="dxa"/>
          </w:tcPr>
          <w:p w14:paraId="5F86F900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No data</w:t>
            </w:r>
          </w:p>
        </w:tc>
      </w:tr>
      <w:tr w:rsidR="00D867CB" w:rsidRPr="0026438A" w14:paraId="728E9052" w14:textId="77777777" w:rsidTr="00AB0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49996934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ERE</w:t>
            </w:r>
          </w:p>
        </w:tc>
        <w:tc>
          <w:tcPr>
            <w:tcW w:w="1842" w:type="dxa"/>
          </w:tcPr>
          <w:p w14:paraId="1D65BC8B" w14:textId="77777777" w:rsidR="00D867CB" w:rsidRPr="00D867CB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Nicotiana glutinos</w:t>
            </w:r>
          </w:p>
        </w:tc>
        <w:tc>
          <w:tcPr>
            <w:tcW w:w="1276" w:type="dxa"/>
          </w:tcPr>
          <w:p w14:paraId="62FEF35D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-392</w:t>
            </w:r>
          </w:p>
          <w:p w14:paraId="69CB32F0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-1107</w:t>
            </w:r>
          </w:p>
        </w:tc>
        <w:tc>
          <w:tcPr>
            <w:tcW w:w="1843" w:type="dxa"/>
          </w:tcPr>
          <w:p w14:paraId="336E2091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ATTTTAAA</w:t>
            </w:r>
          </w:p>
          <w:p w14:paraId="22E42C6D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ATTTTAAA</w:t>
            </w:r>
          </w:p>
        </w:tc>
        <w:tc>
          <w:tcPr>
            <w:tcW w:w="3402" w:type="dxa"/>
          </w:tcPr>
          <w:p w14:paraId="26890B98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No data</w:t>
            </w:r>
          </w:p>
        </w:tc>
      </w:tr>
      <w:tr w:rsidR="00D867CB" w:rsidRPr="0026438A" w14:paraId="62951925" w14:textId="77777777" w:rsidTr="00AB08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62438C47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G-box</w:t>
            </w:r>
          </w:p>
        </w:tc>
        <w:tc>
          <w:tcPr>
            <w:tcW w:w="1842" w:type="dxa"/>
          </w:tcPr>
          <w:p w14:paraId="54696E9C" w14:textId="77777777" w:rsidR="00D867CB" w:rsidRPr="00D867CB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Zea mays</w:t>
            </w:r>
          </w:p>
        </w:tc>
        <w:tc>
          <w:tcPr>
            <w:tcW w:w="1276" w:type="dxa"/>
          </w:tcPr>
          <w:p w14:paraId="6BC5494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-925</w:t>
            </w:r>
          </w:p>
        </w:tc>
        <w:tc>
          <w:tcPr>
            <w:tcW w:w="1843" w:type="dxa"/>
          </w:tcPr>
          <w:p w14:paraId="0A9A5875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CACGAC</w:t>
            </w:r>
          </w:p>
        </w:tc>
        <w:tc>
          <w:tcPr>
            <w:tcW w:w="3402" w:type="dxa"/>
          </w:tcPr>
          <w:p w14:paraId="5E40449D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nvolved in light responsiveness</w:t>
            </w:r>
          </w:p>
        </w:tc>
      </w:tr>
      <w:tr w:rsidR="00D867CB" w:rsidRPr="0026438A" w14:paraId="2D56DAED" w14:textId="77777777" w:rsidTr="00AB0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0CF27FAE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LTR</w:t>
            </w:r>
          </w:p>
        </w:tc>
        <w:tc>
          <w:tcPr>
            <w:tcW w:w="1842" w:type="dxa"/>
          </w:tcPr>
          <w:p w14:paraId="4E18E484" w14:textId="77777777" w:rsidR="00D867CB" w:rsidRPr="00D867CB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i/>
                <w:iCs/>
                <w:color w:val="000000"/>
                <w:sz w:val="18"/>
                <w:szCs w:val="18"/>
                <w:lang w:eastAsia="zh-TW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Hordeum vulgare</w:t>
            </w:r>
          </w:p>
        </w:tc>
        <w:tc>
          <w:tcPr>
            <w:tcW w:w="1276" w:type="dxa"/>
          </w:tcPr>
          <w:p w14:paraId="2C037F89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-89</w:t>
            </w:r>
          </w:p>
        </w:tc>
        <w:tc>
          <w:tcPr>
            <w:tcW w:w="1843" w:type="dxa"/>
          </w:tcPr>
          <w:p w14:paraId="1D406D9C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CCGAAA</w:t>
            </w:r>
          </w:p>
        </w:tc>
        <w:tc>
          <w:tcPr>
            <w:tcW w:w="3402" w:type="dxa"/>
          </w:tcPr>
          <w:p w14:paraId="4BB9AE0C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nvolved in low-temperature responsiveness</w:t>
            </w:r>
          </w:p>
        </w:tc>
      </w:tr>
      <w:tr w:rsidR="00D867CB" w:rsidRPr="0026438A" w14:paraId="7F73062D" w14:textId="77777777" w:rsidTr="00AB08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78198465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MeJA</w:t>
            </w:r>
          </w:p>
        </w:tc>
        <w:tc>
          <w:tcPr>
            <w:tcW w:w="1842" w:type="dxa"/>
          </w:tcPr>
          <w:p w14:paraId="05F90FC8" w14:textId="77777777" w:rsidR="00D867CB" w:rsidRPr="00D867CB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Hordeum vulgare</w:t>
            </w:r>
          </w:p>
        </w:tc>
        <w:tc>
          <w:tcPr>
            <w:tcW w:w="1276" w:type="dxa"/>
          </w:tcPr>
          <w:p w14:paraId="3EDF0D26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-784</w:t>
            </w:r>
          </w:p>
          <w:p w14:paraId="0E084C11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-790</w:t>
            </w:r>
          </w:p>
          <w:p w14:paraId="6F5AD2C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-826</w:t>
            </w:r>
          </w:p>
          <w:p w14:paraId="0A56369B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-871</w:t>
            </w:r>
          </w:p>
        </w:tc>
        <w:tc>
          <w:tcPr>
            <w:tcW w:w="1843" w:type="dxa"/>
          </w:tcPr>
          <w:p w14:paraId="28797EE6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TGACG</w:t>
            </w:r>
          </w:p>
          <w:p w14:paraId="580605E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TGACG</w:t>
            </w:r>
          </w:p>
          <w:p w14:paraId="7A1E8D7E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TGACG</w:t>
            </w:r>
          </w:p>
          <w:p w14:paraId="01271BA7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TGACG</w:t>
            </w:r>
          </w:p>
        </w:tc>
        <w:tc>
          <w:tcPr>
            <w:tcW w:w="3402" w:type="dxa"/>
          </w:tcPr>
          <w:p w14:paraId="545C9954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nvolved in the MeJA-responsiveness</w:t>
            </w:r>
          </w:p>
        </w:tc>
      </w:tr>
      <w:tr w:rsidR="00D867CB" w:rsidRPr="0026438A" w14:paraId="7E3FBB87" w14:textId="77777777" w:rsidTr="00AB0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7AC0EFC5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MYB</w:t>
            </w:r>
          </w:p>
        </w:tc>
        <w:tc>
          <w:tcPr>
            <w:tcW w:w="1842" w:type="dxa"/>
          </w:tcPr>
          <w:p w14:paraId="56BB497B" w14:textId="77777777" w:rsidR="00D867CB" w:rsidRPr="00D867CB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A. thaliana</w:t>
            </w:r>
          </w:p>
        </w:tc>
        <w:tc>
          <w:tcPr>
            <w:tcW w:w="1276" w:type="dxa"/>
          </w:tcPr>
          <w:p w14:paraId="69FEE9B2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-129</w:t>
            </w:r>
          </w:p>
        </w:tc>
        <w:tc>
          <w:tcPr>
            <w:tcW w:w="1843" w:type="dxa"/>
          </w:tcPr>
          <w:p w14:paraId="73582EB9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CAACCA</w:t>
            </w:r>
          </w:p>
        </w:tc>
        <w:tc>
          <w:tcPr>
            <w:tcW w:w="3402" w:type="dxa"/>
          </w:tcPr>
          <w:p w14:paraId="19055FFA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No data</w:t>
            </w:r>
          </w:p>
        </w:tc>
      </w:tr>
      <w:tr w:rsidR="00D867CB" w:rsidRPr="0026438A" w14:paraId="328C3F19" w14:textId="77777777" w:rsidTr="00AB08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6E0A35B5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MYC</w:t>
            </w:r>
          </w:p>
        </w:tc>
        <w:tc>
          <w:tcPr>
            <w:tcW w:w="1842" w:type="dxa"/>
          </w:tcPr>
          <w:p w14:paraId="18BB50C6" w14:textId="77777777" w:rsidR="00D867CB" w:rsidRPr="00D867CB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A. thaliana</w:t>
            </w:r>
          </w:p>
        </w:tc>
        <w:tc>
          <w:tcPr>
            <w:tcW w:w="1276" w:type="dxa"/>
          </w:tcPr>
          <w:p w14:paraId="651684A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-238</w:t>
            </w:r>
          </w:p>
          <w:p w14:paraId="2BED15BA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-318</w:t>
            </w:r>
          </w:p>
          <w:p w14:paraId="4167467B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-375</w:t>
            </w:r>
          </w:p>
        </w:tc>
        <w:tc>
          <w:tcPr>
            <w:tcW w:w="1843" w:type="dxa"/>
          </w:tcPr>
          <w:p w14:paraId="3207A238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CAATTG</w:t>
            </w:r>
          </w:p>
          <w:p w14:paraId="69E70766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CATGTG</w:t>
            </w:r>
          </w:p>
          <w:p w14:paraId="5F13B1B7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CATGTG</w:t>
            </w:r>
          </w:p>
        </w:tc>
        <w:tc>
          <w:tcPr>
            <w:tcW w:w="3402" w:type="dxa"/>
          </w:tcPr>
          <w:p w14:paraId="11959545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No data</w:t>
            </w:r>
          </w:p>
        </w:tc>
      </w:tr>
      <w:tr w:rsidR="00D867CB" w:rsidRPr="0026438A" w14:paraId="4BF8B813" w14:textId="77777777" w:rsidTr="00AB0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495D836A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TCA</w:t>
            </w:r>
          </w:p>
        </w:tc>
        <w:tc>
          <w:tcPr>
            <w:tcW w:w="1842" w:type="dxa"/>
          </w:tcPr>
          <w:p w14:paraId="2387517A" w14:textId="77777777" w:rsidR="00D867CB" w:rsidRPr="00D867CB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Nicotiana tabacum</w:t>
            </w:r>
          </w:p>
        </w:tc>
        <w:tc>
          <w:tcPr>
            <w:tcW w:w="1276" w:type="dxa"/>
          </w:tcPr>
          <w:p w14:paraId="194D723D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-1069</w:t>
            </w:r>
          </w:p>
          <w:p w14:paraId="4B245B7C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-1171</w:t>
            </w:r>
          </w:p>
        </w:tc>
        <w:tc>
          <w:tcPr>
            <w:tcW w:w="1843" w:type="dxa"/>
          </w:tcPr>
          <w:p w14:paraId="4CD68F45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CCATCTTTTT</w:t>
            </w:r>
          </w:p>
          <w:p w14:paraId="5E432122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CCATCTTTTT</w:t>
            </w:r>
          </w:p>
        </w:tc>
        <w:tc>
          <w:tcPr>
            <w:tcW w:w="3402" w:type="dxa"/>
          </w:tcPr>
          <w:p w14:paraId="505AF1BD" w14:textId="77777777" w:rsidR="00D867CB" w:rsidRPr="0026438A" w:rsidRDefault="00D867C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nvolved in salicylic acid responsiveness</w:t>
            </w:r>
          </w:p>
        </w:tc>
      </w:tr>
      <w:tr w:rsidR="00D867CB" w:rsidRPr="0026438A" w14:paraId="40965FD7" w14:textId="77777777" w:rsidTr="00AB08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1FBA97A2" w14:textId="77777777" w:rsidR="00D867CB" w:rsidRPr="0026438A" w:rsidRDefault="00D867C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STRE</w:t>
            </w:r>
          </w:p>
        </w:tc>
        <w:tc>
          <w:tcPr>
            <w:tcW w:w="1842" w:type="dxa"/>
          </w:tcPr>
          <w:p w14:paraId="5457D673" w14:textId="77777777" w:rsidR="00D867CB" w:rsidRPr="00D867CB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867C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A. thaliana</w:t>
            </w:r>
          </w:p>
        </w:tc>
        <w:tc>
          <w:tcPr>
            <w:tcW w:w="1276" w:type="dxa"/>
          </w:tcPr>
          <w:p w14:paraId="48CAE73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-67</w:t>
            </w:r>
          </w:p>
          <w:p w14:paraId="2B164430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-989</w:t>
            </w:r>
          </w:p>
        </w:tc>
        <w:tc>
          <w:tcPr>
            <w:tcW w:w="1843" w:type="dxa"/>
          </w:tcPr>
          <w:p w14:paraId="1042B949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AGGGG</w:t>
            </w:r>
          </w:p>
          <w:p w14:paraId="6ACAE2C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AGGGG</w:t>
            </w:r>
          </w:p>
        </w:tc>
        <w:tc>
          <w:tcPr>
            <w:tcW w:w="3402" w:type="dxa"/>
          </w:tcPr>
          <w:p w14:paraId="046C0F5F" w14:textId="77777777" w:rsidR="00D867CB" w:rsidRPr="0026438A" w:rsidRDefault="00D867C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438A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No data</w:t>
            </w:r>
          </w:p>
        </w:tc>
      </w:tr>
    </w:tbl>
    <w:p w14:paraId="2A5244E7" w14:textId="77777777" w:rsidR="00820BFB" w:rsidRDefault="00820BFB" w:rsidP="00D867CB">
      <w:pPr>
        <w:jc w:val="center"/>
        <w:rPr>
          <w:rFonts w:ascii="Batang" w:eastAsia="Batang" w:hAnsi="Batang" w:cs="Batang"/>
          <w:lang w:eastAsia="ko-KR"/>
        </w:rPr>
      </w:pPr>
    </w:p>
    <w:p w14:paraId="72C601AE" w14:textId="734ED4A3" w:rsidR="00820BFB" w:rsidRPr="00820BFB" w:rsidRDefault="00820BFB" w:rsidP="00820BFB">
      <w:pPr>
        <w:pStyle w:val="2"/>
        <w:spacing w:before="120" w:after="120" w:line="240" w:lineRule="auto"/>
        <w:jc w:val="center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820BFB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T</w:t>
      </w:r>
      <w:r w:rsidRPr="00820BFB">
        <w:rPr>
          <w:rFonts w:ascii="Times New Roman" w:eastAsia="PMingLiU" w:hAnsi="Times New Roman" w:cs="Times New Roman"/>
          <w:sz w:val="24"/>
          <w:szCs w:val="24"/>
          <w:lang w:eastAsia="zh-TW"/>
        </w:rPr>
        <w:t>able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S</w:t>
      </w:r>
      <w:r w:rsidRPr="00820BFB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2. Differential expression of </w:t>
      </w:r>
      <w:r w:rsidRPr="00820BFB">
        <w:rPr>
          <w:rFonts w:ascii="Times New Roman" w:eastAsia="PMingLiU" w:hAnsi="Times New Roman" w:cs="Times New Roman"/>
          <w:i/>
          <w:iCs/>
          <w:sz w:val="24"/>
          <w:szCs w:val="24"/>
          <w:lang w:eastAsia="zh-TW"/>
        </w:rPr>
        <w:t>AaTPPA</w:t>
      </w:r>
      <w:r w:rsidRPr="00820BFB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promoter-interacting ERFs</w:t>
      </w:r>
      <w:r w:rsidRPr="00820BFB">
        <w:rPr>
          <w:rFonts w:ascii="Times New Roman" w:eastAsia="PMingLiU" w:hAnsi="Times New Roman" w:cs="Times New Roman"/>
          <w:sz w:val="24"/>
          <w:szCs w:val="24"/>
          <w:lang w:eastAsia="zh-TW"/>
        </w:rPr>
        <w:br/>
        <w:t xml:space="preserve"> under normal and low temperature conditions.</w:t>
      </w:r>
    </w:p>
    <w:tbl>
      <w:tblPr>
        <w:tblStyle w:val="5-6"/>
        <w:tblW w:w="0" w:type="auto"/>
        <w:jc w:val="center"/>
        <w:tblLook w:val="04A0" w:firstRow="1" w:lastRow="0" w:firstColumn="1" w:lastColumn="0" w:noHBand="0" w:noVBand="1"/>
      </w:tblPr>
      <w:tblGrid>
        <w:gridCol w:w="2397"/>
        <w:gridCol w:w="1707"/>
        <w:gridCol w:w="1842"/>
      </w:tblGrid>
      <w:tr w:rsidR="00820BFB" w14:paraId="18F0C1B6" w14:textId="77777777" w:rsidTr="006C7D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14:paraId="313B6BFE" w14:textId="77777777" w:rsidR="00820BFB" w:rsidRPr="00FB6562" w:rsidRDefault="00820BFB" w:rsidP="00691CC4">
            <w:pPr>
              <w:jc w:val="center"/>
              <w:rPr>
                <w:rFonts w:ascii="Times New Roman" w:eastAsia="PMingLiU" w:hAnsi="Times New Roman" w:cs="Times New Roman"/>
                <w:b w:val="0"/>
                <w:bCs w:val="0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 w:hint="eastAsia"/>
                <w:sz w:val="18"/>
                <w:szCs w:val="18"/>
                <w:lang w:eastAsia="zh-TW"/>
              </w:rPr>
              <w:t>D</w:t>
            </w: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escription</w:t>
            </w:r>
          </w:p>
        </w:tc>
        <w:tc>
          <w:tcPr>
            <w:tcW w:w="1707" w:type="dxa"/>
          </w:tcPr>
          <w:p w14:paraId="4FAACBCF" w14:textId="77777777" w:rsidR="00820BFB" w:rsidRPr="00FB6562" w:rsidRDefault="00820BFB" w:rsidP="00691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b w:val="0"/>
                <w:bCs w:val="0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 w:hint="eastAsia"/>
                <w:sz w:val="18"/>
                <w:szCs w:val="18"/>
                <w:lang w:eastAsia="zh-TW"/>
              </w:rPr>
              <w:t>G</w:t>
            </w: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ene ID</w:t>
            </w:r>
          </w:p>
        </w:tc>
        <w:tc>
          <w:tcPr>
            <w:tcW w:w="1842" w:type="dxa"/>
          </w:tcPr>
          <w:p w14:paraId="6659AA8D" w14:textId="77777777" w:rsidR="00820BFB" w:rsidRPr="00FB6562" w:rsidRDefault="00820BFB" w:rsidP="00691C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b w:val="0"/>
                <w:bCs w:val="0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 w:hint="eastAsia"/>
                <w:sz w:val="18"/>
                <w:szCs w:val="18"/>
                <w:lang w:eastAsia="zh-TW"/>
              </w:rPr>
              <w:t>L</w:t>
            </w: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og</w:t>
            </w:r>
            <w:r w:rsidRPr="002807C9">
              <w:rPr>
                <w:rFonts w:ascii="Times New Roman" w:eastAsia="PMingLiU" w:hAnsi="Times New Roman" w:cs="Times New Roman"/>
                <w:sz w:val="18"/>
                <w:szCs w:val="18"/>
                <w:vertAlign w:val="subscript"/>
                <w:lang w:eastAsia="zh-TW"/>
              </w:rPr>
              <w:t>2</w:t>
            </w:r>
            <w:r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 xml:space="preserve"> </w:t>
            </w: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Fold</w:t>
            </w:r>
          </w:p>
        </w:tc>
      </w:tr>
      <w:tr w:rsidR="00820BFB" w14:paraId="1DE441A4" w14:textId="77777777" w:rsidTr="006C7D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14:paraId="67441877" w14:textId="77777777" w:rsidR="00820BFB" w:rsidRPr="00FB6562" w:rsidRDefault="00820BF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ERF</w:t>
            </w:r>
          </w:p>
        </w:tc>
        <w:tc>
          <w:tcPr>
            <w:tcW w:w="1707" w:type="dxa"/>
          </w:tcPr>
          <w:p w14:paraId="3A6B73A8" w14:textId="77777777" w:rsidR="00820BFB" w:rsidRPr="00FB6562" w:rsidRDefault="00820BF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gene28680</w:t>
            </w:r>
          </w:p>
        </w:tc>
        <w:tc>
          <w:tcPr>
            <w:tcW w:w="1842" w:type="dxa"/>
          </w:tcPr>
          <w:p w14:paraId="4740D97C" w14:textId="77777777" w:rsidR="00820BFB" w:rsidRPr="00FB6562" w:rsidRDefault="00820BF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7A11DA">
              <w:rPr>
                <w:rFonts w:ascii="Times New Roman" w:eastAsia="PMingLiU" w:hAnsi="Times New Roman" w:cs="Times New Roman"/>
                <w:color w:val="FF0000"/>
                <w:sz w:val="18"/>
                <w:szCs w:val="18"/>
                <w:lang w:eastAsia="zh-TW"/>
              </w:rPr>
              <w:t>2.95 ± 0.04</w:t>
            </w:r>
          </w:p>
        </w:tc>
      </w:tr>
      <w:tr w:rsidR="00820BFB" w14:paraId="4E06D31A" w14:textId="77777777" w:rsidTr="006C7D7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14:paraId="58B6F104" w14:textId="77777777" w:rsidR="00820BFB" w:rsidRPr="00FB6562" w:rsidRDefault="00820BF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ERF RAP2-4 like</w:t>
            </w:r>
          </w:p>
        </w:tc>
        <w:tc>
          <w:tcPr>
            <w:tcW w:w="1707" w:type="dxa"/>
          </w:tcPr>
          <w:p w14:paraId="7D490862" w14:textId="77777777" w:rsidR="00820BFB" w:rsidRPr="00FB6562" w:rsidRDefault="00820BF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gene4441</w:t>
            </w:r>
          </w:p>
        </w:tc>
        <w:tc>
          <w:tcPr>
            <w:tcW w:w="1842" w:type="dxa"/>
          </w:tcPr>
          <w:p w14:paraId="75D380F3" w14:textId="77777777" w:rsidR="00820BFB" w:rsidRPr="00FB6562" w:rsidRDefault="00820BFB" w:rsidP="00691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-0.18</w:t>
            </w:r>
            <w:r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 xml:space="preserve"> </w:t>
            </w:r>
            <w:r w:rsidRPr="00B350A0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± 0.</w:t>
            </w:r>
            <w:r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2</w:t>
            </w:r>
            <w:r w:rsidRPr="00B350A0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4</w:t>
            </w:r>
          </w:p>
        </w:tc>
      </w:tr>
      <w:tr w:rsidR="00820BFB" w14:paraId="207CCEEF" w14:textId="77777777" w:rsidTr="006C7D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14:paraId="76DD6AC7" w14:textId="77777777" w:rsidR="00820BFB" w:rsidRPr="00FB6562" w:rsidRDefault="00820BFB" w:rsidP="00691CC4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ERF RAP2-10 like</w:t>
            </w:r>
          </w:p>
        </w:tc>
        <w:tc>
          <w:tcPr>
            <w:tcW w:w="1707" w:type="dxa"/>
          </w:tcPr>
          <w:p w14:paraId="2756486F" w14:textId="77777777" w:rsidR="00820BFB" w:rsidRPr="00FB6562" w:rsidRDefault="00820BF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gene4235</w:t>
            </w:r>
          </w:p>
        </w:tc>
        <w:tc>
          <w:tcPr>
            <w:tcW w:w="1842" w:type="dxa"/>
          </w:tcPr>
          <w:p w14:paraId="342592C8" w14:textId="77777777" w:rsidR="00820BFB" w:rsidRPr="00FB6562" w:rsidRDefault="00820BFB" w:rsidP="00691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  <w:r w:rsidRPr="00FB6562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-0.39</w:t>
            </w:r>
            <w:r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 xml:space="preserve"> </w:t>
            </w:r>
            <w:r w:rsidRPr="00B350A0"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± 0.</w:t>
            </w:r>
            <w:r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  <w:t>56</w:t>
            </w:r>
          </w:p>
        </w:tc>
      </w:tr>
    </w:tbl>
    <w:p w14:paraId="36A1A865" w14:textId="77777777" w:rsidR="00820BFB" w:rsidRDefault="00820BFB" w:rsidP="00D867CB">
      <w:pPr>
        <w:jc w:val="center"/>
        <w:rPr>
          <w:rFonts w:ascii="Batang" w:eastAsia="Batang" w:hAnsi="Batang" w:cs="Batang"/>
          <w:lang w:eastAsia="ko-KR"/>
        </w:rPr>
      </w:pPr>
    </w:p>
    <w:p w14:paraId="1E0E92A7" w14:textId="749AB15A" w:rsidR="003C359F" w:rsidRPr="003C359F" w:rsidRDefault="003C359F" w:rsidP="003C359F">
      <w:pPr>
        <w:pStyle w:val="2"/>
        <w:spacing w:before="120" w:after="120" w:line="240" w:lineRule="auto"/>
        <w:jc w:val="center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3C359F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T</w:t>
      </w:r>
      <w:r w:rsidRPr="003C359F">
        <w:rPr>
          <w:rFonts w:ascii="Times New Roman" w:eastAsia="PMingLiU" w:hAnsi="Times New Roman" w:cs="Times New Roman"/>
          <w:sz w:val="24"/>
          <w:szCs w:val="24"/>
          <w:lang w:eastAsia="zh-TW"/>
        </w:rPr>
        <w:t>able S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3</w:t>
      </w:r>
      <w:r w:rsidRPr="003C359F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.</w:t>
      </w:r>
      <w:r w:rsidRPr="003C359F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Primers used for cloning cold-responsive TPP genes of </w:t>
      </w:r>
      <w:r w:rsidRPr="003C359F">
        <w:rPr>
          <w:rFonts w:ascii="Times New Roman" w:eastAsia="PMingLiU" w:hAnsi="Times New Roman" w:cs="Times New Roman"/>
          <w:i/>
          <w:iCs/>
          <w:sz w:val="24"/>
          <w:szCs w:val="24"/>
          <w:lang w:eastAsia="zh-TW"/>
        </w:rPr>
        <w:t>A. arguta</w:t>
      </w:r>
    </w:p>
    <w:tbl>
      <w:tblPr>
        <w:tblStyle w:val="a7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1407"/>
        <w:gridCol w:w="1276"/>
        <w:gridCol w:w="3260"/>
        <w:gridCol w:w="1843"/>
      </w:tblGrid>
      <w:tr w:rsidR="003C359F" w:rsidRPr="0056358D" w14:paraId="6B601D0A" w14:textId="77777777" w:rsidTr="007C7C94">
        <w:trPr>
          <w:jc w:val="center"/>
        </w:trPr>
        <w:tc>
          <w:tcPr>
            <w:tcW w:w="573" w:type="dxa"/>
            <w:vAlign w:val="center"/>
          </w:tcPr>
          <w:p w14:paraId="301CC51E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N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o.</w:t>
            </w:r>
          </w:p>
        </w:tc>
        <w:tc>
          <w:tcPr>
            <w:tcW w:w="1407" w:type="dxa"/>
            <w:vAlign w:val="center"/>
          </w:tcPr>
          <w:p w14:paraId="5AC2EF6E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 xml:space="preserve">Gene </w:t>
            </w: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I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D</w:t>
            </w:r>
          </w:p>
        </w:tc>
        <w:tc>
          <w:tcPr>
            <w:tcW w:w="1276" w:type="dxa"/>
            <w:vAlign w:val="center"/>
          </w:tcPr>
          <w:p w14:paraId="03683F82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L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abel</w:t>
            </w:r>
          </w:p>
        </w:tc>
        <w:tc>
          <w:tcPr>
            <w:tcW w:w="3260" w:type="dxa"/>
            <w:vAlign w:val="center"/>
          </w:tcPr>
          <w:p w14:paraId="51590AF5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Sequence</w:t>
            </w:r>
          </w:p>
        </w:tc>
        <w:tc>
          <w:tcPr>
            <w:tcW w:w="1843" w:type="dxa"/>
            <w:vAlign w:val="center"/>
          </w:tcPr>
          <w:p w14:paraId="600643B3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 xml:space="preserve">roduct length 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(bp)</w:t>
            </w:r>
          </w:p>
        </w:tc>
      </w:tr>
      <w:tr w:rsidR="003C359F" w:rsidRPr="0056358D" w14:paraId="0AB87F59" w14:textId="77777777" w:rsidTr="007C7C94">
        <w:trPr>
          <w:jc w:val="center"/>
        </w:trPr>
        <w:tc>
          <w:tcPr>
            <w:tcW w:w="573" w:type="dxa"/>
            <w:vMerge w:val="restart"/>
            <w:vAlign w:val="center"/>
          </w:tcPr>
          <w:p w14:paraId="614701DD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1407" w:type="dxa"/>
            <w:vMerge w:val="restart"/>
            <w:vAlign w:val="center"/>
          </w:tcPr>
          <w:p w14:paraId="7C1F7796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gene27436</w:t>
            </w:r>
          </w:p>
        </w:tc>
        <w:tc>
          <w:tcPr>
            <w:tcW w:w="1276" w:type="dxa"/>
          </w:tcPr>
          <w:p w14:paraId="5E3BC2CE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PP3-F</w:t>
            </w:r>
          </w:p>
        </w:tc>
        <w:tc>
          <w:tcPr>
            <w:tcW w:w="3260" w:type="dxa"/>
          </w:tcPr>
          <w:p w14:paraId="35AD48DB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CCACGACATGATGGAACT</w:t>
            </w:r>
          </w:p>
        </w:tc>
        <w:tc>
          <w:tcPr>
            <w:tcW w:w="1843" w:type="dxa"/>
            <w:vMerge w:val="restart"/>
            <w:vAlign w:val="center"/>
          </w:tcPr>
          <w:p w14:paraId="53D0C23D" w14:textId="77777777" w:rsidR="003C359F" w:rsidRPr="004C0078" w:rsidRDefault="003C359F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007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C0078"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</w:p>
        </w:tc>
      </w:tr>
      <w:tr w:rsidR="003C359F" w:rsidRPr="0056358D" w14:paraId="0F484F63" w14:textId="77777777" w:rsidTr="007C7C94">
        <w:trPr>
          <w:jc w:val="center"/>
        </w:trPr>
        <w:tc>
          <w:tcPr>
            <w:tcW w:w="573" w:type="dxa"/>
            <w:vMerge/>
            <w:vAlign w:val="center"/>
          </w:tcPr>
          <w:p w14:paraId="62FA1CFF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07" w:type="dxa"/>
            <w:vMerge/>
            <w:vAlign w:val="center"/>
          </w:tcPr>
          <w:p w14:paraId="30374E29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76" w:type="dxa"/>
          </w:tcPr>
          <w:p w14:paraId="54BE4778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PP3-R</w:t>
            </w:r>
          </w:p>
        </w:tc>
        <w:tc>
          <w:tcPr>
            <w:tcW w:w="3260" w:type="dxa"/>
          </w:tcPr>
          <w:p w14:paraId="22C8B8DD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TAATGAACTTGACTTCTTCCATG</w:t>
            </w:r>
          </w:p>
        </w:tc>
        <w:tc>
          <w:tcPr>
            <w:tcW w:w="1843" w:type="dxa"/>
            <w:vMerge/>
            <w:vAlign w:val="center"/>
          </w:tcPr>
          <w:p w14:paraId="0968A9D7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3C359F" w:rsidRPr="0056358D" w14:paraId="5378F453" w14:textId="77777777" w:rsidTr="007C7C94">
        <w:trPr>
          <w:jc w:val="center"/>
        </w:trPr>
        <w:tc>
          <w:tcPr>
            <w:tcW w:w="573" w:type="dxa"/>
            <w:vMerge w:val="restart"/>
            <w:vAlign w:val="center"/>
          </w:tcPr>
          <w:p w14:paraId="641A37DE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1407" w:type="dxa"/>
            <w:vMerge w:val="restart"/>
            <w:vAlign w:val="center"/>
          </w:tcPr>
          <w:p w14:paraId="5CDE349C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gene3129</w:t>
            </w:r>
          </w:p>
        </w:tc>
        <w:tc>
          <w:tcPr>
            <w:tcW w:w="1276" w:type="dxa"/>
          </w:tcPr>
          <w:p w14:paraId="53953344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PP5-F</w:t>
            </w:r>
          </w:p>
        </w:tc>
        <w:tc>
          <w:tcPr>
            <w:tcW w:w="3260" w:type="dxa"/>
          </w:tcPr>
          <w:p w14:paraId="1DDC9571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ATGGAACTGGAATCAAATCG</w:t>
            </w:r>
          </w:p>
        </w:tc>
        <w:tc>
          <w:tcPr>
            <w:tcW w:w="1843" w:type="dxa"/>
            <w:vMerge w:val="restart"/>
            <w:vAlign w:val="center"/>
          </w:tcPr>
          <w:p w14:paraId="325DCC72" w14:textId="77777777" w:rsidR="003C359F" w:rsidRPr="004C0078" w:rsidRDefault="003C359F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007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C0078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</w:tr>
      <w:tr w:rsidR="003C359F" w:rsidRPr="0056358D" w14:paraId="31C14255" w14:textId="77777777" w:rsidTr="007C7C94">
        <w:trPr>
          <w:jc w:val="center"/>
        </w:trPr>
        <w:tc>
          <w:tcPr>
            <w:tcW w:w="573" w:type="dxa"/>
            <w:vMerge/>
            <w:vAlign w:val="center"/>
          </w:tcPr>
          <w:p w14:paraId="6241F5DB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07" w:type="dxa"/>
            <w:vMerge/>
            <w:vAlign w:val="center"/>
          </w:tcPr>
          <w:p w14:paraId="1781CD5E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76" w:type="dxa"/>
          </w:tcPr>
          <w:p w14:paraId="69B05DD2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PP5-R</w:t>
            </w:r>
          </w:p>
        </w:tc>
        <w:tc>
          <w:tcPr>
            <w:tcW w:w="3260" w:type="dxa"/>
          </w:tcPr>
          <w:p w14:paraId="2E0C36DA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TAATGAACTCGGCTTCTTCCATGC</w:t>
            </w:r>
          </w:p>
        </w:tc>
        <w:tc>
          <w:tcPr>
            <w:tcW w:w="1843" w:type="dxa"/>
            <w:vMerge/>
            <w:vAlign w:val="center"/>
          </w:tcPr>
          <w:p w14:paraId="25A122D0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3C359F" w:rsidRPr="0056358D" w14:paraId="3E48CD60" w14:textId="77777777" w:rsidTr="007C7C94">
        <w:trPr>
          <w:jc w:val="center"/>
        </w:trPr>
        <w:tc>
          <w:tcPr>
            <w:tcW w:w="573" w:type="dxa"/>
            <w:vMerge w:val="restart"/>
            <w:vAlign w:val="center"/>
          </w:tcPr>
          <w:p w14:paraId="5E1A7644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1407" w:type="dxa"/>
            <w:vMerge w:val="restart"/>
            <w:vAlign w:val="center"/>
          </w:tcPr>
          <w:p w14:paraId="3838022B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gene1225</w:t>
            </w:r>
          </w:p>
        </w:tc>
        <w:tc>
          <w:tcPr>
            <w:tcW w:w="1276" w:type="dxa"/>
          </w:tcPr>
          <w:p w14:paraId="57B801F0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PP8-F</w:t>
            </w:r>
          </w:p>
        </w:tc>
        <w:tc>
          <w:tcPr>
            <w:tcW w:w="3260" w:type="dxa"/>
          </w:tcPr>
          <w:p w14:paraId="492F379E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ATGGACCGGAAATCAAATCAT</w:t>
            </w:r>
          </w:p>
        </w:tc>
        <w:tc>
          <w:tcPr>
            <w:tcW w:w="1843" w:type="dxa"/>
            <w:vMerge w:val="restart"/>
            <w:vAlign w:val="center"/>
          </w:tcPr>
          <w:p w14:paraId="337583AA" w14:textId="77777777" w:rsidR="003C359F" w:rsidRPr="004C0078" w:rsidRDefault="003C359F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007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C0078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</w:tr>
      <w:tr w:rsidR="003C359F" w:rsidRPr="0056358D" w14:paraId="4B6E84F3" w14:textId="77777777" w:rsidTr="007C7C94">
        <w:trPr>
          <w:jc w:val="center"/>
        </w:trPr>
        <w:tc>
          <w:tcPr>
            <w:tcW w:w="573" w:type="dxa"/>
            <w:vMerge/>
            <w:vAlign w:val="center"/>
          </w:tcPr>
          <w:p w14:paraId="09FBB3B2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07" w:type="dxa"/>
            <w:vMerge/>
            <w:vAlign w:val="center"/>
          </w:tcPr>
          <w:p w14:paraId="182962A6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76" w:type="dxa"/>
          </w:tcPr>
          <w:p w14:paraId="06BA2983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PP8-R</w:t>
            </w:r>
          </w:p>
        </w:tc>
        <w:tc>
          <w:tcPr>
            <w:tcW w:w="3260" w:type="dxa"/>
          </w:tcPr>
          <w:p w14:paraId="2ED74AB3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GATTATGGTGAACTTGATTCCTTC</w:t>
            </w:r>
          </w:p>
        </w:tc>
        <w:tc>
          <w:tcPr>
            <w:tcW w:w="1843" w:type="dxa"/>
            <w:vMerge/>
            <w:vAlign w:val="center"/>
          </w:tcPr>
          <w:p w14:paraId="14599324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3C359F" w:rsidRPr="0056358D" w14:paraId="5BDCE83B" w14:textId="77777777" w:rsidTr="007C7C94">
        <w:trPr>
          <w:jc w:val="center"/>
        </w:trPr>
        <w:tc>
          <w:tcPr>
            <w:tcW w:w="573" w:type="dxa"/>
            <w:vMerge w:val="restart"/>
            <w:vAlign w:val="center"/>
          </w:tcPr>
          <w:p w14:paraId="69EF32F2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4</w:t>
            </w:r>
          </w:p>
        </w:tc>
        <w:tc>
          <w:tcPr>
            <w:tcW w:w="1407" w:type="dxa"/>
            <w:vMerge w:val="restart"/>
            <w:vAlign w:val="center"/>
          </w:tcPr>
          <w:p w14:paraId="1882517F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gene2384</w:t>
            </w:r>
          </w:p>
        </w:tc>
        <w:tc>
          <w:tcPr>
            <w:tcW w:w="1276" w:type="dxa"/>
          </w:tcPr>
          <w:p w14:paraId="5A7D37F9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PP9-F</w:t>
            </w:r>
          </w:p>
        </w:tc>
        <w:tc>
          <w:tcPr>
            <w:tcW w:w="3260" w:type="dxa"/>
          </w:tcPr>
          <w:p w14:paraId="10D92633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CTATTATCCCAGTGTTTAGATTGT</w:t>
            </w:r>
          </w:p>
        </w:tc>
        <w:tc>
          <w:tcPr>
            <w:tcW w:w="1843" w:type="dxa"/>
            <w:vMerge w:val="restart"/>
            <w:vAlign w:val="center"/>
          </w:tcPr>
          <w:p w14:paraId="759B24BA" w14:textId="77777777" w:rsidR="003C359F" w:rsidRPr="004C0078" w:rsidRDefault="003C359F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007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C0078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</w:tr>
      <w:tr w:rsidR="003C359F" w:rsidRPr="0056358D" w14:paraId="4486CBBE" w14:textId="77777777" w:rsidTr="007C7C94">
        <w:trPr>
          <w:jc w:val="center"/>
        </w:trPr>
        <w:tc>
          <w:tcPr>
            <w:tcW w:w="573" w:type="dxa"/>
            <w:vMerge/>
            <w:vAlign w:val="center"/>
          </w:tcPr>
          <w:p w14:paraId="44C61898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07" w:type="dxa"/>
            <w:vMerge/>
            <w:vAlign w:val="center"/>
          </w:tcPr>
          <w:p w14:paraId="7EAA4E0A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76" w:type="dxa"/>
          </w:tcPr>
          <w:p w14:paraId="6680D921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PP9-R</w:t>
            </w:r>
          </w:p>
        </w:tc>
        <w:tc>
          <w:tcPr>
            <w:tcW w:w="3260" w:type="dxa"/>
          </w:tcPr>
          <w:p w14:paraId="7816BECC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CGGTGAACTCGATTCCTTC</w:t>
            </w:r>
          </w:p>
        </w:tc>
        <w:tc>
          <w:tcPr>
            <w:tcW w:w="1843" w:type="dxa"/>
            <w:vMerge/>
            <w:vAlign w:val="center"/>
          </w:tcPr>
          <w:p w14:paraId="1BA282F6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3C359F" w:rsidRPr="0056358D" w14:paraId="6774155E" w14:textId="77777777" w:rsidTr="007C7C94">
        <w:trPr>
          <w:jc w:val="center"/>
        </w:trPr>
        <w:tc>
          <w:tcPr>
            <w:tcW w:w="573" w:type="dxa"/>
            <w:vMerge w:val="restart"/>
            <w:vAlign w:val="center"/>
          </w:tcPr>
          <w:p w14:paraId="02431098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5</w:t>
            </w:r>
          </w:p>
        </w:tc>
        <w:tc>
          <w:tcPr>
            <w:tcW w:w="1407" w:type="dxa"/>
            <w:vMerge w:val="restart"/>
            <w:vAlign w:val="center"/>
          </w:tcPr>
          <w:p w14:paraId="61E03F27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gene3129</w:t>
            </w:r>
          </w:p>
        </w:tc>
        <w:tc>
          <w:tcPr>
            <w:tcW w:w="1276" w:type="dxa"/>
          </w:tcPr>
          <w:p w14:paraId="72E3B440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PP5-F1</w:t>
            </w:r>
          </w:p>
        </w:tc>
        <w:tc>
          <w:tcPr>
            <w:tcW w:w="3260" w:type="dxa"/>
          </w:tcPr>
          <w:p w14:paraId="24870079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CATTGACAAGAGGGTTGG</w:t>
            </w:r>
          </w:p>
        </w:tc>
        <w:tc>
          <w:tcPr>
            <w:tcW w:w="1843" w:type="dxa"/>
            <w:vMerge w:val="restart"/>
            <w:vAlign w:val="center"/>
          </w:tcPr>
          <w:p w14:paraId="6A29FA4C" w14:textId="77777777" w:rsidR="003C359F" w:rsidRPr="004C0078" w:rsidRDefault="003C359F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007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C0078"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</w:tr>
      <w:tr w:rsidR="003C359F" w:rsidRPr="0056358D" w14:paraId="38DC46AE" w14:textId="77777777" w:rsidTr="007C7C94">
        <w:trPr>
          <w:jc w:val="center"/>
        </w:trPr>
        <w:tc>
          <w:tcPr>
            <w:tcW w:w="573" w:type="dxa"/>
            <w:vMerge/>
          </w:tcPr>
          <w:p w14:paraId="6B64963B" w14:textId="77777777" w:rsidR="003C359F" w:rsidRPr="0056358D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407" w:type="dxa"/>
            <w:vMerge/>
          </w:tcPr>
          <w:p w14:paraId="0CE44288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76" w:type="dxa"/>
          </w:tcPr>
          <w:p w14:paraId="2BD920DE" w14:textId="77777777" w:rsidR="003C359F" w:rsidRPr="004C0078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PP5-R1</w:t>
            </w:r>
          </w:p>
        </w:tc>
        <w:tc>
          <w:tcPr>
            <w:tcW w:w="3260" w:type="dxa"/>
          </w:tcPr>
          <w:p w14:paraId="43CEA6BC" w14:textId="77777777" w:rsidR="003C359F" w:rsidRPr="004C0078" w:rsidRDefault="003C359F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CAAAACCTTGTGATTTTGTATAAC</w:t>
            </w:r>
          </w:p>
        </w:tc>
        <w:tc>
          <w:tcPr>
            <w:tcW w:w="1843" w:type="dxa"/>
            <w:vMerge/>
          </w:tcPr>
          <w:p w14:paraId="69DF5C13" w14:textId="77777777" w:rsidR="003C359F" w:rsidRPr="0056358D" w:rsidRDefault="003C359F" w:rsidP="002D0E22">
            <w:pPr>
              <w:jc w:val="center"/>
              <w:rPr>
                <w:rFonts w:ascii="Times New Roman" w:eastAsia="KP CheongPong" w:hAnsi="Times New Roman" w:cs="Times New Roman"/>
                <w:sz w:val="24"/>
                <w:szCs w:val="24"/>
                <w:lang w:eastAsia="zh-TW"/>
              </w:rPr>
            </w:pPr>
          </w:p>
        </w:tc>
      </w:tr>
    </w:tbl>
    <w:p w14:paraId="75904BC3" w14:textId="77777777" w:rsidR="003C359F" w:rsidRDefault="003C359F" w:rsidP="003C359F">
      <w:pPr>
        <w:jc w:val="center"/>
      </w:pPr>
    </w:p>
    <w:p w14:paraId="6E0871F6" w14:textId="77777777" w:rsidR="003C359F" w:rsidRDefault="003C359F" w:rsidP="00D867CB">
      <w:pPr>
        <w:jc w:val="center"/>
        <w:rPr>
          <w:rFonts w:ascii="Batang" w:eastAsia="Batang" w:hAnsi="Batang" w:cs="Batang"/>
          <w:lang w:eastAsia="ko-KR"/>
        </w:rPr>
      </w:pPr>
    </w:p>
    <w:p w14:paraId="7811EED3" w14:textId="270A9A82" w:rsidR="00BB51A1" w:rsidRPr="00BB51A1" w:rsidRDefault="00BB51A1" w:rsidP="00BB51A1">
      <w:pPr>
        <w:pStyle w:val="2"/>
        <w:spacing w:before="120" w:after="120" w:line="240" w:lineRule="auto"/>
        <w:jc w:val="center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BB51A1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T</w:t>
      </w:r>
      <w:r w:rsidRPr="00BB51A1">
        <w:rPr>
          <w:rFonts w:ascii="Times New Roman" w:eastAsia="PMingLiU" w:hAnsi="Times New Roman" w:cs="Times New Roman"/>
          <w:sz w:val="24"/>
          <w:szCs w:val="24"/>
          <w:lang w:eastAsia="zh-TW"/>
        </w:rPr>
        <w:t>able S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4</w:t>
      </w:r>
      <w:r w:rsidRPr="00BB51A1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.</w:t>
      </w:r>
      <w:r w:rsidRPr="00BB51A1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Primers used for RT-qPCR</w:t>
      </w:r>
    </w:p>
    <w:tbl>
      <w:tblPr>
        <w:tblStyle w:val="a7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418"/>
        <w:gridCol w:w="3539"/>
        <w:gridCol w:w="1701"/>
      </w:tblGrid>
      <w:tr w:rsidR="00BB51A1" w:rsidRPr="0056358D" w14:paraId="52173B41" w14:textId="77777777" w:rsidTr="009E3FD7">
        <w:trPr>
          <w:jc w:val="center"/>
        </w:trPr>
        <w:tc>
          <w:tcPr>
            <w:tcW w:w="567" w:type="dxa"/>
            <w:vAlign w:val="center"/>
          </w:tcPr>
          <w:p w14:paraId="6303FF20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N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o.</w:t>
            </w:r>
          </w:p>
        </w:tc>
        <w:tc>
          <w:tcPr>
            <w:tcW w:w="1134" w:type="dxa"/>
            <w:vAlign w:val="center"/>
          </w:tcPr>
          <w:p w14:paraId="2B5F4CD0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arget gene</w:t>
            </w:r>
          </w:p>
        </w:tc>
        <w:tc>
          <w:tcPr>
            <w:tcW w:w="1418" w:type="dxa"/>
            <w:vAlign w:val="center"/>
          </w:tcPr>
          <w:p w14:paraId="02128768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L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abel</w:t>
            </w:r>
          </w:p>
        </w:tc>
        <w:tc>
          <w:tcPr>
            <w:tcW w:w="3539" w:type="dxa"/>
            <w:vAlign w:val="center"/>
          </w:tcPr>
          <w:p w14:paraId="1BE14AF8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S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equence</w:t>
            </w:r>
          </w:p>
        </w:tc>
        <w:tc>
          <w:tcPr>
            <w:tcW w:w="1701" w:type="dxa"/>
            <w:vAlign w:val="center"/>
          </w:tcPr>
          <w:p w14:paraId="2D05C9B0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roduct length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 xml:space="preserve"> (bp)</w:t>
            </w:r>
          </w:p>
        </w:tc>
      </w:tr>
      <w:tr w:rsidR="00BB51A1" w:rsidRPr="0056358D" w14:paraId="19F3FC50" w14:textId="77777777" w:rsidTr="009E3FD7">
        <w:trPr>
          <w:jc w:val="center"/>
        </w:trPr>
        <w:tc>
          <w:tcPr>
            <w:tcW w:w="567" w:type="dxa"/>
            <w:vMerge w:val="restart"/>
            <w:vAlign w:val="center"/>
          </w:tcPr>
          <w:p w14:paraId="6049100B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14:paraId="6DF95142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AaTPPA</w:t>
            </w:r>
          </w:p>
        </w:tc>
        <w:tc>
          <w:tcPr>
            <w:tcW w:w="1418" w:type="dxa"/>
          </w:tcPr>
          <w:p w14:paraId="10AF33F6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</w:t>
            </w: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539" w:type="dxa"/>
          </w:tcPr>
          <w:p w14:paraId="2C6915E5" w14:textId="77777777" w:rsidR="00BB51A1" w:rsidRPr="004C00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C92F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GCCTCTGAGCTGGTATTAACTG</w:t>
            </w:r>
          </w:p>
        </w:tc>
        <w:tc>
          <w:tcPr>
            <w:tcW w:w="1701" w:type="dxa"/>
            <w:vMerge w:val="restart"/>
            <w:vAlign w:val="center"/>
          </w:tcPr>
          <w:p w14:paraId="5679CE81" w14:textId="77777777" w:rsidR="00BB51A1" w:rsidRPr="004C0078" w:rsidRDefault="00BB51A1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</w:tr>
      <w:tr w:rsidR="00BB51A1" w:rsidRPr="0056358D" w14:paraId="00E9AC87" w14:textId="77777777" w:rsidTr="009E3FD7">
        <w:trPr>
          <w:jc w:val="center"/>
        </w:trPr>
        <w:tc>
          <w:tcPr>
            <w:tcW w:w="567" w:type="dxa"/>
            <w:vMerge/>
            <w:vAlign w:val="center"/>
          </w:tcPr>
          <w:p w14:paraId="40234D8C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134" w:type="dxa"/>
            <w:vMerge/>
            <w:vAlign w:val="center"/>
          </w:tcPr>
          <w:p w14:paraId="2562CE73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5A96DC68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</w:t>
            </w: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PP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539" w:type="dxa"/>
          </w:tcPr>
          <w:p w14:paraId="68925852" w14:textId="77777777" w:rsidR="00BB51A1" w:rsidRPr="00C92F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C92F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CCGCTCAAAAGATGCAAGTG</w:t>
            </w:r>
          </w:p>
        </w:tc>
        <w:tc>
          <w:tcPr>
            <w:tcW w:w="1701" w:type="dxa"/>
            <w:vMerge/>
            <w:vAlign w:val="center"/>
          </w:tcPr>
          <w:p w14:paraId="51533A20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BB51A1" w:rsidRPr="0056358D" w14:paraId="1DD2EE93" w14:textId="77777777" w:rsidTr="009E3FD7">
        <w:trPr>
          <w:jc w:val="center"/>
        </w:trPr>
        <w:tc>
          <w:tcPr>
            <w:tcW w:w="567" w:type="dxa"/>
            <w:vMerge w:val="restart"/>
            <w:vAlign w:val="center"/>
          </w:tcPr>
          <w:p w14:paraId="1F8C74C9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6A691045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AaERF64</w:t>
            </w:r>
          </w:p>
        </w:tc>
        <w:tc>
          <w:tcPr>
            <w:tcW w:w="1418" w:type="dxa"/>
          </w:tcPr>
          <w:p w14:paraId="5BA216D2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qERF64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539" w:type="dxa"/>
          </w:tcPr>
          <w:p w14:paraId="74526016" w14:textId="77777777" w:rsidR="00BB51A1" w:rsidRPr="004C00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E72AD6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AAATGAGCAAACAATCGGCG</w:t>
            </w:r>
          </w:p>
        </w:tc>
        <w:tc>
          <w:tcPr>
            <w:tcW w:w="1701" w:type="dxa"/>
            <w:vMerge w:val="restart"/>
            <w:vAlign w:val="center"/>
          </w:tcPr>
          <w:p w14:paraId="173D181E" w14:textId="77777777" w:rsidR="00BB51A1" w:rsidRPr="004C0078" w:rsidRDefault="00BB51A1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186</w:t>
            </w:r>
          </w:p>
        </w:tc>
      </w:tr>
      <w:tr w:rsidR="00BB51A1" w:rsidRPr="0056358D" w14:paraId="2443F446" w14:textId="77777777" w:rsidTr="009E3FD7">
        <w:trPr>
          <w:jc w:val="center"/>
        </w:trPr>
        <w:tc>
          <w:tcPr>
            <w:tcW w:w="567" w:type="dxa"/>
            <w:vMerge/>
            <w:vAlign w:val="center"/>
          </w:tcPr>
          <w:p w14:paraId="40172F4E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134" w:type="dxa"/>
            <w:vMerge/>
            <w:vAlign w:val="center"/>
          </w:tcPr>
          <w:p w14:paraId="547E9C20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18385AD5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qERF64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539" w:type="dxa"/>
          </w:tcPr>
          <w:p w14:paraId="450163BD" w14:textId="77777777" w:rsidR="00BB51A1" w:rsidRPr="004C00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E72AD6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ACCCATAATCCAGCAACTCC</w:t>
            </w:r>
          </w:p>
        </w:tc>
        <w:tc>
          <w:tcPr>
            <w:tcW w:w="1701" w:type="dxa"/>
            <w:vMerge/>
            <w:vAlign w:val="center"/>
          </w:tcPr>
          <w:p w14:paraId="615C12A3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BB51A1" w:rsidRPr="0056358D" w14:paraId="0CAC9B36" w14:textId="77777777" w:rsidTr="009E3FD7">
        <w:trPr>
          <w:jc w:val="center"/>
        </w:trPr>
        <w:tc>
          <w:tcPr>
            <w:tcW w:w="567" w:type="dxa"/>
            <w:vMerge w:val="restart"/>
            <w:vAlign w:val="center"/>
          </w:tcPr>
          <w:p w14:paraId="5DFEDAF9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14:paraId="15236F7B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OtsB</w:t>
            </w:r>
          </w:p>
        </w:tc>
        <w:tc>
          <w:tcPr>
            <w:tcW w:w="1418" w:type="dxa"/>
          </w:tcPr>
          <w:p w14:paraId="0B78802D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qOtsB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539" w:type="dxa"/>
          </w:tcPr>
          <w:p w14:paraId="28DA048F" w14:textId="77777777" w:rsidR="00BB51A1" w:rsidRPr="004C00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EA7BBC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GCACTGGCAAAACCTTATCG</w:t>
            </w:r>
          </w:p>
        </w:tc>
        <w:tc>
          <w:tcPr>
            <w:tcW w:w="1701" w:type="dxa"/>
            <w:vMerge w:val="restart"/>
            <w:vAlign w:val="center"/>
          </w:tcPr>
          <w:p w14:paraId="4EED9CFE" w14:textId="77777777" w:rsidR="00BB51A1" w:rsidRPr="004C0078" w:rsidRDefault="00BB51A1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</w:tr>
      <w:tr w:rsidR="00BB51A1" w:rsidRPr="0056358D" w14:paraId="6D394B94" w14:textId="77777777" w:rsidTr="009E3FD7">
        <w:trPr>
          <w:jc w:val="center"/>
        </w:trPr>
        <w:tc>
          <w:tcPr>
            <w:tcW w:w="567" w:type="dxa"/>
            <w:vMerge/>
            <w:vAlign w:val="center"/>
          </w:tcPr>
          <w:p w14:paraId="54CB1F69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134" w:type="dxa"/>
            <w:vMerge/>
            <w:vAlign w:val="center"/>
          </w:tcPr>
          <w:p w14:paraId="0F80F336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60FF1FF4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qOtsB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539" w:type="dxa"/>
          </w:tcPr>
          <w:p w14:paraId="3679BC77" w14:textId="77777777" w:rsidR="00BB51A1" w:rsidRPr="004C00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EA7BBC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GGGATACTGAGCGATGACTG</w:t>
            </w:r>
          </w:p>
        </w:tc>
        <w:tc>
          <w:tcPr>
            <w:tcW w:w="1701" w:type="dxa"/>
            <w:vMerge/>
            <w:vAlign w:val="center"/>
          </w:tcPr>
          <w:p w14:paraId="773FFF7D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BB51A1" w:rsidRPr="0056358D" w14:paraId="674E489E" w14:textId="77777777" w:rsidTr="009E3FD7">
        <w:trPr>
          <w:jc w:val="center"/>
        </w:trPr>
        <w:tc>
          <w:tcPr>
            <w:tcW w:w="567" w:type="dxa"/>
            <w:vMerge w:val="restart"/>
            <w:vAlign w:val="center"/>
          </w:tcPr>
          <w:p w14:paraId="4A155FA1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4</w:t>
            </w:r>
          </w:p>
        </w:tc>
        <w:tc>
          <w:tcPr>
            <w:tcW w:w="1134" w:type="dxa"/>
            <w:vMerge w:val="restart"/>
            <w:vAlign w:val="center"/>
          </w:tcPr>
          <w:p w14:paraId="31028EDD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AtTPS1</w:t>
            </w:r>
          </w:p>
        </w:tc>
        <w:tc>
          <w:tcPr>
            <w:tcW w:w="1418" w:type="dxa"/>
          </w:tcPr>
          <w:p w14:paraId="4A2F72ED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qTPS1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539" w:type="dxa"/>
          </w:tcPr>
          <w:p w14:paraId="1958C23F" w14:textId="77777777" w:rsidR="00BB51A1" w:rsidRPr="004C00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5734EC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GATAGGATGGGCTGGAGTTAATG</w:t>
            </w:r>
          </w:p>
        </w:tc>
        <w:tc>
          <w:tcPr>
            <w:tcW w:w="1701" w:type="dxa"/>
            <w:vMerge w:val="restart"/>
            <w:vAlign w:val="center"/>
          </w:tcPr>
          <w:p w14:paraId="7D209DAF" w14:textId="77777777" w:rsidR="00BB51A1" w:rsidRPr="004C0078" w:rsidRDefault="00BB51A1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</w:tr>
      <w:tr w:rsidR="00BB51A1" w:rsidRPr="0056358D" w14:paraId="66D50CA2" w14:textId="77777777" w:rsidTr="009E3FD7">
        <w:trPr>
          <w:jc w:val="center"/>
        </w:trPr>
        <w:tc>
          <w:tcPr>
            <w:tcW w:w="567" w:type="dxa"/>
            <w:vMerge/>
            <w:vAlign w:val="center"/>
          </w:tcPr>
          <w:p w14:paraId="4144D3F4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134" w:type="dxa"/>
            <w:vMerge/>
            <w:vAlign w:val="center"/>
          </w:tcPr>
          <w:p w14:paraId="08840977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4C6BDB31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qTPS1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539" w:type="dxa"/>
          </w:tcPr>
          <w:p w14:paraId="60C4D325" w14:textId="77777777" w:rsidR="00BB51A1" w:rsidRPr="004C0078" w:rsidRDefault="00BB51A1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5734EC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TCAAGGAACACGGGAATACAC</w:t>
            </w:r>
          </w:p>
        </w:tc>
        <w:tc>
          <w:tcPr>
            <w:tcW w:w="1701" w:type="dxa"/>
            <w:vMerge/>
            <w:vAlign w:val="center"/>
          </w:tcPr>
          <w:p w14:paraId="79E5254E" w14:textId="77777777" w:rsidR="00BB51A1" w:rsidRPr="004C0078" w:rsidRDefault="00BB51A1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</w:tbl>
    <w:p w14:paraId="165280E4" w14:textId="77777777" w:rsidR="00BB51A1" w:rsidRPr="00C4201C" w:rsidRDefault="00BB51A1" w:rsidP="009E3FD7">
      <w:pPr>
        <w:ind w:leftChars="337" w:left="709" w:hanging="1"/>
        <w:jc w:val="left"/>
        <w:rPr>
          <w:rFonts w:ascii="Times New Roman" w:eastAsia="KP CheongPong" w:hAnsi="Times New Roman" w:cs="Times New Roman"/>
          <w:sz w:val="18"/>
          <w:szCs w:val="18"/>
          <w:lang w:eastAsia="zh-TW"/>
        </w:rPr>
      </w:pPr>
      <w:r w:rsidRPr="00C4201C">
        <w:rPr>
          <w:rFonts w:ascii="Times New Roman" w:eastAsia="KP CheongPong" w:hAnsi="Times New Roman" w:cs="Times New Roman"/>
          <w:sz w:val="18"/>
          <w:szCs w:val="18"/>
          <w:lang w:eastAsia="zh-TW"/>
        </w:rPr>
        <w:t xml:space="preserve">RT-qPCR primers for AtAXP, AtSEN5, AtDXP, and AtMYB75 refer to </w:t>
      </w:r>
      <w:r w:rsidRPr="00C4201C">
        <w:rPr>
          <w:rFonts w:ascii="Times New Roman" w:eastAsia="KP CheongPong" w:hAnsi="Times New Roman" w:cs="Times New Roman"/>
          <w:sz w:val="18"/>
          <w:szCs w:val="18"/>
          <w:lang w:eastAsia="zh-TW"/>
        </w:rPr>
        <w:fldChar w:fldCharType="begin"/>
      </w:r>
      <w:r w:rsidRPr="00C4201C">
        <w:rPr>
          <w:rFonts w:ascii="Times New Roman" w:eastAsia="KP CheongPong" w:hAnsi="Times New Roman" w:cs="Times New Roman"/>
          <w:sz w:val="18"/>
          <w:szCs w:val="18"/>
          <w:lang w:eastAsia="zh-TW"/>
        </w:rPr>
        <w:instrText xml:space="preserve"> ADDIN EN.CITE &lt;EndNote&gt;&lt;Cite&gt;&lt;Author&gt;Zhang&lt;/Author&gt;&lt;Year&gt;2009&lt;/Year&gt;&lt;RecNum&gt;5448&lt;/RecNum&gt;&lt;DisplayText&gt;(Zhang et al. 2009)&lt;/DisplayText&gt;&lt;record&gt;&lt;rec-number&gt;5448&lt;/rec-number&gt;&lt;foreign-keys&gt;&lt;key app="EN" db-id="r9taarpsyw9e5hefe5u5aa0k0fazrpww00pr" timestamp="1697165470"&gt;5448&lt;/key&gt;&lt;/foreign-keys&gt;&lt;ref-type name="Journal Article"&gt;17&lt;/ref-type&gt;&lt;contributors&gt;&lt;authors&gt;&lt;author&gt;Zhang, Yuhua&lt;/author&gt;&lt;author&gt;Primavesi, Lucia F.&lt;/author&gt;&lt;author&gt;Jhurreea, Deveraj&lt;/author&gt;&lt;author&gt;Andralojc, P. John&lt;/author&gt;&lt;author&gt;Mitchell, Rowan A. C.&lt;/author&gt;&lt;author&gt;Powers, Stephen J.&lt;/author&gt;&lt;author&gt;Schluepmann, Henriette&lt;/author&gt;&lt;author&gt;Delatte, Thierry&lt;/author&gt;&lt;author&gt;Wingler, Astrid&lt;/author&gt;&lt;author&gt;Paul, Matthew J.&lt;/author&gt;&lt;/authors&gt;&lt;/contributors&gt;&lt;titles&gt;&lt;title&gt;Inhibition of SNF1-Related Protein Kinase1 Activity and Regulation of Metabolic Pathways by Trehalose-6-Phosphate&lt;/title&gt;&lt;secondary-title&gt;Plant Physiology&lt;/secondary-title&gt;&lt;/titles&gt;&lt;periodical&gt;&lt;full-title&gt;Plant Physiology&lt;/full-title&gt;&lt;/periodical&gt;&lt;pages&gt;1860-1871&lt;/pages&gt;&lt;volume&gt;149&lt;/volume&gt;&lt;number&gt;4&lt;/number&gt;&lt;dates&gt;&lt;year&gt;2009&lt;/year&gt;&lt;pub-dates&gt;&lt;date&gt;Apr&lt;/date&gt;&lt;/pub-dates&gt;&lt;/dates&gt;&lt;isbn&gt;0032-0889&lt;/isbn&gt;&lt;accession-num&gt;WOS:000264796900023&lt;/accession-num&gt;&lt;urls&gt;&lt;related-urls&gt;&lt;url&gt;&amp;lt;Go to ISI&amp;gt;://WOS:000264796900023&lt;/url&gt;&lt;/related-urls&gt;&lt;/urls&gt;&lt;electronic-resource-num&gt;10.1104/pp.108.133934&lt;/electronic-resource-num&gt;&lt;/record&gt;&lt;/Cite&gt;&lt;/EndNote&gt;</w:instrText>
      </w:r>
      <w:r w:rsidRPr="00C4201C">
        <w:rPr>
          <w:rFonts w:ascii="Times New Roman" w:eastAsia="KP CheongPong" w:hAnsi="Times New Roman" w:cs="Times New Roman"/>
          <w:sz w:val="18"/>
          <w:szCs w:val="18"/>
          <w:lang w:eastAsia="zh-TW"/>
        </w:rPr>
        <w:fldChar w:fldCharType="separate"/>
      </w:r>
      <w:r w:rsidRPr="00C4201C">
        <w:rPr>
          <w:rFonts w:ascii="Times New Roman" w:eastAsia="KP CheongPong" w:hAnsi="Times New Roman" w:cs="Times New Roman"/>
          <w:sz w:val="18"/>
          <w:szCs w:val="18"/>
          <w:lang w:eastAsia="zh-TW"/>
        </w:rPr>
        <w:t>(Zhang et al. 2009)</w:t>
      </w:r>
      <w:r w:rsidRPr="00C4201C">
        <w:rPr>
          <w:rFonts w:ascii="Times New Roman" w:eastAsia="KP CheongPong" w:hAnsi="Times New Roman" w:cs="Times New Roman"/>
          <w:sz w:val="18"/>
          <w:szCs w:val="18"/>
          <w:lang w:eastAsia="zh-TW"/>
        </w:rPr>
        <w:fldChar w:fldCharType="end"/>
      </w:r>
      <w:r>
        <w:rPr>
          <w:rFonts w:ascii="Times New Roman" w:eastAsia="KP CheongPong" w:hAnsi="Times New Roman" w:cs="Times New Roman"/>
          <w:sz w:val="18"/>
          <w:szCs w:val="18"/>
          <w:lang w:eastAsia="zh-TW"/>
        </w:rPr>
        <w:t>.</w:t>
      </w:r>
    </w:p>
    <w:p w14:paraId="11101E6E" w14:textId="77777777" w:rsidR="00AF4CFC" w:rsidRDefault="00AF4CFC" w:rsidP="00D867CB">
      <w:pPr>
        <w:jc w:val="center"/>
        <w:rPr>
          <w:rFonts w:ascii="Batang" w:eastAsia="Batang" w:hAnsi="Batang" w:cs="Batang"/>
          <w:lang w:eastAsia="ko-KR"/>
        </w:rPr>
      </w:pPr>
    </w:p>
    <w:p w14:paraId="5B1E3DFA" w14:textId="77777777" w:rsidR="00896856" w:rsidRDefault="00896856" w:rsidP="00D867CB">
      <w:pPr>
        <w:jc w:val="center"/>
        <w:rPr>
          <w:rFonts w:ascii="Batang" w:eastAsia="Batang" w:hAnsi="Batang" w:cs="Batang"/>
          <w:lang w:eastAsia="ko-KR"/>
        </w:rPr>
      </w:pPr>
    </w:p>
    <w:p w14:paraId="48E1BBDA" w14:textId="171432CA" w:rsidR="005E767C" w:rsidRPr="005E767C" w:rsidRDefault="005E767C" w:rsidP="005E767C">
      <w:pPr>
        <w:pStyle w:val="2"/>
        <w:spacing w:before="120" w:after="120" w:line="240" w:lineRule="auto"/>
        <w:jc w:val="center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5E767C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T</w:t>
      </w:r>
      <w:r w:rsidRPr="005E767C">
        <w:rPr>
          <w:rFonts w:ascii="Times New Roman" w:eastAsia="PMingLiU" w:hAnsi="Times New Roman" w:cs="Times New Roman"/>
          <w:sz w:val="24"/>
          <w:szCs w:val="24"/>
          <w:lang w:eastAsia="zh-TW"/>
        </w:rPr>
        <w:t>able S5</w:t>
      </w:r>
      <w:r w:rsidRPr="005E767C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.</w:t>
      </w:r>
      <w:r w:rsidRPr="005E767C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Primers used</w:t>
      </w:r>
      <w:r w:rsidRPr="006362F7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for cloning the </w:t>
      </w:r>
      <w:r w:rsidRPr="007D3C61">
        <w:rPr>
          <w:rFonts w:ascii="Times New Roman" w:eastAsia="PMingLiU" w:hAnsi="Times New Roman" w:cs="Times New Roman"/>
          <w:i/>
          <w:iCs/>
          <w:sz w:val="24"/>
          <w:szCs w:val="24"/>
          <w:lang w:eastAsia="zh-TW"/>
        </w:rPr>
        <w:t>AaTPPA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</w:t>
      </w:r>
      <w:r w:rsidRPr="006362F7">
        <w:rPr>
          <w:rFonts w:ascii="Times New Roman" w:eastAsia="PMingLiU" w:hAnsi="Times New Roman" w:cs="Times New Roman"/>
          <w:sz w:val="24"/>
          <w:szCs w:val="24"/>
          <w:lang w:eastAsia="zh-TW"/>
        </w:rPr>
        <w:t>promoter</w:t>
      </w:r>
    </w:p>
    <w:tbl>
      <w:tblPr>
        <w:tblStyle w:val="a7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1265"/>
        <w:gridCol w:w="1418"/>
        <w:gridCol w:w="3402"/>
        <w:gridCol w:w="1701"/>
      </w:tblGrid>
      <w:tr w:rsidR="005E767C" w:rsidRPr="0056358D" w14:paraId="652C9DB7" w14:textId="77777777" w:rsidTr="005E767C">
        <w:trPr>
          <w:jc w:val="center"/>
        </w:trPr>
        <w:tc>
          <w:tcPr>
            <w:tcW w:w="573" w:type="dxa"/>
            <w:vAlign w:val="center"/>
          </w:tcPr>
          <w:p w14:paraId="16F06953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N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o.</w:t>
            </w:r>
          </w:p>
        </w:tc>
        <w:tc>
          <w:tcPr>
            <w:tcW w:w="1265" w:type="dxa"/>
            <w:vAlign w:val="center"/>
          </w:tcPr>
          <w:p w14:paraId="20054170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T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arget</w:t>
            </w:r>
          </w:p>
        </w:tc>
        <w:tc>
          <w:tcPr>
            <w:tcW w:w="1418" w:type="dxa"/>
            <w:vAlign w:val="center"/>
          </w:tcPr>
          <w:p w14:paraId="04AC2694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L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abel</w:t>
            </w:r>
          </w:p>
        </w:tc>
        <w:tc>
          <w:tcPr>
            <w:tcW w:w="3402" w:type="dxa"/>
            <w:vAlign w:val="center"/>
          </w:tcPr>
          <w:p w14:paraId="5B50BAC7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S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equence</w:t>
            </w:r>
          </w:p>
        </w:tc>
        <w:tc>
          <w:tcPr>
            <w:tcW w:w="1701" w:type="dxa"/>
            <w:vAlign w:val="center"/>
          </w:tcPr>
          <w:p w14:paraId="431A5B47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roduct length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 xml:space="preserve"> (bp)</w:t>
            </w:r>
          </w:p>
        </w:tc>
      </w:tr>
      <w:tr w:rsidR="005E767C" w:rsidRPr="0056358D" w14:paraId="77A8415F" w14:textId="77777777" w:rsidTr="005E767C">
        <w:trPr>
          <w:jc w:val="center"/>
        </w:trPr>
        <w:tc>
          <w:tcPr>
            <w:tcW w:w="573" w:type="dxa"/>
            <w:vMerge w:val="restart"/>
            <w:vAlign w:val="center"/>
          </w:tcPr>
          <w:p w14:paraId="7BAB5709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1265" w:type="dxa"/>
            <w:vMerge w:val="restart"/>
            <w:vAlign w:val="center"/>
          </w:tcPr>
          <w:p w14:paraId="7736E123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AaTPPApro2</w:t>
            </w:r>
          </w:p>
        </w:tc>
        <w:tc>
          <w:tcPr>
            <w:tcW w:w="1418" w:type="dxa"/>
          </w:tcPr>
          <w:p w14:paraId="0F67F913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TP2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402" w:type="dxa"/>
          </w:tcPr>
          <w:p w14:paraId="22CAFD09" w14:textId="77777777" w:rsidR="005E767C" w:rsidRPr="004C00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9A629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GTTGCTATGGGATTCGGGAT</w:t>
            </w:r>
          </w:p>
        </w:tc>
        <w:tc>
          <w:tcPr>
            <w:tcW w:w="1701" w:type="dxa"/>
            <w:vMerge w:val="restart"/>
            <w:vAlign w:val="center"/>
          </w:tcPr>
          <w:p w14:paraId="6059FF69" w14:textId="77777777" w:rsidR="005E767C" w:rsidRPr="004C0078" w:rsidRDefault="005E767C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1685</w:t>
            </w:r>
          </w:p>
        </w:tc>
      </w:tr>
      <w:tr w:rsidR="005E767C" w:rsidRPr="0056358D" w14:paraId="5ACF18E4" w14:textId="77777777" w:rsidTr="005E767C">
        <w:trPr>
          <w:jc w:val="center"/>
        </w:trPr>
        <w:tc>
          <w:tcPr>
            <w:tcW w:w="573" w:type="dxa"/>
            <w:vMerge/>
            <w:vAlign w:val="center"/>
          </w:tcPr>
          <w:p w14:paraId="0CE0DEBD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65" w:type="dxa"/>
            <w:vMerge/>
            <w:vAlign w:val="center"/>
          </w:tcPr>
          <w:p w14:paraId="29CDAAA4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52180EF9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TP2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402" w:type="dxa"/>
          </w:tcPr>
          <w:p w14:paraId="0003458C" w14:textId="77777777" w:rsidR="005E767C" w:rsidRPr="00C92F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9A629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CAAGTCGGGGGTCTGTTCA</w:t>
            </w:r>
          </w:p>
        </w:tc>
        <w:tc>
          <w:tcPr>
            <w:tcW w:w="1701" w:type="dxa"/>
            <w:vMerge/>
            <w:vAlign w:val="center"/>
          </w:tcPr>
          <w:p w14:paraId="188FAC3B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5E767C" w:rsidRPr="0056358D" w14:paraId="172CCDFF" w14:textId="77777777" w:rsidTr="005E767C">
        <w:trPr>
          <w:jc w:val="center"/>
        </w:trPr>
        <w:tc>
          <w:tcPr>
            <w:tcW w:w="573" w:type="dxa"/>
            <w:vMerge w:val="restart"/>
            <w:vAlign w:val="center"/>
          </w:tcPr>
          <w:p w14:paraId="55FAD91A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1265" w:type="dxa"/>
            <w:vMerge w:val="restart"/>
            <w:vAlign w:val="center"/>
          </w:tcPr>
          <w:p w14:paraId="13679CC1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AaTPPApro3</w:t>
            </w:r>
          </w:p>
        </w:tc>
        <w:tc>
          <w:tcPr>
            <w:tcW w:w="1418" w:type="dxa"/>
          </w:tcPr>
          <w:p w14:paraId="08F55795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TP3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402" w:type="dxa"/>
          </w:tcPr>
          <w:p w14:paraId="472D9CD6" w14:textId="77777777" w:rsidR="005E767C" w:rsidRPr="004C00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1005BE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CGCCGTTGTTGCTATATTAGC</w:t>
            </w:r>
          </w:p>
        </w:tc>
        <w:tc>
          <w:tcPr>
            <w:tcW w:w="1701" w:type="dxa"/>
            <w:vMerge w:val="restart"/>
            <w:vAlign w:val="center"/>
          </w:tcPr>
          <w:p w14:paraId="3BE68FF0" w14:textId="77777777" w:rsidR="005E767C" w:rsidRPr="004C0078" w:rsidRDefault="005E767C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2688</w:t>
            </w:r>
          </w:p>
        </w:tc>
      </w:tr>
      <w:tr w:rsidR="005E767C" w:rsidRPr="0056358D" w14:paraId="2BE2B179" w14:textId="77777777" w:rsidTr="005E767C">
        <w:trPr>
          <w:jc w:val="center"/>
        </w:trPr>
        <w:tc>
          <w:tcPr>
            <w:tcW w:w="573" w:type="dxa"/>
            <w:vMerge/>
            <w:vAlign w:val="center"/>
          </w:tcPr>
          <w:p w14:paraId="2CE76104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65" w:type="dxa"/>
            <w:vMerge/>
            <w:vAlign w:val="center"/>
          </w:tcPr>
          <w:p w14:paraId="4381A4D4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5F9D32B4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TP2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402" w:type="dxa"/>
          </w:tcPr>
          <w:p w14:paraId="2CAF0D7E" w14:textId="77777777" w:rsidR="005E767C" w:rsidRPr="004C00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1005BE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CAAGTCGGGGGTCTGTTCA</w:t>
            </w:r>
          </w:p>
        </w:tc>
        <w:tc>
          <w:tcPr>
            <w:tcW w:w="1701" w:type="dxa"/>
            <w:vMerge/>
            <w:vAlign w:val="center"/>
          </w:tcPr>
          <w:p w14:paraId="52A5560A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5E767C" w:rsidRPr="0056358D" w14:paraId="714A028C" w14:textId="77777777" w:rsidTr="005E767C">
        <w:trPr>
          <w:jc w:val="center"/>
        </w:trPr>
        <w:tc>
          <w:tcPr>
            <w:tcW w:w="573" w:type="dxa"/>
            <w:vMerge w:val="restart"/>
            <w:vAlign w:val="center"/>
          </w:tcPr>
          <w:p w14:paraId="32BF41C1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1265" w:type="dxa"/>
            <w:vMerge w:val="restart"/>
            <w:vAlign w:val="center"/>
          </w:tcPr>
          <w:p w14:paraId="6E4A57EF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AaTPPApro8</w:t>
            </w:r>
          </w:p>
        </w:tc>
        <w:tc>
          <w:tcPr>
            <w:tcW w:w="1418" w:type="dxa"/>
          </w:tcPr>
          <w:p w14:paraId="351C6F53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TP8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402" w:type="dxa"/>
          </w:tcPr>
          <w:p w14:paraId="1EE7949A" w14:textId="77777777" w:rsidR="005E767C" w:rsidRPr="004C00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1005BE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GACCTCAATTTTAAGCATCTTT</w:t>
            </w:r>
          </w:p>
        </w:tc>
        <w:tc>
          <w:tcPr>
            <w:tcW w:w="1701" w:type="dxa"/>
            <w:vMerge w:val="restart"/>
            <w:vAlign w:val="center"/>
          </w:tcPr>
          <w:p w14:paraId="353C9C6E" w14:textId="77777777" w:rsidR="005E767C" w:rsidRPr="004C0078" w:rsidRDefault="005E767C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1274</w:t>
            </w:r>
          </w:p>
        </w:tc>
      </w:tr>
      <w:tr w:rsidR="005E767C" w:rsidRPr="0056358D" w14:paraId="77D446CE" w14:textId="77777777" w:rsidTr="005E767C">
        <w:trPr>
          <w:jc w:val="center"/>
        </w:trPr>
        <w:tc>
          <w:tcPr>
            <w:tcW w:w="573" w:type="dxa"/>
            <w:vMerge/>
            <w:vAlign w:val="center"/>
          </w:tcPr>
          <w:p w14:paraId="3F50A5DA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65" w:type="dxa"/>
            <w:vMerge/>
            <w:vAlign w:val="center"/>
          </w:tcPr>
          <w:p w14:paraId="13F772BE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16F98EA2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TP8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402" w:type="dxa"/>
          </w:tcPr>
          <w:p w14:paraId="7EE1ABBF" w14:textId="77777777" w:rsidR="005E767C" w:rsidRPr="004C00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1005BE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GAAGCGGCGCAGGCTTACG</w:t>
            </w:r>
          </w:p>
        </w:tc>
        <w:tc>
          <w:tcPr>
            <w:tcW w:w="1701" w:type="dxa"/>
            <w:vMerge/>
            <w:vAlign w:val="center"/>
          </w:tcPr>
          <w:p w14:paraId="3286C8DB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5E767C" w:rsidRPr="0056358D" w14:paraId="46F3A1FF" w14:textId="77777777" w:rsidTr="005E767C">
        <w:trPr>
          <w:jc w:val="center"/>
        </w:trPr>
        <w:tc>
          <w:tcPr>
            <w:tcW w:w="573" w:type="dxa"/>
            <w:vMerge w:val="restart"/>
            <w:vAlign w:val="center"/>
          </w:tcPr>
          <w:p w14:paraId="25AD5775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4C0078">
              <w:rPr>
                <w:rFonts w:ascii="Times New Roman" w:eastAsia="KP CheongPong" w:hAnsi="Times New Roman" w:cs="Times New Roman" w:hint="eastAsia"/>
                <w:sz w:val="18"/>
                <w:szCs w:val="18"/>
                <w:lang w:eastAsia="zh-TW"/>
              </w:rPr>
              <w:t>4</w:t>
            </w:r>
          </w:p>
        </w:tc>
        <w:tc>
          <w:tcPr>
            <w:tcW w:w="1265" w:type="dxa"/>
            <w:vMerge w:val="restart"/>
            <w:vAlign w:val="center"/>
          </w:tcPr>
          <w:p w14:paraId="0600D87B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AaTPPApro9</w:t>
            </w:r>
          </w:p>
        </w:tc>
        <w:tc>
          <w:tcPr>
            <w:tcW w:w="1418" w:type="dxa"/>
          </w:tcPr>
          <w:p w14:paraId="697DAA44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TP8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-F</w:t>
            </w:r>
          </w:p>
        </w:tc>
        <w:tc>
          <w:tcPr>
            <w:tcW w:w="3402" w:type="dxa"/>
          </w:tcPr>
          <w:p w14:paraId="14F9ECC4" w14:textId="77777777" w:rsidR="005E767C" w:rsidRPr="004C00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1005BE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GACCTCAATTTTAAGCATCTTT</w:t>
            </w:r>
          </w:p>
        </w:tc>
        <w:tc>
          <w:tcPr>
            <w:tcW w:w="1701" w:type="dxa"/>
            <w:vMerge w:val="restart"/>
            <w:vAlign w:val="center"/>
          </w:tcPr>
          <w:p w14:paraId="52FCCA8F" w14:textId="77777777" w:rsidR="005E767C" w:rsidRPr="004C0078" w:rsidRDefault="005E767C" w:rsidP="002D0E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4138</w:t>
            </w:r>
          </w:p>
        </w:tc>
      </w:tr>
      <w:tr w:rsidR="005E767C" w:rsidRPr="0056358D" w14:paraId="4116AD0F" w14:textId="77777777" w:rsidTr="005E767C">
        <w:trPr>
          <w:jc w:val="center"/>
        </w:trPr>
        <w:tc>
          <w:tcPr>
            <w:tcW w:w="573" w:type="dxa"/>
            <w:vMerge/>
            <w:vAlign w:val="center"/>
          </w:tcPr>
          <w:p w14:paraId="0B9A8982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265" w:type="dxa"/>
            <w:vMerge/>
            <w:vAlign w:val="center"/>
          </w:tcPr>
          <w:p w14:paraId="4299F9D9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  <w:tc>
          <w:tcPr>
            <w:tcW w:w="1418" w:type="dxa"/>
          </w:tcPr>
          <w:p w14:paraId="2812C776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TP2</w:t>
            </w:r>
            <w:r w:rsidRPr="004C007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-R</w:t>
            </w:r>
          </w:p>
        </w:tc>
        <w:tc>
          <w:tcPr>
            <w:tcW w:w="3402" w:type="dxa"/>
          </w:tcPr>
          <w:p w14:paraId="737AB43C" w14:textId="77777777" w:rsidR="005E767C" w:rsidRPr="004C0078" w:rsidRDefault="005E767C" w:rsidP="002D0E22">
            <w:pPr>
              <w:ind w:firstLineChars="74" w:firstLine="133"/>
              <w:jc w:val="left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  <w:r w:rsidRPr="009A6298"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  <w:t>CAAGTCGGGGGTCTGTTCA</w:t>
            </w:r>
          </w:p>
        </w:tc>
        <w:tc>
          <w:tcPr>
            <w:tcW w:w="1701" w:type="dxa"/>
            <w:vMerge/>
            <w:vAlign w:val="center"/>
          </w:tcPr>
          <w:p w14:paraId="45614EBE" w14:textId="77777777" w:rsidR="005E767C" w:rsidRPr="004C0078" w:rsidRDefault="005E767C" w:rsidP="002D0E22">
            <w:pPr>
              <w:jc w:val="center"/>
              <w:rPr>
                <w:rFonts w:ascii="Times New Roman" w:eastAsia="KP CheongPong" w:hAnsi="Times New Roman" w:cs="Times New Roman"/>
                <w:sz w:val="18"/>
                <w:szCs w:val="18"/>
                <w:lang w:eastAsia="zh-TW"/>
              </w:rPr>
            </w:pPr>
          </w:p>
        </w:tc>
      </w:tr>
    </w:tbl>
    <w:p w14:paraId="5861340B" w14:textId="77777777" w:rsidR="00896856" w:rsidRPr="009E3FD7" w:rsidRDefault="00896856" w:rsidP="00D867CB">
      <w:pPr>
        <w:jc w:val="center"/>
        <w:rPr>
          <w:rFonts w:ascii="Batang" w:eastAsia="Batang" w:hAnsi="Batang" w:cs="Batang"/>
          <w:lang w:eastAsia="ko-KR"/>
        </w:rPr>
      </w:pPr>
    </w:p>
    <w:p w14:paraId="7A87E1AC" w14:textId="77777777" w:rsidR="00E81BEC" w:rsidRDefault="00E81BEC"/>
    <w:sectPr w:rsidR="00E81BEC" w:rsidSect="00D867CB">
      <w:pgSz w:w="11906" w:h="16838"/>
      <w:pgMar w:top="1418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85F06" w14:textId="77777777" w:rsidR="00741E04" w:rsidRDefault="00741E04" w:rsidP="00D867CB">
      <w:r>
        <w:separator/>
      </w:r>
    </w:p>
  </w:endnote>
  <w:endnote w:type="continuationSeparator" w:id="0">
    <w:p w14:paraId="463514FA" w14:textId="77777777" w:rsidR="00741E04" w:rsidRDefault="00741E04" w:rsidP="00D86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P CheongPong">
    <w:panose1 w:val="00000600050400000000"/>
    <w:charset w:val="81"/>
    <w:family w:val="auto"/>
    <w:pitch w:val="variable"/>
    <w:sig w:usb0="900002AF" w:usb1="19DFECFB" w:usb2="00000012" w:usb3="00000000" w:csb0="001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B38A1" w14:textId="77777777" w:rsidR="00741E04" w:rsidRDefault="00741E04" w:rsidP="00D867CB">
      <w:r>
        <w:separator/>
      </w:r>
    </w:p>
  </w:footnote>
  <w:footnote w:type="continuationSeparator" w:id="0">
    <w:p w14:paraId="6ED86D45" w14:textId="77777777" w:rsidR="00741E04" w:rsidRDefault="00741E04" w:rsidP="00D86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xNLc0NDUwNTOxNDJU0lEKTi0uzszPAykwqgUAJl1SDywAAAA="/>
  </w:docVars>
  <w:rsids>
    <w:rsidRoot w:val="00E81BEC"/>
    <w:rsid w:val="001C3A42"/>
    <w:rsid w:val="003B6D93"/>
    <w:rsid w:val="003C359F"/>
    <w:rsid w:val="004E33FE"/>
    <w:rsid w:val="005E767C"/>
    <w:rsid w:val="006C7D7C"/>
    <w:rsid w:val="00741E04"/>
    <w:rsid w:val="007A11DA"/>
    <w:rsid w:val="007C7C94"/>
    <w:rsid w:val="007D3C61"/>
    <w:rsid w:val="00820BFB"/>
    <w:rsid w:val="00896856"/>
    <w:rsid w:val="009E3FD7"/>
    <w:rsid w:val="00AB0872"/>
    <w:rsid w:val="00AF4CFC"/>
    <w:rsid w:val="00BB51A1"/>
    <w:rsid w:val="00D867CB"/>
    <w:rsid w:val="00E81BEC"/>
    <w:rsid w:val="00F2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2AF1C"/>
  <w15:chartTrackingRefBased/>
  <w15:docId w15:val="{5ABDEE19-B4ED-4C22-8860-1F4AC9E30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7CB"/>
    <w:pPr>
      <w:widowControl w:val="0"/>
      <w:jc w:val="both"/>
    </w:pPr>
    <w:rPr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D867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7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D867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67C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D867CB"/>
    <w:rPr>
      <w:sz w:val="18"/>
      <w:szCs w:val="18"/>
    </w:rPr>
  </w:style>
  <w:style w:type="table" w:styleId="a7">
    <w:name w:val="Table Grid"/>
    <w:basedOn w:val="a1"/>
    <w:uiPriority w:val="39"/>
    <w:rsid w:val="00D867CB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D867CB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table" w:styleId="5-3">
    <w:name w:val="Grid Table 5 Dark Accent 3"/>
    <w:basedOn w:val="a1"/>
    <w:uiPriority w:val="50"/>
    <w:rsid w:val="006C7D7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6">
    <w:name w:val="Grid Table 5 Dark Accent 6"/>
    <w:basedOn w:val="a1"/>
    <w:uiPriority w:val="50"/>
    <w:rsid w:val="006C7D7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21">
    <w:name w:val="Plain Table 2"/>
    <w:basedOn w:val="a1"/>
    <w:uiPriority w:val="42"/>
    <w:rsid w:val="00AB087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593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2023-11-11T13:09:00Z</dcterms:created>
  <dcterms:modified xsi:type="dcterms:W3CDTF">2023-12-02T05:16:00Z</dcterms:modified>
</cp:coreProperties>
</file>