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293" w:rsidRDefault="003F6C75" w:rsidP="003F6C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Aquifers of southwestern coastal Bangladesh</w:t>
      </w:r>
      <w:r w:rsidRPr="003F6C75">
        <w:rPr>
          <w:rFonts w:ascii="Times New Roman" w:hAnsi="Times New Roman" w:cs="Times New Roman"/>
          <w:sz w:val="24"/>
          <w:szCs w:val="24"/>
        </w:rPr>
        <w:t xml:space="preserve"> more v</w:t>
      </w:r>
      <w:r>
        <w:rPr>
          <w:rFonts w:ascii="Times New Roman" w:hAnsi="Times New Roman" w:cs="Times New Roman"/>
          <w:sz w:val="24"/>
          <w:szCs w:val="24"/>
        </w:rPr>
        <w:t>ulnerable to seawater intrusion</w:t>
      </w:r>
    </w:p>
    <w:p w:rsidR="003F6C75" w:rsidRDefault="003F6C75" w:rsidP="003F6C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</w:t>
      </w:r>
      <w:r w:rsidRPr="003F6C75">
        <w:rPr>
          <w:rFonts w:ascii="Times New Roman" w:hAnsi="Times New Roman" w:cs="Times New Roman"/>
          <w:sz w:val="24"/>
          <w:szCs w:val="24"/>
        </w:rPr>
        <w:t xml:space="preserve"> attempt</w:t>
      </w:r>
      <w:r>
        <w:rPr>
          <w:rFonts w:ascii="Times New Roman" w:hAnsi="Times New Roman" w:cs="Times New Roman"/>
          <w:sz w:val="24"/>
          <w:szCs w:val="24"/>
        </w:rPr>
        <w:t xml:space="preserve"> has been made</w:t>
      </w:r>
      <w:r w:rsidRPr="003F6C75">
        <w:rPr>
          <w:rFonts w:ascii="Times New Roman" w:hAnsi="Times New Roman" w:cs="Times New Roman"/>
          <w:sz w:val="24"/>
          <w:szCs w:val="24"/>
        </w:rPr>
        <w:t xml:space="preserve"> to demarked available fresh groundwater zones</w:t>
      </w:r>
      <w:r>
        <w:rPr>
          <w:rFonts w:ascii="Times New Roman" w:hAnsi="Times New Roman" w:cs="Times New Roman"/>
          <w:sz w:val="24"/>
          <w:szCs w:val="24"/>
        </w:rPr>
        <w:t xml:space="preserve"> in this area</w:t>
      </w:r>
    </w:p>
    <w:p w:rsidR="003F6C75" w:rsidRPr="00273E5B" w:rsidRDefault="003F6C75" w:rsidP="00273E5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Utilized </w:t>
      </w:r>
      <w:r w:rsidRPr="003F6C75">
        <w:rPr>
          <w:rFonts w:ascii="Times New Roman" w:hAnsi="Times New Roman" w:cs="Times New Roman"/>
          <w:sz w:val="24"/>
          <w:szCs w:val="24"/>
        </w:rPr>
        <w:t>multi-criteria decision making (MCDM) tool and analytical hierarchy process (AHP) with remote sensing (RS) and GIS approach</w:t>
      </w:r>
      <w:bookmarkStart w:id="0" w:name="_GoBack"/>
      <w:bookmarkEnd w:id="0"/>
    </w:p>
    <w:p w:rsidR="003F6C75" w:rsidRDefault="003F6C75" w:rsidP="003F6C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 showed that only 0.52% area safe for drinking and irrigational purpose, and </w:t>
      </w:r>
      <w:r w:rsidRPr="003F6C75">
        <w:rPr>
          <w:rFonts w:ascii="Times New Roman" w:hAnsi="Times New Roman" w:cs="Times New Roman"/>
          <w:sz w:val="24"/>
          <w:szCs w:val="24"/>
        </w:rPr>
        <w:t>75 % area requires especial management approach</w:t>
      </w:r>
      <w:r w:rsidR="00895567">
        <w:rPr>
          <w:rFonts w:ascii="Times New Roman" w:hAnsi="Times New Roman" w:cs="Times New Roman"/>
          <w:sz w:val="24"/>
          <w:szCs w:val="24"/>
        </w:rPr>
        <w:t>.</w:t>
      </w:r>
    </w:p>
    <w:p w:rsidR="003F6C75" w:rsidRPr="003F6C75" w:rsidRDefault="00273E5B" w:rsidP="0089556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895567">
        <w:rPr>
          <w:rFonts w:ascii="Times New Roman" w:hAnsi="Times New Roman" w:cs="Times New Roman"/>
          <w:sz w:val="24"/>
          <w:szCs w:val="24"/>
        </w:rPr>
        <w:t>indings will help</w:t>
      </w:r>
      <w:r w:rsidR="00895567" w:rsidRPr="00895567">
        <w:rPr>
          <w:rFonts w:ascii="Times New Roman" w:hAnsi="Times New Roman" w:cs="Times New Roman"/>
          <w:sz w:val="24"/>
          <w:szCs w:val="24"/>
        </w:rPr>
        <w:t xml:space="preserve"> in identification of fresh groundwater potential zone in salinity effected coastal zone to ensure sustainable groundwater use and extraction, and utilized as a guide for addressing groundwater issues for this region.</w:t>
      </w:r>
    </w:p>
    <w:sectPr w:rsidR="003F6C75" w:rsidRPr="003F6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56E1B"/>
    <w:multiLevelType w:val="hybridMultilevel"/>
    <w:tmpl w:val="9AF2B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2B"/>
    <w:rsid w:val="001A2D2B"/>
    <w:rsid w:val="00273E5B"/>
    <w:rsid w:val="003F6C75"/>
    <w:rsid w:val="00895567"/>
    <w:rsid w:val="00A0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6DD72"/>
  <w15:chartTrackingRefBased/>
  <w15:docId w15:val="{F62315A5-A2B7-4269-B03D-690A891A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Rakib Howlader</dc:creator>
  <cp:keywords/>
  <dc:description/>
  <cp:lastModifiedBy>Rakib Howlader</cp:lastModifiedBy>
  <cp:revision>3</cp:revision>
  <dcterms:created xsi:type="dcterms:W3CDTF">2023-11-25T10:07:00Z</dcterms:created>
  <dcterms:modified xsi:type="dcterms:W3CDTF">2023-12-03T08:52:00Z</dcterms:modified>
</cp:coreProperties>
</file>