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4301BD" w14:textId="60455647" w:rsidR="00E47846" w:rsidRPr="008A1D14" w:rsidRDefault="00E47846" w:rsidP="00E47846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</w:t>
      </w:r>
      <w:r w:rsidR="00EE5A3D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1</w:t>
      </w:r>
    </w:p>
    <w:p w14:paraId="45A67B30" w14:textId="77777777" w:rsidR="00E47846" w:rsidRPr="008A1D14" w:rsidRDefault="00E47846" w:rsidP="00E4784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A1D14">
        <w:rPr>
          <w:rFonts w:ascii="Times New Roman" w:hAnsi="Times New Roman" w:cs="Times New Roman"/>
          <w:sz w:val="24"/>
          <w:szCs w:val="24"/>
        </w:rPr>
        <w:t xml:space="preserve">Characteristics and outcome measures of </w:t>
      </w:r>
      <w:r>
        <w:rPr>
          <w:rFonts w:ascii="Times New Roman" w:hAnsi="Times New Roman" w:cs="Times New Roman"/>
          <w:sz w:val="24"/>
          <w:szCs w:val="24"/>
        </w:rPr>
        <w:t xml:space="preserve">subjects with </w:t>
      </w:r>
      <w:r w:rsidRPr="00A0341D">
        <w:rPr>
          <w:rFonts w:ascii="Times New Roman" w:hAnsi="Times New Roman" w:cs="Times New Roman"/>
          <w:sz w:val="24"/>
          <w:szCs w:val="24"/>
        </w:rPr>
        <w:t>sepsis related hospitalizations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1D14">
        <w:rPr>
          <w:rFonts w:ascii="Times New Roman" w:hAnsi="Times New Roman" w:cs="Times New Roman"/>
          <w:sz w:val="24"/>
          <w:szCs w:val="24"/>
        </w:rPr>
        <w:t xml:space="preserve">from 2009 to 2016. Data are </w:t>
      </w:r>
      <w:r>
        <w:rPr>
          <w:rFonts w:ascii="Times New Roman" w:hAnsi="Times New Roman" w:cs="Times New Roman"/>
          <w:sz w:val="24"/>
          <w:szCs w:val="24"/>
        </w:rPr>
        <w:t xml:space="preserve">reported as number of cases (%). </w:t>
      </w:r>
    </w:p>
    <w:tbl>
      <w:tblPr>
        <w:tblStyle w:val="Grigliatabella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417"/>
        <w:gridCol w:w="1843"/>
        <w:gridCol w:w="1701"/>
      </w:tblGrid>
      <w:tr w:rsidR="00E47846" w:rsidRPr="008A1D14" w14:paraId="16375561" w14:textId="77777777" w:rsidTr="003065B5">
        <w:trPr>
          <w:jc w:val="center"/>
        </w:trPr>
        <w:tc>
          <w:tcPr>
            <w:tcW w:w="3686" w:type="dxa"/>
          </w:tcPr>
          <w:p w14:paraId="1ED0BDE0" w14:textId="0CB542AC" w:rsidR="00E47846" w:rsidRPr="00705DC2" w:rsidRDefault="00705DC2" w:rsidP="003065B5">
            <w:pPr>
              <w:spacing w:after="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DC2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417" w:type="dxa"/>
          </w:tcPr>
          <w:p w14:paraId="49110142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b/>
                <w:sz w:val="24"/>
                <w:szCs w:val="24"/>
              </w:rPr>
              <w:t>All Cases</w:t>
            </w:r>
          </w:p>
        </w:tc>
        <w:tc>
          <w:tcPr>
            <w:tcW w:w="1843" w:type="dxa"/>
          </w:tcPr>
          <w:p w14:paraId="2C6A1460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b/>
                <w:sz w:val="24"/>
                <w:szCs w:val="24"/>
              </w:rPr>
              <w:t>&lt; 80 years</w:t>
            </w:r>
          </w:p>
        </w:tc>
        <w:tc>
          <w:tcPr>
            <w:tcW w:w="1701" w:type="dxa"/>
          </w:tcPr>
          <w:p w14:paraId="7C9C60B7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b/>
                <w:sz w:val="24"/>
                <w:szCs w:val="24"/>
              </w:rPr>
              <w:t>≥ 80 years</w:t>
            </w:r>
          </w:p>
        </w:tc>
      </w:tr>
      <w:tr w:rsidR="00E47846" w:rsidRPr="008A1D14" w14:paraId="6DC79F88" w14:textId="77777777" w:rsidTr="003065B5">
        <w:trPr>
          <w:jc w:val="center"/>
        </w:trPr>
        <w:tc>
          <w:tcPr>
            <w:tcW w:w="3686" w:type="dxa"/>
            <w:tcBorders>
              <w:bottom w:val="single" w:sz="4" w:space="0" w:color="auto"/>
            </w:tcBorders>
          </w:tcPr>
          <w:p w14:paraId="63D31851" w14:textId="77777777" w:rsidR="00E47846" w:rsidRPr="008A1D14" w:rsidRDefault="00E47846" w:rsidP="003065B5">
            <w:pPr>
              <w:spacing w:after="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458D077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 w:rsidRPr="008A1D14">
              <w:rPr>
                <w:rFonts w:ascii="Times New Roman" w:hAnsi="Times New Roman" w:cs="Times New Roman"/>
                <w:sz w:val="24"/>
                <w:szCs w:val="24"/>
              </w:rPr>
              <w:t xml:space="preserve"> = 2,492)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E42346E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 w:rsidRPr="008A1D14">
              <w:rPr>
                <w:rFonts w:ascii="Times New Roman" w:hAnsi="Times New Roman" w:cs="Times New Roman"/>
                <w:sz w:val="24"/>
                <w:szCs w:val="24"/>
              </w:rPr>
              <w:t xml:space="preserve"> = 1,173)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CE23993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 xml:space="preserve">= 1,319) </w:t>
            </w:r>
          </w:p>
        </w:tc>
      </w:tr>
      <w:tr w:rsidR="00E47846" w:rsidRPr="008A1D14" w14:paraId="05BC9D36" w14:textId="77777777" w:rsidTr="003065B5">
        <w:trPr>
          <w:jc w:val="center"/>
        </w:trPr>
        <w:tc>
          <w:tcPr>
            <w:tcW w:w="3686" w:type="dxa"/>
            <w:tcBorders>
              <w:top w:val="single" w:sz="4" w:space="0" w:color="auto"/>
            </w:tcBorders>
          </w:tcPr>
          <w:p w14:paraId="1E400A29" w14:textId="77777777" w:rsidR="00E47846" w:rsidRPr="008A1D14" w:rsidRDefault="00E47846" w:rsidP="003065B5">
            <w:pPr>
              <w:spacing w:after="0" w:line="480" w:lineRule="auto"/>
              <w:ind w:left="459" w:hanging="4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Positive Blood </w:t>
            </w:r>
            <w:proofErr w:type="spellStart"/>
            <w:r w:rsidRPr="008A1D14">
              <w:rPr>
                <w:rFonts w:ascii="Times New Roman" w:hAnsi="Times New Roman" w:cs="Times New Roman"/>
                <w:b/>
                <w:sz w:val="24"/>
                <w:szCs w:val="24"/>
              </w:rPr>
              <w:t>Coltures</w:t>
            </w:r>
            <w:proofErr w:type="spellEnd"/>
            <w:r w:rsidRPr="008A1D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9D29426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742 (29.8)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E8A33B2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455 (35.6)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6EE0EDA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287 (23.7)</w:t>
            </w:r>
          </w:p>
        </w:tc>
      </w:tr>
      <w:tr w:rsidR="00E47846" w:rsidRPr="008A1D14" w14:paraId="0B888C7F" w14:textId="77777777" w:rsidTr="003065B5">
        <w:trPr>
          <w:jc w:val="center"/>
        </w:trPr>
        <w:tc>
          <w:tcPr>
            <w:tcW w:w="3686" w:type="dxa"/>
          </w:tcPr>
          <w:p w14:paraId="2FE7D631" w14:textId="77777777" w:rsidR="00E47846" w:rsidRPr="008A1D14" w:rsidRDefault="00E47846" w:rsidP="003065B5">
            <w:pPr>
              <w:spacing w:after="0" w:line="480" w:lineRule="auto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Anaerobic</w:t>
            </w:r>
          </w:p>
        </w:tc>
        <w:tc>
          <w:tcPr>
            <w:tcW w:w="1417" w:type="dxa"/>
          </w:tcPr>
          <w:p w14:paraId="6C10EAC4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358 (14.4)</w:t>
            </w:r>
          </w:p>
        </w:tc>
        <w:tc>
          <w:tcPr>
            <w:tcW w:w="1843" w:type="dxa"/>
          </w:tcPr>
          <w:p w14:paraId="600B60A8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217 (18.5)</w:t>
            </w:r>
          </w:p>
        </w:tc>
        <w:tc>
          <w:tcPr>
            <w:tcW w:w="1701" w:type="dxa"/>
          </w:tcPr>
          <w:p w14:paraId="2F87E5D3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141 (10.7)</w:t>
            </w:r>
          </w:p>
        </w:tc>
      </w:tr>
      <w:tr w:rsidR="00E47846" w:rsidRPr="008A1D14" w14:paraId="266921CF" w14:textId="77777777" w:rsidTr="003065B5">
        <w:trPr>
          <w:jc w:val="center"/>
        </w:trPr>
        <w:tc>
          <w:tcPr>
            <w:tcW w:w="3686" w:type="dxa"/>
          </w:tcPr>
          <w:p w14:paraId="1082AA7F" w14:textId="77777777" w:rsidR="00E47846" w:rsidRPr="008A1D14" w:rsidRDefault="00E47846" w:rsidP="003065B5">
            <w:pPr>
              <w:spacing w:after="0" w:line="480" w:lineRule="auto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E. Coli</w:t>
            </w:r>
          </w:p>
        </w:tc>
        <w:tc>
          <w:tcPr>
            <w:tcW w:w="1417" w:type="dxa"/>
          </w:tcPr>
          <w:p w14:paraId="7FD3931D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84 (3.4)</w:t>
            </w:r>
          </w:p>
        </w:tc>
        <w:tc>
          <w:tcPr>
            <w:tcW w:w="1843" w:type="dxa"/>
          </w:tcPr>
          <w:p w14:paraId="72BFBC96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55 (4.7)</w:t>
            </w:r>
          </w:p>
        </w:tc>
        <w:tc>
          <w:tcPr>
            <w:tcW w:w="1701" w:type="dxa"/>
          </w:tcPr>
          <w:p w14:paraId="40B2CCD7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29 (2.2)</w:t>
            </w:r>
          </w:p>
        </w:tc>
      </w:tr>
      <w:tr w:rsidR="00E47846" w:rsidRPr="008A1D14" w14:paraId="063EDF34" w14:textId="77777777" w:rsidTr="003065B5">
        <w:trPr>
          <w:jc w:val="center"/>
        </w:trPr>
        <w:tc>
          <w:tcPr>
            <w:tcW w:w="3686" w:type="dxa"/>
          </w:tcPr>
          <w:p w14:paraId="2A42C38A" w14:textId="77777777" w:rsidR="00E47846" w:rsidRPr="008A1D14" w:rsidRDefault="00E47846" w:rsidP="003065B5">
            <w:pPr>
              <w:spacing w:after="0" w:line="480" w:lineRule="auto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Staphylococcus</w:t>
            </w:r>
          </w:p>
        </w:tc>
        <w:tc>
          <w:tcPr>
            <w:tcW w:w="1417" w:type="dxa"/>
          </w:tcPr>
          <w:p w14:paraId="5E544798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90 (3.6)</w:t>
            </w:r>
          </w:p>
        </w:tc>
        <w:tc>
          <w:tcPr>
            <w:tcW w:w="1843" w:type="dxa"/>
          </w:tcPr>
          <w:p w14:paraId="624B707A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65 (5.5)</w:t>
            </w:r>
          </w:p>
        </w:tc>
        <w:tc>
          <w:tcPr>
            <w:tcW w:w="1701" w:type="dxa"/>
          </w:tcPr>
          <w:p w14:paraId="0326E57F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25 (1.9)</w:t>
            </w:r>
          </w:p>
        </w:tc>
      </w:tr>
      <w:tr w:rsidR="00E47846" w:rsidRPr="008A1D14" w14:paraId="1D78F790" w14:textId="77777777" w:rsidTr="003065B5">
        <w:trPr>
          <w:jc w:val="center"/>
        </w:trPr>
        <w:tc>
          <w:tcPr>
            <w:tcW w:w="3686" w:type="dxa"/>
          </w:tcPr>
          <w:p w14:paraId="35058BDC" w14:textId="77777777" w:rsidR="00E47846" w:rsidRPr="008A1D14" w:rsidRDefault="00E47846" w:rsidP="003065B5">
            <w:pPr>
              <w:spacing w:after="0" w:line="480" w:lineRule="auto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specified</w:t>
            </w:r>
          </w:p>
        </w:tc>
        <w:tc>
          <w:tcPr>
            <w:tcW w:w="1417" w:type="dxa"/>
          </w:tcPr>
          <w:p w14:paraId="30D349B6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161 (6.5)</w:t>
            </w:r>
          </w:p>
        </w:tc>
        <w:tc>
          <w:tcPr>
            <w:tcW w:w="1843" w:type="dxa"/>
          </w:tcPr>
          <w:p w14:paraId="34BF8AB2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85 (7.2)</w:t>
            </w:r>
          </w:p>
        </w:tc>
        <w:tc>
          <w:tcPr>
            <w:tcW w:w="1701" w:type="dxa"/>
          </w:tcPr>
          <w:p w14:paraId="33389A01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76 (5.8)</w:t>
            </w:r>
          </w:p>
        </w:tc>
      </w:tr>
      <w:tr w:rsidR="00E47846" w:rsidRPr="008A1D14" w14:paraId="3B3D43E7" w14:textId="77777777" w:rsidTr="003065B5">
        <w:trPr>
          <w:jc w:val="center"/>
        </w:trPr>
        <w:tc>
          <w:tcPr>
            <w:tcW w:w="3686" w:type="dxa"/>
          </w:tcPr>
          <w:p w14:paraId="44BE0D51" w14:textId="77777777" w:rsidR="00E47846" w:rsidRPr="008A1D14" w:rsidRDefault="00E47846" w:rsidP="003065B5">
            <w:pPr>
              <w:spacing w:after="0" w:line="480" w:lineRule="auto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417" w:type="dxa"/>
          </w:tcPr>
          <w:p w14:paraId="4A11AEE2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56 (2.2)</w:t>
            </w:r>
          </w:p>
        </w:tc>
        <w:tc>
          <w:tcPr>
            <w:tcW w:w="1843" w:type="dxa"/>
          </w:tcPr>
          <w:p w14:paraId="236EFD27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40 (3.4)</w:t>
            </w:r>
          </w:p>
        </w:tc>
        <w:tc>
          <w:tcPr>
            <w:tcW w:w="1701" w:type="dxa"/>
          </w:tcPr>
          <w:p w14:paraId="73F28DF7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16 (1.2)</w:t>
            </w:r>
          </w:p>
        </w:tc>
      </w:tr>
      <w:tr w:rsidR="00E47846" w:rsidRPr="008A1D14" w14:paraId="14653091" w14:textId="77777777" w:rsidTr="003065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862C278" w14:textId="77777777" w:rsidR="00E47846" w:rsidRPr="008A1D14" w:rsidRDefault="00E47846" w:rsidP="003065B5">
            <w:pPr>
              <w:spacing w:after="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b/>
                <w:sz w:val="24"/>
                <w:szCs w:val="24"/>
              </w:rPr>
              <w:t>Outcome measures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CB4F5C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B0471F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A57424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846" w:rsidRPr="008A1D14" w14:paraId="0E277B70" w14:textId="77777777" w:rsidTr="003065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0904F9F4" w14:textId="77777777" w:rsidR="00E47846" w:rsidRPr="008A1D14" w:rsidRDefault="00E47846" w:rsidP="003065B5">
            <w:pPr>
              <w:spacing w:after="0" w:line="48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Home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EF5BFDD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1466 (58.8)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CE39EE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798 (68.0)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914598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668 (50.6)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E47846" w:rsidRPr="008A1D14" w14:paraId="48DC4A19" w14:textId="77777777" w:rsidTr="003065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1BB73967" w14:textId="77777777" w:rsidR="00E47846" w:rsidRPr="008A1D14" w:rsidRDefault="00E47846" w:rsidP="003065B5">
            <w:pPr>
              <w:spacing w:after="0" w:line="48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In-h</w:t>
            </w: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 xml:space="preserve">ospital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21E35B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687 (27.6)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1C0A14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217 (18.5)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8BB69F1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470 (35.6)*</w:t>
            </w:r>
          </w:p>
        </w:tc>
      </w:tr>
      <w:tr w:rsidR="00E47846" w:rsidRPr="008A1D14" w14:paraId="3042D1C1" w14:textId="77777777" w:rsidTr="003065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46136B30" w14:textId="77777777" w:rsidR="00E47846" w:rsidRPr="008A1D14" w:rsidRDefault="00E47846" w:rsidP="003065B5">
            <w:pPr>
              <w:spacing w:after="0" w:line="48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 xml:space="preserve">Non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 xml:space="preserve">cute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care f</w:t>
            </w: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acility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203DC90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179 (7.2)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316F22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84 (7.2)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88137B5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95 (7.2)</w:t>
            </w:r>
          </w:p>
        </w:tc>
      </w:tr>
      <w:tr w:rsidR="00E47846" w:rsidRPr="008A1D14" w14:paraId="0C887E3B" w14:textId="77777777" w:rsidTr="003065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0E759908" w14:textId="77777777" w:rsidR="00E47846" w:rsidRPr="008A1D14" w:rsidRDefault="00E47846" w:rsidP="003065B5">
            <w:pPr>
              <w:spacing w:after="0" w:line="48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Transfer to acute care h</w:t>
            </w: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ospital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07C790F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71 (2.8)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3D1448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44 (3.8)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C3FF436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27 (2.0)</w:t>
            </w:r>
          </w:p>
        </w:tc>
      </w:tr>
      <w:tr w:rsidR="00E47846" w:rsidRPr="008A1D14" w14:paraId="5287A35D" w14:textId="77777777" w:rsidTr="003065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5F6344" w14:textId="77777777" w:rsidR="00E47846" w:rsidRPr="008A1D14" w:rsidRDefault="00E47846" w:rsidP="003065B5">
            <w:pPr>
              <w:spacing w:after="0" w:line="48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Hospice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700CA2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89 (3.6)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A1701A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30 (2.6)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5679B3" w14:textId="77777777" w:rsidR="00E47846" w:rsidRPr="008A1D14" w:rsidRDefault="00E47846" w:rsidP="003065B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1D14">
              <w:rPr>
                <w:rFonts w:ascii="Times New Roman" w:hAnsi="Times New Roman" w:cs="Times New Roman"/>
                <w:sz w:val="24"/>
                <w:szCs w:val="24"/>
              </w:rPr>
              <w:t>59 (4.5)</w:t>
            </w:r>
          </w:p>
        </w:tc>
      </w:tr>
    </w:tbl>
    <w:p w14:paraId="389310BC" w14:textId="15D5D3E8" w:rsidR="00E47846" w:rsidRPr="003D0150" w:rsidRDefault="00E47846" w:rsidP="00E47846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  <w:sectPr w:rsidR="00E47846" w:rsidRPr="003D0150" w:rsidSect="00382318">
          <w:pgSz w:w="11900" w:h="16840"/>
          <w:pgMar w:top="1417" w:right="1134" w:bottom="1134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* Significant diffe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rence </w:t>
      </w:r>
      <w:r w:rsidR="00EE5A3D">
        <w:rPr>
          <w:rFonts w:ascii="Times New Roman" w:hAnsi="Times New Roman" w:cs="Times New Roman"/>
          <w:sz w:val="24"/>
          <w:szCs w:val="24"/>
        </w:rPr>
        <w:t>vs. subjects &lt;80 years, P &lt;0.0</w:t>
      </w:r>
    </w:p>
    <w:p w14:paraId="69E63B2D" w14:textId="1CFC9092" w:rsidR="0099163F" w:rsidRPr="00EE5A3D" w:rsidRDefault="0099163F" w:rsidP="00EE5A3D"/>
    <w:sectPr w:rsidR="0099163F" w:rsidRPr="00EE5A3D" w:rsidSect="00BD7E0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897B12C" w15:done="0"/>
  <w15:commentEx w15:paraId="3648CF59" w15:done="0"/>
  <w15:commentEx w15:paraId="66DCB9B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897B12C" w16cid:durableId="20524D6A"/>
  <w16cid:commentId w16cid:paraId="3648CF59" w16cid:durableId="20524E4F"/>
  <w16cid:commentId w16cid:paraId="66DCB9B4" w16cid:durableId="2052505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CD7D1E"/>
    <w:multiLevelType w:val="hybridMultilevel"/>
    <w:tmpl w:val="0FF0A63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960323"/>
    <w:multiLevelType w:val="hybridMultilevel"/>
    <w:tmpl w:val="EBE8C306"/>
    <w:lvl w:ilvl="0" w:tplc="0410000F">
      <w:start w:val="1"/>
      <w:numFmt w:val="decimal"/>
      <w:lvlText w:val="%1."/>
      <w:lvlJc w:val="left"/>
      <w:pPr>
        <w:ind w:left="934" w:hanging="360"/>
      </w:pPr>
    </w:lvl>
    <w:lvl w:ilvl="1" w:tplc="04100019" w:tentative="1">
      <w:start w:val="1"/>
      <w:numFmt w:val="lowerLetter"/>
      <w:lvlText w:val="%2."/>
      <w:lvlJc w:val="left"/>
      <w:pPr>
        <w:ind w:left="1654" w:hanging="360"/>
      </w:pPr>
    </w:lvl>
    <w:lvl w:ilvl="2" w:tplc="0410001B" w:tentative="1">
      <w:start w:val="1"/>
      <w:numFmt w:val="lowerRoman"/>
      <w:lvlText w:val="%3."/>
      <w:lvlJc w:val="right"/>
      <w:pPr>
        <w:ind w:left="2374" w:hanging="180"/>
      </w:pPr>
    </w:lvl>
    <w:lvl w:ilvl="3" w:tplc="0410000F" w:tentative="1">
      <w:start w:val="1"/>
      <w:numFmt w:val="decimal"/>
      <w:lvlText w:val="%4."/>
      <w:lvlJc w:val="left"/>
      <w:pPr>
        <w:ind w:left="3094" w:hanging="360"/>
      </w:pPr>
    </w:lvl>
    <w:lvl w:ilvl="4" w:tplc="04100019" w:tentative="1">
      <w:start w:val="1"/>
      <w:numFmt w:val="lowerLetter"/>
      <w:lvlText w:val="%5."/>
      <w:lvlJc w:val="left"/>
      <w:pPr>
        <w:ind w:left="3814" w:hanging="360"/>
      </w:pPr>
    </w:lvl>
    <w:lvl w:ilvl="5" w:tplc="0410001B" w:tentative="1">
      <w:start w:val="1"/>
      <w:numFmt w:val="lowerRoman"/>
      <w:lvlText w:val="%6."/>
      <w:lvlJc w:val="right"/>
      <w:pPr>
        <w:ind w:left="4534" w:hanging="180"/>
      </w:pPr>
    </w:lvl>
    <w:lvl w:ilvl="6" w:tplc="0410000F" w:tentative="1">
      <w:start w:val="1"/>
      <w:numFmt w:val="decimal"/>
      <w:lvlText w:val="%7."/>
      <w:lvlJc w:val="left"/>
      <w:pPr>
        <w:ind w:left="5254" w:hanging="360"/>
      </w:pPr>
    </w:lvl>
    <w:lvl w:ilvl="7" w:tplc="04100019" w:tentative="1">
      <w:start w:val="1"/>
      <w:numFmt w:val="lowerLetter"/>
      <w:lvlText w:val="%8."/>
      <w:lvlJc w:val="left"/>
      <w:pPr>
        <w:ind w:left="5974" w:hanging="360"/>
      </w:pPr>
    </w:lvl>
    <w:lvl w:ilvl="8" w:tplc="0410001B" w:tentative="1">
      <w:start w:val="1"/>
      <w:numFmt w:val="lowerRoman"/>
      <w:lvlText w:val="%9."/>
      <w:lvlJc w:val="right"/>
      <w:pPr>
        <w:ind w:left="6694" w:hanging="180"/>
      </w:pPr>
    </w:lvl>
  </w:abstractNum>
  <w:abstractNum w:abstractNumId="2">
    <w:nsid w:val="7B6B024F"/>
    <w:multiLevelType w:val="hybridMultilevel"/>
    <w:tmpl w:val="796C9B62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A84"/>
    <w:rsid w:val="000234FA"/>
    <w:rsid w:val="0005214F"/>
    <w:rsid w:val="00060135"/>
    <w:rsid w:val="00073CF3"/>
    <w:rsid w:val="00082635"/>
    <w:rsid w:val="000853B0"/>
    <w:rsid w:val="000939D2"/>
    <w:rsid w:val="000A5EDB"/>
    <w:rsid w:val="000A7B4E"/>
    <w:rsid w:val="000B09CA"/>
    <w:rsid w:val="000C7F3F"/>
    <w:rsid w:val="000E68BA"/>
    <w:rsid w:val="000E7709"/>
    <w:rsid w:val="000F77A5"/>
    <w:rsid w:val="001051CB"/>
    <w:rsid w:val="00157EC3"/>
    <w:rsid w:val="0016546C"/>
    <w:rsid w:val="001672AB"/>
    <w:rsid w:val="00170950"/>
    <w:rsid w:val="00172486"/>
    <w:rsid w:val="0017526E"/>
    <w:rsid w:val="00197F52"/>
    <w:rsid w:val="001B28E7"/>
    <w:rsid w:val="00222750"/>
    <w:rsid w:val="00242CE9"/>
    <w:rsid w:val="00246AC1"/>
    <w:rsid w:val="00291B1B"/>
    <w:rsid w:val="002B421F"/>
    <w:rsid w:val="002C2C34"/>
    <w:rsid w:val="003002FD"/>
    <w:rsid w:val="00327553"/>
    <w:rsid w:val="00337D50"/>
    <w:rsid w:val="003565C3"/>
    <w:rsid w:val="00360746"/>
    <w:rsid w:val="0036288A"/>
    <w:rsid w:val="0037322A"/>
    <w:rsid w:val="00382318"/>
    <w:rsid w:val="0039285F"/>
    <w:rsid w:val="00394C54"/>
    <w:rsid w:val="003B219B"/>
    <w:rsid w:val="003D73E0"/>
    <w:rsid w:val="00411BE4"/>
    <w:rsid w:val="0042549D"/>
    <w:rsid w:val="004356F2"/>
    <w:rsid w:val="0045454B"/>
    <w:rsid w:val="00497BE3"/>
    <w:rsid w:val="004A2738"/>
    <w:rsid w:val="004A27F6"/>
    <w:rsid w:val="004E1728"/>
    <w:rsid w:val="004F4FEB"/>
    <w:rsid w:val="005559F8"/>
    <w:rsid w:val="005921B7"/>
    <w:rsid w:val="0059581C"/>
    <w:rsid w:val="00597A91"/>
    <w:rsid w:val="005C12EC"/>
    <w:rsid w:val="005D078B"/>
    <w:rsid w:val="005E0ED6"/>
    <w:rsid w:val="005E72F3"/>
    <w:rsid w:val="0064522E"/>
    <w:rsid w:val="006968EF"/>
    <w:rsid w:val="006C0591"/>
    <w:rsid w:val="006C2FEA"/>
    <w:rsid w:val="006E77C1"/>
    <w:rsid w:val="00705DC2"/>
    <w:rsid w:val="007138C3"/>
    <w:rsid w:val="00717618"/>
    <w:rsid w:val="007233AA"/>
    <w:rsid w:val="00727635"/>
    <w:rsid w:val="00742289"/>
    <w:rsid w:val="00761D4A"/>
    <w:rsid w:val="0076466C"/>
    <w:rsid w:val="00764BBA"/>
    <w:rsid w:val="00772386"/>
    <w:rsid w:val="007A1029"/>
    <w:rsid w:val="007A4391"/>
    <w:rsid w:val="007A6C3A"/>
    <w:rsid w:val="007B259C"/>
    <w:rsid w:val="007C122A"/>
    <w:rsid w:val="007E4C1C"/>
    <w:rsid w:val="00800D59"/>
    <w:rsid w:val="00802E7B"/>
    <w:rsid w:val="00804E59"/>
    <w:rsid w:val="0081649E"/>
    <w:rsid w:val="0086713F"/>
    <w:rsid w:val="00870275"/>
    <w:rsid w:val="00887DCF"/>
    <w:rsid w:val="008A1D14"/>
    <w:rsid w:val="008A650F"/>
    <w:rsid w:val="008B36BF"/>
    <w:rsid w:val="008B39D2"/>
    <w:rsid w:val="008B44A8"/>
    <w:rsid w:val="008E0074"/>
    <w:rsid w:val="008E2AD5"/>
    <w:rsid w:val="008F08CE"/>
    <w:rsid w:val="00910704"/>
    <w:rsid w:val="00913C45"/>
    <w:rsid w:val="00981566"/>
    <w:rsid w:val="0099163F"/>
    <w:rsid w:val="00997CD2"/>
    <w:rsid w:val="009A59E2"/>
    <w:rsid w:val="009C5093"/>
    <w:rsid w:val="009C5AB8"/>
    <w:rsid w:val="009F02AF"/>
    <w:rsid w:val="009F07EC"/>
    <w:rsid w:val="00A0341D"/>
    <w:rsid w:val="00A3788F"/>
    <w:rsid w:val="00A47B12"/>
    <w:rsid w:val="00A60775"/>
    <w:rsid w:val="00A674E6"/>
    <w:rsid w:val="00A703F3"/>
    <w:rsid w:val="00A800EC"/>
    <w:rsid w:val="00A90DB2"/>
    <w:rsid w:val="00A9370D"/>
    <w:rsid w:val="00AB309B"/>
    <w:rsid w:val="00AF4980"/>
    <w:rsid w:val="00AF6137"/>
    <w:rsid w:val="00B15744"/>
    <w:rsid w:val="00B25702"/>
    <w:rsid w:val="00B63037"/>
    <w:rsid w:val="00B73D76"/>
    <w:rsid w:val="00BA5D13"/>
    <w:rsid w:val="00BC456A"/>
    <w:rsid w:val="00BD2AA0"/>
    <w:rsid w:val="00BD5A7B"/>
    <w:rsid w:val="00BD7E08"/>
    <w:rsid w:val="00BE1F42"/>
    <w:rsid w:val="00BF2A84"/>
    <w:rsid w:val="00C433D6"/>
    <w:rsid w:val="00C5265F"/>
    <w:rsid w:val="00C56495"/>
    <w:rsid w:val="00C61769"/>
    <w:rsid w:val="00CA5ED6"/>
    <w:rsid w:val="00CB3DEF"/>
    <w:rsid w:val="00CC1848"/>
    <w:rsid w:val="00CC1E11"/>
    <w:rsid w:val="00CC7103"/>
    <w:rsid w:val="00CD0494"/>
    <w:rsid w:val="00CE5434"/>
    <w:rsid w:val="00CF49F6"/>
    <w:rsid w:val="00D150F4"/>
    <w:rsid w:val="00D22BFA"/>
    <w:rsid w:val="00D355B4"/>
    <w:rsid w:val="00D405CB"/>
    <w:rsid w:val="00D44884"/>
    <w:rsid w:val="00DA7EE7"/>
    <w:rsid w:val="00DB26F5"/>
    <w:rsid w:val="00DB4E0D"/>
    <w:rsid w:val="00DD1B66"/>
    <w:rsid w:val="00DF706B"/>
    <w:rsid w:val="00E003FB"/>
    <w:rsid w:val="00E201C4"/>
    <w:rsid w:val="00E37856"/>
    <w:rsid w:val="00E47846"/>
    <w:rsid w:val="00E76AB5"/>
    <w:rsid w:val="00E8303C"/>
    <w:rsid w:val="00EC18F1"/>
    <w:rsid w:val="00EC3889"/>
    <w:rsid w:val="00EE26AD"/>
    <w:rsid w:val="00EE5A3D"/>
    <w:rsid w:val="00EE79C9"/>
    <w:rsid w:val="00EF6ECA"/>
    <w:rsid w:val="00F17FA7"/>
    <w:rsid w:val="00F40926"/>
    <w:rsid w:val="00F5795E"/>
    <w:rsid w:val="00F814BF"/>
    <w:rsid w:val="00F93D25"/>
    <w:rsid w:val="00F93ED2"/>
    <w:rsid w:val="00FA48C0"/>
    <w:rsid w:val="00FB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9C198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2A84"/>
    <w:pPr>
      <w:spacing w:after="160" w:line="259" w:lineRule="auto"/>
    </w:pPr>
    <w:rPr>
      <w:rFonts w:eastAsiaTheme="minorHAnsi"/>
      <w:sz w:val="22"/>
      <w:szCs w:val="22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F2A84"/>
    <w:rPr>
      <w:rFonts w:eastAsiaTheme="minorHAns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ientrocorpodeltesto2">
    <w:name w:val="Body Text Indent 2"/>
    <w:basedOn w:val="Normale"/>
    <w:link w:val="Rientrocorpodeltesto2Carattere"/>
    <w:rsid w:val="00A90DB2"/>
    <w:pPr>
      <w:autoSpaceDE w:val="0"/>
      <w:autoSpaceDN w:val="0"/>
      <w:spacing w:after="0" w:line="360" w:lineRule="exact"/>
      <w:ind w:right="5" w:firstLine="300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Rientrocorpodeltesto2Carattere">
    <w:name w:val="Rientro corpo del testo 2 Carattere"/>
    <w:basedOn w:val="Caratterepredefinitoparagrafo"/>
    <w:link w:val="Rientrocorpodeltesto2"/>
    <w:rsid w:val="00A90DB2"/>
    <w:rPr>
      <w:rFonts w:ascii="Times New Roman" w:eastAsia="Times New Roman" w:hAnsi="Times New Roman" w:cs="Times New Roman"/>
      <w:szCs w:val="20"/>
      <w:lang w:val="en-US"/>
    </w:rPr>
  </w:style>
  <w:style w:type="paragraph" w:styleId="Paragrafoelenco">
    <w:name w:val="List Paragraph"/>
    <w:basedOn w:val="Normale"/>
    <w:uiPriority w:val="34"/>
    <w:qFormat/>
    <w:rsid w:val="0045454B"/>
    <w:pPr>
      <w:ind w:left="720"/>
      <w:contextualSpacing/>
    </w:pPr>
  </w:style>
  <w:style w:type="character" w:styleId="Rimandocommento">
    <w:name w:val="annotation reference"/>
    <w:basedOn w:val="Caratterepredefinitoparagrafo"/>
    <w:uiPriority w:val="99"/>
    <w:semiHidden/>
    <w:unhideWhenUsed/>
    <w:rsid w:val="00F17FA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17FA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F17FA7"/>
    <w:rPr>
      <w:rFonts w:eastAsiaTheme="minorHAnsi"/>
      <w:sz w:val="20"/>
      <w:szCs w:val="20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17FA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17FA7"/>
    <w:rPr>
      <w:rFonts w:eastAsiaTheme="minorHAnsi"/>
      <w:b/>
      <w:bCs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7FA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7FA7"/>
    <w:rPr>
      <w:rFonts w:ascii="Times New Roman" w:eastAsiaTheme="minorHAnsi" w:hAnsi="Times New Roman" w:cs="Times New Roman"/>
      <w:sz w:val="18"/>
      <w:szCs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2A84"/>
    <w:pPr>
      <w:spacing w:after="160" w:line="259" w:lineRule="auto"/>
    </w:pPr>
    <w:rPr>
      <w:rFonts w:eastAsiaTheme="minorHAnsi"/>
      <w:sz w:val="22"/>
      <w:szCs w:val="22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F2A84"/>
    <w:rPr>
      <w:rFonts w:eastAsiaTheme="minorHAns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ientrocorpodeltesto2">
    <w:name w:val="Body Text Indent 2"/>
    <w:basedOn w:val="Normale"/>
    <w:link w:val="Rientrocorpodeltesto2Carattere"/>
    <w:rsid w:val="00A90DB2"/>
    <w:pPr>
      <w:autoSpaceDE w:val="0"/>
      <w:autoSpaceDN w:val="0"/>
      <w:spacing w:after="0" w:line="360" w:lineRule="exact"/>
      <w:ind w:right="5" w:firstLine="300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Rientrocorpodeltesto2Carattere">
    <w:name w:val="Rientro corpo del testo 2 Carattere"/>
    <w:basedOn w:val="Caratterepredefinitoparagrafo"/>
    <w:link w:val="Rientrocorpodeltesto2"/>
    <w:rsid w:val="00A90DB2"/>
    <w:rPr>
      <w:rFonts w:ascii="Times New Roman" w:eastAsia="Times New Roman" w:hAnsi="Times New Roman" w:cs="Times New Roman"/>
      <w:szCs w:val="20"/>
      <w:lang w:val="en-US"/>
    </w:rPr>
  </w:style>
  <w:style w:type="paragraph" w:styleId="Paragrafoelenco">
    <w:name w:val="List Paragraph"/>
    <w:basedOn w:val="Normale"/>
    <w:uiPriority w:val="34"/>
    <w:qFormat/>
    <w:rsid w:val="0045454B"/>
    <w:pPr>
      <w:ind w:left="720"/>
      <w:contextualSpacing/>
    </w:pPr>
  </w:style>
  <w:style w:type="character" w:styleId="Rimandocommento">
    <w:name w:val="annotation reference"/>
    <w:basedOn w:val="Caratterepredefinitoparagrafo"/>
    <w:uiPriority w:val="99"/>
    <w:semiHidden/>
    <w:unhideWhenUsed/>
    <w:rsid w:val="00F17FA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17FA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F17FA7"/>
    <w:rPr>
      <w:rFonts w:eastAsiaTheme="minorHAnsi"/>
      <w:sz w:val="20"/>
      <w:szCs w:val="20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17FA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17FA7"/>
    <w:rPr>
      <w:rFonts w:eastAsiaTheme="minorHAnsi"/>
      <w:b/>
      <w:bCs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7FA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7FA7"/>
    <w:rPr>
      <w:rFonts w:ascii="Times New Roman" w:eastAsiaTheme="minorHAnsi" w:hAnsi="Times New Roman" w:cs="Times New Roman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8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1" Type="http://schemas.microsoft.com/office/2016/09/relationships/commentsIds" Target="commentsIds.xml"/><Relationship Id="rId12" Type="http://schemas.microsoft.com/office/2011/relationships/people" Target="people.xml"/><Relationship Id="rId10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07F7CF-4658-0940-8D07-C45C5EA5C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124</Words>
  <Characters>710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Fabbri</dc:creator>
  <cp:keywords/>
  <dc:description/>
  <cp:lastModifiedBy>Andrea Fabbri</cp:lastModifiedBy>
  <cp:revision>4</cp:revision>
  <dcterms:created xsi:type="dcterms:W3CDTF">2019-04-17T13:47:00Z</dcterms:created>
  <dcterms:modified xsi:type="dcterms:W3CDTF">2019-05-09T12:50:00Z</dcterms:modified>
</cp:coreProperties>
</file>