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142BB1" w14:textId="77777777" w:rsidR="00D91DE3" w:rsidRDefault="00D91DE3" w:rsidP="00D91DE3">
      <w:pPr>
        <w:spacing w:line="360" w:lineRule="auto"/>
        <w:jc w:val="both"/>
        <w:rPr>
          <w:rFonts w:eastAsiaTheme="majorEastAsia" w:cs="Times New Roman"/>
          <w:b/>
          <w:spacing w:val="-10"/>
          <w:kern w:val="28"/>
          <w:sz w:val="28"/>
          <w:szCs w:val="28"/>
        </w:rPr>
      </w:pPr>
      <w:r>
        <w:rPr>
          <w:rFonts w:eastAsiaTheme="majorEastAsia" w:cs="Times New Roman"/>
          <w:b/>
          <w:spacing w:val="-10"/>
          <w:kern w:val="28"/>
          <w:sz w:val="28"/>
          <w:szCs w:val="28"/>
        </w:rPr>
        <w:t>Supplementary Information</w:t>
      </w:r>
    </w:p>
    <w:p w14:paraId="06DCF182" w14:textId="77777777" w:rsidR="00D91DE3" w:rsidRPr="009E5DC7" w:rsidRDefault="00D91DE3" w:rsidP="00D91DE3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9E5DC7">
        <w:rPr>
          <w:rFonts w:ascii="Times New Roman" w:hAnsi="Times New Roman" w:cs="Times New Roman"/>
          <w:b/>
          <w:bCs/>
          <w:sz w:val="32"/>
          <w:szCs w:val="32"/>
        </w:rPr>
        <w:t>Application of seasonal climate forecasts in predicting winter chill for specialty crops of California</w:t>
      </w:r>
    </w:p>
    <w:p w14:paraId="6529B149" w14:textId="77777777" w:rsidR="00D91DE3" w:rsidRDefault="00D91DE3" w:rsidP="00D91DE3">
      <w:pPr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</w:rPr>
        <w:t>Prakash Kumar Jha</w:t>
      </w:r>
      <w:r w:rsidRPr="00C272DC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>
        <w:rPr>
          <w:rFonts w:ascii="Times New Roman" w:hAnsi="Times New Roman" w:cs="Times New Roman"/>
          <w:sz w:val="20"/>
          <w:szCs w:val="20"/>
        </w:rPr>
        <w:t>, Tapan B. Pathak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1,2</w:t>
      </w:r>
      <w:r w:rsidRPr="00C272DC">
        <w:rPr>
          <w:rFonts w:ascii="Times New Roman" w:hAnsi="Times New Roman" w:cs="Times New Roman"/>
          <w:sz w:val="20"/>
          <w:szCs w:val="20"/>
          <w:vertAlign w:val="superscript"/>
        </w:rPr>
        <w:t>*</w:t>
      </w:r>
    </w:p>
    <w:p w14:paraId="0B832C0B" w14:textId="77777777" w:rsidR="00D91DE3" w:rsidRDefault="00D91DE3" w:rsidP="00D91DE3">
      <w:pPr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 w:rsidRPr="007B0BE6">
        <w:rPr>
          <w:rFonts w:ascii="Times New Roman" w:hAnsi="Times New Roman" w:cs="Times New Roman"/>
          <w:sz w:val="20"/>
          <w:szCs w:val="20"/>
          <w:vertAlign w:val="superscript"/>
          <w:lang w:val="id-ID" w:eastAsia="ja-JP"/>
        </w:rPr>
        <w:t>1</w:t>
      </w:r>
      <w:r>
        <w:rPr>
          <w:rFonts w:ascii="Times New Roman" w:hAnsi="Times New Roman" w:cs="Times New Roman"/>
          <w:sz w:val="20"/>
          <w:szCs w:val="20"/>
          <w:vertAlign w:val="superscript"/>
          <w:lang w:eastAsia="ja-JP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eastAsia="ja-JP"/>
        </w:rPr>
        <w:t>Division of Agriculture and Natural Resources, University of California, 2801 2</w:t>
      </w:r>
      <w:r w:rsidRPr="002F72FA">
        <w:rPr>
          <w:rFonts w:ascii="Times New Roman" w:hAnsi="Times New Roman" w:cs="Times New Roman"/>
          <w:sz w:val="20"/>
          <w:szCs w:val="20"/>
          <w:vertAlign w:val="superscript"/>
          <w:lang w:eastAsia="ja-JP"/>
        </w:rPr>
        <w:t>nd</w:t>
      </w:r>
      <w:r>
        <w:rPr>
          <w:rFonts w:ascii="Times New Roman" w:hAnsi="Times New Roman" w:cs="Times New Roman"/>
          <w:sz w:val="20"/>
          <w:szCs w:val="20"/>
          <w:lang w:eastAsia="ja-JP"/>
        </w:rPr>
        <w:t xml:space="preserve"> St., Davis, CA 95618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br/>
      </w:r>
      <w:r>
        <w:rPr>
          <w:rFonts w:ascii="Times New Roman" w:hAnsi="Times New Roman" w:cs="Times New Roman"/>
          <w:sz w:val="20"/>
          <w:szCs w:val="20"/>
          <w:vertAlign w:val="superscript"/>
          <w:lang w:eastAsia="ja-JP"/>
        </w:rPr>
        <w:t>2</w:t>
      </w:r>
      <w:r w:rsidRPr="002F72FA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Department of Civil and Environmental Engineering, University of California, Merced, 5200 N. Lake Rd. Merced, CA 95343</w:t>
      </w:r>
    </w:p>
    <w:p w14:paraId="423D5266" w14:textId="77777777" w:rsidR="00D91DE3" w:rsidRDefault="00D91DE3" w:rsidP="00D91DE3">
      <w:pPr>
        <w:rPr>
          <w:rFonts w:ascii="Times New Roman" w:hAnsi="Times New Roman" w:cs="Times New Roman"/>
          <w:sz w:val="20"/>
          <w:szCs w:val="20"/>
          <w:shd w:val="clear" w:color="auto" w:fill="FFFFFF"/>
        </w:rPr>
      </w:pPr>
    </w:p>
    <w:p w14:paraId="458EF9EE" w14:textId="77777777" w:rsidR="00D91DE3" w:rsidRDefault="00D91DE3" w:rsidP="00D91DE3">
      <w:pPr>
        <w:rPr>
          <w:rFonts w:ascii="Times New Roman" w:hAnsi="Times New Roman" w:cs="Times New Roman"/>
          <w:sz w:val="20"/>
          <w:szCs w:val="20"/>
          <w:shd w:val="clear" w:color="auto" w:fill="FFFFFF"/>
        </w:rPr>
      </w:pPr>
    </w:p>
    <w:p w14:paraId="1917085D" w14:textId="77777777" w:rsidR="00D91DE3" w:rsidRDefault="00D91DE3" w:rsidP="00D91DE3">
      <w:pPr>
        <w:rPr>
          <w:rFonts w:ascii="Times New Roman" w:hAnsi="Times New Roman" w:cs="Times New Roman"/>
          <w:sz w:val="20"/>
          <w:szCs w:val="20"/>
          <w:shd w:val="clear" w:color="auto" w:fill="FFFFFF"/>
        </w:rPr>
      </w:pPr>
    </w:p>
    <w:p w14:paraId="23A896A7" w14:textId="77777777" w:rsidR="00D91DE3" w:rsidRDefault="00D91DE3" w:rsidP="00D91DE3">
      <w:pPr>
        <w:rPr>
          <w:rFonts w:ascii="Times New Roman" w:hAnsi="Times New Roman" w:cs="Times New Roman"/>
          <w:sz w:val="20"/>
          <w:szCs w:val="20"/>
          <w:shd w:val="clear" w:color="auto" w:fill="FFFFFF"/>
        </w:rPr>
      </w:pPr>
    </w:p>
    <w:p w14:paraId="15A8475B" w14:textId="77777777" w:rsidR="00D91DE3" w:rsidRDefault="00D91DE3" w:rsidP="00D91DE3">
      <w:pPr>
        <w:rPr>
          <w:rFonts w:ascii="Times New Roman" w:hAnsi="Times New Roman" w:cs="Times New Roman"/>
          <w:sz w:val="20"/>
          <w:szCs w:val="20"/>
          <w:shd w:val="clear" w:color="auto" w:fill="FFFFFF"/>
        </w:rPr>
      </w:pPr>
    </w:p>
    <w:p w14:paraId="73C63ADB" w14:textId="77777777" w:rsidR="00D91DE3" w:rsidRDefault="00D91DE3" w:rsidP="00D91DE3">
      <w:pPr>
        <w:rPr>
          <w:rFonts w:ascii="Times New Roman" w:hAnsi="Times New Roman" w:cs="Times New Roman"/>
          <w:sz w:val="20"/>
          <w:szCs w:val="20"/>
          <w:shd w:val="clear" w:color="auto" w:fill="FFFFFF"/>
        </w:rPr>
      </w:pPr>
    </w:p>
    <w:p w14:paraId="16CCEABB" w14:textId="77777777" w:rsidR="00D91DE3" w:rsidRDefault="00D91DE3" w:rsidP="00D91DE3">
      <w:pPr>
        <w:rPr>
          <w:rFonts w:ascii="Times New Roman" w:hAnsi="Times New Roman" w:cs="Times New Roman"/>
          <w:sz w:val="20"/>
          <w:szCs w:val="20"/>
          <w:shd w:val="clear" w:color="auto" w:fill="FFFFFF"/>
        </w:rPr>
      </w:pPr>
    </w:p>
    <w:p w14:paraId="4E55D57C" w14:textId="77777777" w:rsidR="00D91DE3" w:rsidRDefault="00D91DE3" w:rsidP="00D91DE3">
      <w:pPr>
        <w:rPr>
          <w:rFonts w:ascii="Times New Roman" w:hAnsi="Times New Roman" w:cs="Times New Roman"/>
          <w:sz w:val="20"/>
          <w:szCs w:val="20"/>
          <w:shd w:val="clear" w:color="auto" w:fill="FFFFFF"/>
        </w:rPr>
      </w:pPr>
    </w:p>
    <w:p w14:paraId="4DEBCFCF" w14:textId="77777777" w:rsidR="00D91DE3" w:rsidRDefault="00D91DE3" w:rsidP="00D91DE3">
      <w:pPr>
        <w:rPr>
          <w:rFonts w:ascii="Times New Roman" w:hAnsi="Times New Roman" w:cs="Times New Roman"/>
          <w:sz w:val="20"/>
          <w:szCs w:val="20"/>
          <w:shd w:val="clear" w:color="auto" w:fill="FFFFFF"/>
        </w:rPr>
      </w:pPr>
    </w:p>
    <w:p w14:paraId="6A902944" w14:textId="77777777" w:rsidR="00D91DE3" w:rsidRDefault="00D91DE3" w:rsidP="00D91DE3">
      <w:pPr>
        <w:rPr>
          <w:rFonts w:ascii="Times New Roman" w:hAnsi="Times New Roman" w:cs="Times New Roman"/>
          <w:sz w:val="20"/>
          <w:szCs w:val="20"/>
          <w:shd w:val="clear" w:color="auto" w:fill="FFFFFF"/>
        </w:rPr>
      </w:pPr>
    </w:p>
    <w:p w14:paraId="378BF337" w14:textId="77777777" w:rsidR="00D91DE3" w:rsidRDefault="00D91DE3" w:rsidP="00D91DE3">
      <w:pPr>
        <w:rPr>
          <w:sz w:val="18"/>
          <w:szCs w:val="18"/>
        </w:rPr>
      </w:pPr>
    </w:p>
    <w:p w14:paraId="0EFE52D6" w14:textId="77777777" w:rsidR="00D91DE3" w:rsidRDefault="00D91DE3" w:rsidP="00D91DE3"/>
    <w:p w14:paraId="4DBC84A7" w14:textId="77777777" w:rsidR="00D91DE3" w:rsidRDefault="00D91DE3" w:rsidP="00D91DE3">
      <w:pPr>
        <w:jc w:val="both"/>
      </w:pPr>
    </w:p>
    <w:p w14:paraId="5439DB40" w14:textId="77777777" w:rsidR="00D91DE3" w:rsidRDefault="00D91DE3" w:rsidP="00D91DE3">
      <w:pPr>
        <w:jc w:val="both"/>
      </w:pPr>
    </w:p>
    <w:p w14:paraId="4A9D0542" w14:textId="77777777" w:rsidR="00D91DE3" w:rsidRDefault="00D91DE3" w:rsidP="00D91DE3">
      <w:pPr>
        <w:jc w:val="both"/>
      </w:pPr>
    </w:p>
    <w:p w14:paraId="04DF9B1C" w14:textId="77777777" w:rsidR="00D91DE3" w:rsidRDefault="00D91DE3" w:rsidP="00D91DE3">
      <w:pPr>
        <w:jc w:val="both"/>
      </w:pPr>
    </w:p>
    <w:p w14:paraId="114E2464" w14:textId="77777777" w:rsidR="00D91DE3" w:rsidRDefault="00D91DE3" w:rsidP="00D91DE3">
      <w:pPr>
        <w:jc w:val="both"/>
      </w:pPr>
    </w:p>
    <w:p w14:paraId="7DD6D209" w14:textId="77777777" w:rsidR="00D91DE3" w:rsidRDefault="00D91DE3" w:rsidP="00D91DE3">
      <w:pPr>
        <w:jc w:val="both"/>
      </w:pPr>
    </w:p>
    <w:p w14:paraId="3544AEF0" w14:textId="77777777" w:rsidR="00D91DE3" w:rsidRDefault="00D91DE3" w:rsidP="00D91DE3">
      <w:pPr>
        <w:jc w:val="both"/>
      </w:pPr>
    </w:p>
    <w:p w14:paraId="26F7F6D8" w14:textId="77777777" w:rsidR="00D91DE3" w:rsidRDefault="00D91DE3" w:rsidP="00D91DE3">
      <w:pPr>
        <w:jc w:val="both"/>
      </w:pPr>
    </w:p>
    <w:p w14:paraId="11C58527" w14:textId="77777777" w:rsidR="00D91DE3" w:rsidRDefault="00D91DE3" w:rsidP="00D91DE3">
      <w:pPr>
        <w:jc w:val="both"/>
      </w:pPr>
    </w:p>
    <w:p w14:paraId="6191E3FC" w14:textId="77777777" w:rsidR="00D91DE3" w:rsidRDefault="00D91DE3" w:rsidP="00D91DE3">
      <w:pPr>
        <w:jc w:val="both"/>
      </w:pPr>
    </w:p>
    <w:p w14:paraId="34E42AF1" w14:textId="77777777" w:rsidR="00D91DE3" w:rsidRDefault="00D91DE3" w:rsidP="00D91DE3">
      <w:pPr>
        <w:jc w:val="both"/>
      </w:pPr>
      <w:r>
        <w:rPr>
          <w:noProof/>
          <w14:ligatures w14:val="standardContextual"/>
        </w:rPr>
        <w:lastRenderedPageBreak/>
        <w:drawing>
          <wp:anchor distT="0" distB="0" distL="114300" distR="114300" simplePos="0" relativeHeight="251673600" behindDoc="0" locked="0" layoutInCell="1" allowOverlap="1" wp14:anchorId="10364412" wp14:editId="0CDE301F">
            <wp:simplePos x="0" y="0"/>
            <wp:positionH relativeFrom="column">
              <wp:posOffset>79375</wp:posOffset>
            </wp:positionH>
            <wp:positionV relativeFrom="paragraph">
              <wp:posOffset>0</wp:posOffset>
            </wp:positionV>
            <wp:extent cx="4584700" cy="3293745"/>
            <wp:effectExtent l="0" t="0" r="6350" b="1905"/>
            <wp:wrapSquare wrapText="bothSides"/>
            <wp:docPr id="76682198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84" t="10831" r="22185" b="11132"/>
                    <a:stretch/>
                  </pic:blipFill>
                  <pic:spPr bwMode="auto">
                    <a:xfrm>
                      <a:off x="0" y="0"/>
                      <a:ext cx="4584700" cy="3293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05024B6" w14:textId="77777777" w:rsidR="00D91DE3" w:rsidRDefault="00D91DE3" w:rsidP="00D91DE3">
      <w:pPr>
        <w:jc w:val="both"/>
      </w:pPr>
    </w:p>
    <w:p w14:paraId="0D9D26B3" w14:textId="77777777" w:rsidR="00D91DE3" w:rsidRDefault="00D91DE3" w:rsidP="00D91DE3">
      <w:pPr>
        <w:jc w:val="both"/>
      </w:pPr>
    </w:p>
    <w:p w14:paraId="60E24691" w14:textId="77777777" w:rsidR="00D91DE3" w:rsidRDefault="00D91DE3" w:rsidP="00D91DE3">
      <w:pPr>
        <w:jc w:val="both"/>
      </w:pPr>
    </w:p>
    <w:p w14:paraId="63BA0296" w14:textId="77777777" w:rsidR="00D91DE3" w:rsidRDefault="00D91DE3" w:rsidP="00D91DE3">
      <w:pPr>
        <w:jc w:val="both"/>
      </w:pPr>
    </w:p>
    <w:p w14:paraId="7202337E" w14:textId="77777777" w:rsidR="00D91DE3" w:rsidRDefault="00D91DE3" w:rsidP="00D91DE3">
      <w:pPr>
        <w:jc w:val="both"/>
      </w:pPr>
    </w:p>
    <w:p w14:paraId="597E6467" w14:textId="77777777" w:rsidR="00D91DE3" w:rsidRDefault="00D91DE3" w:rsidP="00D91DE3">
      <w:pPr>
        <w:jc w:val="both"/>
      </w:pPr>
    </w:p>
    <w:p w14:paraId="60DEB887" w14:textId="77777777" w:rsidR="00D91DE3" w:rsidRDefault="00D91DE3" w:rsidP="00D91DE3">
      <w:pPr>
        <w:jc w:val="both"/>
      </w:pPr>
    </w:p>
    <w:p w14:paraId="5B5A0F93" w14:textId="77777777" w:rsidR="00D91DE3" w:rsidRDefault="00D91DE3" w:rsidP="00D91DE3">
      <w:pPr>
        <w:jc w:val="both"/>
      </w:pPr>
    </w:p>
    <w:p w14:paraId="29144FE6" w14:textId="77777777" w:rsidR="00D91DE3" w:rsidRDefault="00D91DE3" w:rsidP="00D91DE3">
      <w:pPr>
        <w:jc w:val="both"/>
      </w:pPr>
    </w:p>
    <w:p w14:paraId="0B49E7B3" w14:textId="77777777" w:rsidR="00D91DE3" w:rsidRDefault="00D91DE3" w:rsidP="00D91DE3">
      <w:pPr>
        <w:jc w:val="both"/>
      </w:pPr>
    </w:p>
    <w:p w14:paraId="2D4A79E6" w14:textId="77777777" w:rsidR="00D91DE3" w:rsidRDefault="00D91DE3" w:rsidP="00D91DE3">
      <w:pPr>
        <w:jc w:val="both"/>
      </w:pPr>
    </w:p>
    <w:p w14:paraId="1D33250E" w14:textId="77777777" w:rsidR="00D91DE3" w:rsidRDefault="00D91DE3" w:rsidP="00D91DE3">
      <w:pPr>
        <w:jc w:val="both"/>
      </w:pPr>
      <w:r>
        <w:t xml:space="preserve">Fig. S1 same as Fig. 1 in the main text but for the forecasts from two-month lead time, i.e., forecasts of NDJF from September. </w:t>
      </w:r>
    </w:p>
    <w:p w14:paraId="4E213BEA" w14:textId="77777777" w:rsidR="00D91DE3" w:rsidRPr="007561CE" w:rsidRDefault="00D91DE3" w:rsidP="00D91DE3">
      <w:r>
        <w:rPr>
          <w:noProof/>
          <w14:ligatures w14:val="standardContextual"/>
        </w:rPr>
        <w:drawing>
          <wp:anchor distT="0" distB="0" distL="114300" distR="114300" simplePos="0" relativeHeight="251672576" behindDoc="0" locked="0" layoutInCell="1" allowOverlap="1" wp14:anchorId="42E8D6F9" wp14:editId="798BF3C2">
            <wp:simplePos x="0" y="0"/>
            <wp:positionH relativeFrom="column">
              <wp:posOffset>206817</wp:posOffset>
            </wp:positionH>
            <wp:positionV relativeFrom="paragraph">
              <wp:posOffset>90170</wp:posOffset>
            </wp:positionV>
            <wp:extent cx="4430395" cy="3251200"/>
            <wp:effectExtent l="0" t="0" r="8255" b="6350"/>
            <wp:wrapSquare wrapText="bothSides"/>
            <wp:docPr id="3464584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29" t="11270" r="22815" b="10578"/>
                    <a:stretch/>
                  </pic:blipFill>
                  <pic:spPr bwMode="auto">
                    <a:xfrm>
                      <a:off x="0" y="0"/>
                      <a:ext cx="4430395" cy="325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C0451D4" w14:textId="77777777" w:rsidR="00D91DE3" w:rsidRPr="007561CE" w:rsidRDefault="00D91DE3" w:rsidP="00D91DE3"/>
    <w:p w14:paraId="7CC41957" w14:textId="77777777" w:rsidR="00D91DE3" w:rsidRPr="007561CE" w:rsidRDefault="00D91DE3" w:rsidP="00D91DE3"/>
    <w:p w14:paraId="0A0D0B08" w14:textId="77777777" w:rsidR="00D91DE3" w:rsidRPr="007561CE" w:rsidRDefault="00D91DE3" w:rsidP="00D91DE3"/>
    <w:p w14:paraId="316CDF17" w14:textId="77777777" w:rsidR="00D91DE3" w:rsidRPr="007561CE" w:rsidRDefault="00D91DE3" w:rsidP="00D91DE3"/>
    <w:p w14:paraId="38B73D23" w14:textId="77777777" w:rsidR="00D91DE3" w:rsidRPr="007561CE" w:rsidRDefault="00D91DE3" w:rsidP="00D91DE3"/>
    <w:p w14:paraId="68B14200" w14:textId="77777777" w:rsidR="00D91DE3" w:rsidRPr="007561CE" w:rsidRDefault="00D91DE3" w:rsidP="00D91DE3"/>
    <w:p w14:paraId="733DF57B" w14:textId="77777777" w:rsidR="00D91DE3" w:rsidRPr="007561CE" w:rsidRDefault="00D91DE3" w:rsidP="00D91DE3"/>
    <w:p w14:paraId="2AFF56B6" w14:textId="77777777" w:rsidR="00D91DE3" w:rsidRPr="007561CE" w:rsidRDefault="00D91DE3" w:rsidP="00D91DE3"/>
    <w:p w14:paraId="20AE54AB" w14:textId="77777777" w:rsidR="00D91DE3" w:rsidRPr="007561CE" w:rsidRDefault="00D91DE3" w:rsidP="00D91DE3"/>
    <w:p w14:paraId="5AF2E1B6" w14:textId="77777777" w:rsidR="00D91DE3" w:rsidRDefault="00D91DE3" w:rsidP="00D91DE3">
      <w:pPr>
        <w:jc w:val="both"/>
      </w:pPr>
    </w:p>
    <w:p w14:paraId="32C9E8CC" w14:textId="77777777" w:rsidR="00D91DE3" w:rsidRDefault="00D91DE3" w:rsidP="00D91DE3">
      <w:pPr>
        <w:jc w:val="both"/>
        <w:rPr>
          <w:noProof/>
        </w:rPr>
      </w:pPr>
    </w:p>
    <w:p w14:paraId="06F4A03F" w14:textId="77777777" w:rsidR="00D91DE3" w:rsidRDefault="00D91DE3" w:rsidP="00D91DE3">
      <w:pPr>
        <w:jc w:val="both"/>
        <w:rPr>
          <w:noProof/>
        </w:rPr>
      </w:pPr>
    </w:p>
    <w:p w14:paraId="71B444F6" w14:textId="77777777" w:rsidR="00D91DE3" w:rsidRDefault="00D91DE3" w:rsidP="00D91DE3">
      <w:pPr>
        <w:jc w:val="both"/>
        <w:rPr>
          <w:noProof/>
        </w:rPr>
      </w:pPr>
    </w:p>
    <w:p w14:paraId="2BC6746D" w14:textId="77777777" w:rsidR="00D91DE3" w:rsidRDefault="00D91DE3" w:rsidP="00D91DE3">
      <w:pPr>
        <w:jc w:val="both"/>
        <w:rPr>
          <w:noProof/>
        </w:rPr>
      </w:pPr>
    </w:p>
    <w:p w14:paraId="776D322A" w14:textId="77777777" w:rsidR="00D91DE3" w:rsidRDefault="00D91DE3" w:rsidP="00D91DE3">
      <w:pPr>
        <w:jc w:val="both"/>
      </w:pPr>
      <w:r>
        <w:lastRenderedPageBreak/>
        <w:t xml:space="preserve">Fig. S2 same as Fig. 2 in the main text but for the forecasts from two-month lead time, i.e., forecasts of NDJF from September. </w:t>
      </w:r>
    </w:p>
    <w:p w14:paraId="332A7AC8" w14:textId="77777777" w:rsidR="00D91DE3" w:rsidRDefault="00D91DE3" w:rsidP="00D91DE3">
      <w:pPr>
        <w:jc w:val="both"/>
      </w:pPr>
      <w:r>
        <w:rPr>
          <w:noProof/>
          <w14:ligatures w14:val="standardContextual"/>
        </w:rPr>
        <w:drawing>
          <wp:anchor distT="0" distB="0" distL="114300" distR="114300" simplePos="0" relativeHeight="251675648" behindDoc="0" locked="0" layoutInCell="1" allowOverlap="1" wp14:anchorId="0913497F" wp14:editId="43F755E4">
            <wp:simplePos x="0" y="0"/>
            <wp:positionH relativeFrom="column">
              <wp:posOffset>55543</wp:posOffset>
            </wp:positionH>
            <wp:positionV relativeFrom="paragraph">
              <wp:posOffset>5119</wp:posOffset>
            </wp:positionV>
            <wp:extent cx="4347210" cy="3274695"/>
            <wp:effectExtent l="0" t="0" r="0" b="1905"/>
            <wp:wrapSquare wrapText="bothSides"/>
            <wp:docPr id="83967199" name="Picture 2" descr="A screenshot of a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967199" name="Picture 2" descr="A screenshot of a map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13" t="10317" r="24332" b="10967"/>
                    <a:stretch/>
                  </pic:blipFill>
                  <pic:spPr bwMode="auto">
                    <a:xfrm>
                      <a:off x="0" y="0"/>
                      <a:ext cx="4347210" cy="3274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FB51881" w14:textId="77777777" w:rsidR="00D91DE3" w:rsidRDefault="00D91DE3" w:rsidP="00D91DE3">
      <w:pPr>
        <w:jc w:val="both"/>
        <w:rPr>
          <w:sz w:val="18"/>
          <w:szCs w:val="18"/>
        </w:rPr>
      </w:pPr>
    </w:p>
    <w:p w14:paraId="617A0280" w14:textId="77777777" w:rsidR="00D91DE3" w:rsidRDefault="00D91DE3" w:rsidP="00D91DE3">
      <w:pPr>
        <w:jc w:val="both"/>
        <w:rPr>
          <w:sz w:val="18"/>
          <w:szCs w:val="18"/>
        </w:rPr>
      </w:pPr>
    </w:p>
    <w:p w14:paraId="20BEC93C" w14:textId="77777777" w:rsidR="00D91DE3" w:rsidRDefault="00D91DE3" w:rsidP="00D91DE3">
      <w:pPr>
        <w:jc w:val="both"/>
        <w:rPr>
          <w:sz w:val="18"/>
          <w:szCs w:val="18"/>
        </w:rPr>
      </w:pPr>
    </w:p>
    <w:p w14:paraId="523AC961" w14:textId="77777777" w:rsidR="00D91DE3" w:rsidRDefault="00D91DE3" w:rsidP="00D91DE3">
      <w:pPr>
        <w:jc w:val="both"/>
        <w:rPr>
          <w:sz w:val="18"/>
          <w:szCs w:val="18"/>
        </w:rPr>
      </w:pPr>
    </w:p>
    <w:p w14:paraId="344C6C20" w14:textId="77777777" w:rsidR="00D91DE3" w:rsidRDefault="00D91DE3" w:rsidP="00D91DE3">
      <w:pPr>
        <w:jc w:val="both"/>
        <w:rPr>
          <w:sz w:val="18"/>
          <w:szCs w:val="18"/>
        </w:rPr>
      </w:pPr>
    </w:p>
    <w:p w14:paraId="72DCD1F3" w14:textId="77777777" w:rsidR="00D91DE3" w:rsidRDefault="00D91DE3" w:rsidP="00D91DE3">
      <w:pPr>
        <w:jc w:val="both"/>
        <w:rPr>
          <w:sz w:val="18"/>
          <w:szCs w:val="18"/>
        </w:rPr>
      </w:pPr>
    </w:p>
    <w:p w14:paraId="1C6F5EAD" w14:textId="77777777" w:rsidR="00D91DE3" w:rsidRDefault="00D91DE3" w:rsidP="00D91DE3">
      <w:pPr>
        <w:jc w:val="both"/>
        <w:rPr>
          <w:sz w:val="18"/>
          <w:szCs w:val="18"/>
        </w:rPr>
      </w:pPr>
    </w:p>
    <w:p w14:paraId="778FCF03" w14:textId="77777777" w:rsidR="00D91DE3" w:rsidRDefault="00D91DE3" w:rsidP="00D91DE3">
      <w:pPr>
        <w:jc w:val="both"/>
        <w:rPr>
          <w:sz w:val="18"/>
          <w:szCs w:val="18"/>
        </w:rPr>
      </w:pPr>
    </w:p>
    <w:p w14:paraId="6305A0D2" w14:textId="77777777" w:rsidR="00D91DE3" w:rsidRDefault="00D91DE3" w:rsidP="00D91DE3">
      <w:pPr>
        <w:jc w:val="both"/>
        <w:rPr>
          <w:sz w:val="18"/>
          <w:szCs w:val="18"/>
        </w:rPr>
      </w:pPr>
    </w:p>
    <w:p w14:paraId="69F78682" w14:textId="77777777" w:rsidR="00D91DE3" w:rsidRDefault="00D91DE3" w:rsidP="00D91DE3">
      <w:pPr>
        <w:jc w:val="both"/>
        <w:rPr>
          <w:sz w:val="18"/>
          <w:szCs w:val="18"/>
        </w:rPr>
      </w:pPr>
    </w:p>
    <w:p w14:paraId="57F00A7B" w14:textId="77777777" w:rsidR="00D91DE3" w:rsidRDefault="00D91DE3" w:rsidP="00D91DE3">
      <w:pPr>
        <w:jc w:val="both"/>
        <w:rPr>
          <w:sz w:val="18"/>
          <w:szCs w:val="18"/>
        </w:rPr>
      </w:pPr>
    </w:p>
    <w:p w14:paraId="2ECF080C" w14:textId="77777777" w:rsidR="00D91DE3" w:rsidRDefault="00D91DE3" w:rsidP="00D91DE3">
      <w:pPr>
        <w:jc w:val="both"/>
        <w:rPr>
          <w:sz w:val="18"/>
          <w:szCs w:val="18"/>
        </w:rPr>
      </w:pPr>
    </w:p>
    <w:p w14:paraId="57747565" w14:textId="77777777" w:rsidR="00D91DE3" w:rsidRDefault="00D91DE3" w:rsidP="00D91DE3">
      <w:pPr>
        <w:jc w:val="both"/>
        <w:rPr>
          <w:sz w:val="18"/>
          <w:szCs w:val="18"/>
        </w:rPr>
      </w:pPr>
      <w:r w:rsidRPr="004C7F99">
        <w:rPr>
          <w:sz w:val="18"/>
          <w:szCs w:val="18"/>
        </w:rPr>
        <w:t xml:space="preserve">Fig. </w:t>
      </w:r>
      <w:r>
        <w:rPr>
          <w:sz w:val="18"/>
          <w:szCs w:val="18"/>
        </w:rPr>
        <w:t>S3</w:t>
      </w:r>
      <w:r w:rsidRPr="004C7F99">
        <w:rPr>
          <w:sz w:val="18"/>
          <w:szCs w:val="18"/>
        </w:rPr>
        <w:t xml:space="preserve"> </w:t>
      </w:r>
      <w:r>
        <w:rPr>
          <w:sz w:val="18"/>
          <w:szCs w:val="18"/>
        </w:rPr>
        <w:t>s</w:t>
      </w:r>
      <w:r w:rsidRPr="004C7F99">
        <w:rPr>
          <w:sz w:val="18"/>
          <w:szCs w:val="18"/>
        </w:rPr>
        <w:t>ame as Fig. 3 but for two-month lead forecast (</w:t>
      </w:r>
      <w:r>
        <w:rPr>
          <w:sz w:val="18"/>
          <w:szCs w:val="18"/>
        </w:rPr>
        <w:t xml:space="preserve">forecast of NDJF from September). </w:t>
      </w:r>
    </w:p>
    <w:p w14:paraId="29C89702" w14:textId="77777777" w:rsidR="00D91DE3" w:rsidRDefault="00D91DE3" w:rsidP="00D91DE3">
      <w:pPr>
        <w:jc w:val="both"/>
        <w:rPr>
          <w:sz w:val="18"/>
          <w:szCs w:val="18"/>
        </w:rPr>
      </w:pPr>
      <w:r>
        <w:rPr>
          <w:noProof/>
          <w14:ligatures w14:val="standardContextual"/>
        </w:rPr>
        <w:drawing>
          <wp:anchor distT="0" distB="0" distL="114300" distR="114300" simplePos="0" relativeHeight="251674624" behindDoc="0" locked="0" layoutInCell="1" allowOverlap="1" wp14:anchorId="02A6F3FC" wp14:editId="59EAAA17">
            <wp:simplePos x="0" y="0"/>
            <wp:positionH relativeFrom="column">
              <wp:posOffset>204367</wp:posOffset>
            </wp:positionH>
            <wp:positionV relativeFrom="paragraph">
              <wp:posOffset>5650</wp:posOffset>
            </wp:positionV>
            <wp:extent cx="4366260" cy="3218815"/>
            <wp:effectExtent l="0" t="0" r="0" b="635"/>
            <wp:wrapSquare wrapText="bothSides"/>
            <wp:docPr id="72030160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69" t="11437" r="23862" b="11183"/>
                    <a:stretch/>
                  </pic:blipFill>
                  <pic:spPr bwMode="auto">
                    <a:xfrm>
                      <a:off x="0" y="0"/>
                      <a:ext cx="4366260" cy="3218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F55F01C" w14:textId="77777777" w:rsidR="00D91DE3" w:rsidRDefault="00D91DE3" w:rsidP="00D91DE3">
      <w:pPr>
        <w:jc w:val="both"/>
        <w:rPr>
          <w:sz w:val="18"/>
          <w:szCs w:val="18"/>
        </w:rPr>
      </w:pPr>
    </w:p>
    <w:p w14:paraId="6EE9277A" w14:textId="77777777" w:rsidR="00D91DE3" w:rsidRDefault="00D91DE3" w:rsidP="00D91DE3">
      <w:pPr>
        <w:jc w:val="both"/>
        <w:rPr>
          <w:sz w:val="18"/>
          <w:szCs w:val="18"/>
        </w:rPr>
      </w:pPr>
    </w:p>
    <w:p w14:paraId="019C7433" w14:textId="77777777" w:rsidR="00D91DE3" w:rsidRDefault="00D91DE3" w:rsidP="00D91DE3">
      <w:pPr>
        <w:jc w:val="both"/>
        <w:rPr>
          <w:sz w:val="18"/>
          <w:szCs w:val="18"/>
        </w:rPr>
      </w:pPr>
    </w:p>
    <w:p w14:paraId="6A228C2F" w14:textId="77777777" w:rsidR="00D91DE3" w:rsidRDefault="00D91DE3" w:rsidP="00D91DE3">
      <w:pPr>
        <w:jc w:val="both"/>
        <w:rPr>
          <w:sz w:val="18"/>
          <w:szCs w:val="18"/>
        </w:rPr>
      </w:pPr>
    </w:p>
    <w:p w14:paraId="4A68E81A" w14:textId="77777777" w:rsidR="00D91DE3" w:rsidRPr="00503EF9" w:rsidRDefault="00D91DE3" w:rsidP="00D91DE3">
      <w:pPr>
        <w:rPr>
          <w:sz w:val="18"/>
          <w:szCs w:val="18"/>
        </w:rPr>
      </w:pPr>
    </w:p>
    <w:p w14:paraId="359D0A82" w14:textId="77777777" w:rsidR="00D91DE3" w:rsidRPr="00503EF9" w:rsidRDefault="00D91DE3" w:rsidP="00D91DE3">
      <w:pPr>
        <w:rPr>
          <w:sz w:val="18"/>
          <w:szCs w:val="18"/>
        </w:rPr>
      </w:pPr>
    </w:p>
    <w:p w14:paraId="64A8E7A1" w14:textId="77777777" w:rsidR="00D91DE3" w:rsidRPr="00503EF9" w:rsidRDefault="00D91DE3" w:rsidP="00D91DE3">
      <w:pPr>
        <w:rPr>
          <w:sz w:val="18"/>
          <w:szCs w:val="18"/>
        </w:rPr>
      </w:pPr>
    </w:p>
    <w:p w14:paraId="3ECAF37D" w14:textId="77777777" w:rsidR="00D91DE3" w:rsidRPr="00503EF9" w:rsidRDefault="00D91DE3" w:rsidP="00D91DE3">
      <w:pPr>
        <w:rPr>
          <w:sz w:val="18"/>
          <w:szCs w:val="18"/>
        </w:rPr>
      </w:pPr>
    </w:p>
    <w:p w14:paraId="0AEBE0C0" w14:textId="77777777" w:rsidR="00D91DE3" w:rsidRPr="00503EF9" w:rsidRDefault="00D91DE3" w:rsidP="00D91DE3">
      <w:pPr>
        <w:rPr>
          <w:sz w:val="18"/>
          <w:szCs w:val="18"/>
        </w:rPr>
      </w:pPr>
    </w:p>
    <w:p w14:paraId="1619CD2A" w14:textId="77777777" w:rsidR="00D91DE3" w:rsidRPr="00503EF9" w:rsidRDefault="00D91DE3" w:rsidP="00D91DE3">
      <w:pPr>
        <w:rPr>
          <w:sz w:val="18"/>
          <w:szCs w:val="18"/>
        </w:rPr>
      </w:pPr>
    </w:p>
    <w:p w14:paraId="76E08C90" w14:textId="77777777" w:rsidR="00D91DE3" w:rsidRPr="00503EF9" w:rsidRDefault="00D91DE3" w:rsidP="00D91DE3">
      <w:pPr>
        <w:rPr>
          <w:sz w:val="18"/>
          <w:szCs w:val="18"/>
        </w:rPr>
      </w:pPr>
    </w:p>
    <w:p w14:paraId="1F7D5505" w14:textId="77777777" w:rsidR="00D91DE3" w:rsidRPr="00503EF9" w:rsidRDefault="00D91DE3" w:rsidP="00D91DE3">
      <w:pPr>
        <w:rPr>
          <w:sz w:val="18"/>
          <w:szCs w:val="18"/>
        </w:rPr>
      </w:pPr>
    </w:p>
    <w:p w14:paraId="26335917" w14:textId="77777777" w:rsidR="00D91DE3" w:rsidRDefault="00D91DE3" w:rsidP="00D91DE3">
      <w:pPr>
        <w:jc w:val="both"/>
        <w:rPr>
          <w:sz w:val="18"/>
          <w:szCs w:val="18"/>
        </w:rPr>
      </w:pPr>
      <w:r w:rsidRPr="004C7F99">
        <w:rPr>
          <w:sz w:val="18"/>
          <w:szCs w:val="18"/>
        </w:rPr>
        <w:t xml:space="preserve">Fig. </w:t>
      </w:r>
      <w:r>
        <w:rPr>
          <w:sz w:val="18"/>
          <w:szCs w:val="18"/>
        </w:rPr>
        <w:t>S4</w:t>
      </w:r>
      <w:r w:rsidRPr="004C7F99">
        <w:rPr>
          <w:sz w:val="18"/>
          <w:szCs w:val="18"/>
        </w:rPr>
        <w:t xml:space="preserve"> </w:t>
      </w:r>
      <w:r>
        <w:rPr>
          <w:sz w:val="18"/>
          <w:szCs w:val="18"/>
        </w:rPr>
        <w:t>s</w:t>
      </w:r>
      <w:r w:rsidRPr="004C7F99">
        <w:rPr>
          <w:sz w:val="18"/>
          <w:szCs w:val="18"/>
        </w:rPr>
        <w:t xml:space="preserve">ame as Fig. </w:t>
      </w:r>
      <w:r>
        <w:rPr>
          <w:sz w:val="18"/>
          <w:szCs w:val="18"/>
        </w:rPr>
        <w:t>4</w:t>
      </w:r>
      <w:r w:rsidRPr="004C7F99">
        <w:rPr>
          <w:sz w:val="18"/>
          <w:szCs w:val="18"/>
        </w:rPr>
        <w:t xml:space="preserve"> but for two-month lead forecast (</w:t>
      </w:r>
      <w:r>
        <w:rPr>
          <w:sz w:val="18"/>
          <w:szCs w:val="18"/>
        </w:rPr>
        <w:t xml:space="preserve">forecast of NDJF from September). </w:t>
      </w:r>
    </w:p>
    <w:p w14:paraId="1AED8AA5" w14:textId="77777777" w:rsidR="00D91DE3" w:rsidRDefault="00D91DE3" w:rsidP="00D91DE3">
      <w:pPr>
        <w:jc w:val="both"/>
        <w:rPr>
          <w:sz w:val="18"/>
          <w:szCs w:val="18"/>
        </w:rPr>
      </w:pPr>
    </w:p>
    <w:p w14:paraId="25EC93C4" w14:textId="77777777" w:rsidR="00D91DE3" w:rsidRDefault="00D91DE3" w:rsidP="00D91DE3">
      <w:pPr>
        <w:jc w:val="both"/>
        <w:rPr>
          <w:sz w:val="18"/>
          <w:szCs w:val="18"/>
        </w:rPr>
      </w:pPr>
      <w:r>
        <w:rPr>
          <w:noProof/>
          <w14:ligatures w14:val="standardContextual"/>
        </w:rPr>
        <w:lastRenderedPageBreak/>
        <w:drawing>
          <wp:anchor distT="0" distB="0" distL="114300" distR="114300" simplePos="0" relativeHeight="251679744" behindDoc="0" locked="0" layoutInCell="1" allowOverlap="1" wp14:anchorId="1A8C2042" wp14:editId="0CBE3DAD">
            <wp:simplePos x="0" y="0"/>
            <wp:positionH relativeFrom="margin">
              <wp:posOffset>-635</wp:posOffset>
            </wp:positionH>
            <wp:positionV relativeFrom="paragraph">
              <wp:posOffset>14605</wp:posOffset>
            </wp:positionV>
            <wp:extent cx="4702749" cy="3429000"/>
            <wp:effectExtent l="0" t="0" r="3175" b="0"/>
            <wp:wrapSquare wrapText="bothSides"/>
            <wp:docPr id="10" name="Picture 10" descr="A screen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screenshot of a computer screen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15" t="10989" r="23627" b="11564"/>
                    <a:stretch/>
                  </pic:blipFill>
                  <pic:spPr bwMode="auto">
                    <a:xfrm>
                      <a:off x="0" y="0"/>
                      <a:ext cx="4702749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FED860A" w14:textId="77777777" w:rsidR="00D91DE3" w:rsidRDefault="00D91DE3" w:rsidP="00D91DE3">
      <w:pPr>
        <w:jc w:val="both"/>
        <w:rPr>
          <w:sz w:val="18"/>
          <w:szCs w:val="18"/>
        </w:rPr>
      </w:pPr>
    </w:p>
    <w:p w14:paraId="563C248B" w14:textId="77777777" w:rsidR="00D91DE3" w:rsidRDefault="00D91DE3" w:rsidP="00D91DE3">
      <w:pPr>
        <w:jc w:val="both"/>
        <w:rPr>
          <w:sz w:val="18"/>
          <w:szCs w:val="18"/>
        </w:rPr>
      </w:pPr>
    </w:p>
    <w:p w14:paraId="5C52CC86" w14:textId="77777777" w:rsidR="00D91DE3" w:rsidRDefault="00D91DE3" w:rsidP="00D91DE3">
      <w:pPr>
        <w:jc w:val="both"/>
        <w:rPr>
          <w:sz w:val="18"/>
          <w:szCs w:val="18"/>
        </w:rPr>
      </w:pPr>
    </w:p>
    <w:p w14:paraId="6F7D1D53" w14:textId="77777777" w:rsidR="00D91DE3" w:rsidRDefault="00D91DE3" w:rsidP="00D91DE3">
      <w:pPr>
        <w:jc w:val="both"/>
        <w:rPr>
          <w:sz w:val="18"/>
          <w:szCs w:val="18"/>
        </w:rPr>
      </w:pPr>
    </w:p>
    <w:p w14:paraId="2DDAE187" w14:textId="77777777" w:rsidR="00D91DE3" w:rsidRDefault="00D91DE3" w:rsidP="00D91DE3">
      <w:pPr>
        <w:jc w:val="both"/>
        <w:rPr>
          <w:sz w:val="18"/>
          <w:szCs w:val="18"/>
        </w:rPr>
      </w:pPr>
    </w:p>
    <w:p w14:paraId="410AD2EE" w14:textId="77777777" w:rsidR="00D91DE3" w:rsidRDefault="00D91DE3" w:rsidP="00D91DE3">
      <w:pPr>
        <w:jc w:val="both"/>
        <w:rPr>
          <w:sz w:val="18"/>
          <w:szCs w:val="18"/>
        </w:rPr>
      </w:pPr>
    </w:p>
    <w:p w14:paraId="574ADAF6" w14:textId="77777777" w:rsidR="00D91DE3" w:rsidRDefault="00D91DE3" w:rsidP="00D91DE3">
      <w:pPr>
        <w:jc w:val="both"/>
        <w:rPr>
          <w:sz w:val="18"/>
          <w:szCs w:val="18"/>
        </w:rPr>
      </w:pPr>
    </w:p>
    <w:p w14:paraId="6DBEFBC9" w14:textId="77777777" w:rsidR="00D91DE3" w:rsidRDefault="00D91DE3" w:rsidP="00D91DE3">
      <w:pPr>
        <w:jc w:val="both"/>
        <w:rPr>
          <w:sz w:val="18"/>
          <w:szCs w:val="18"/>
        </w:rPr>
      </w:pPr>
    </w:p>
    <w:p w14:paraId="52CE47DA" w14:textId="77777777" w:rsidR="00D91DE3" w:rsidRDefault="00D91DE3" w:rsidP="00D91DE3">
      <w:pPr>
        <w:jc w:val="both"/>
        <w:rPr>
          <w:sz w:val="18"/>
          <w:szCs w:val="18"/>
        </w:rPr>
      </w:pPr>
    </w:p>
    <w:p w14:paraId="4EA75D85" w14:textId="77777777" w:rsidR="00D91DE3" w:rsidRDefault="00D91DE3" w:rsidP="00D91DE3">
      <w:pPr>
        <w:jc w:val="both"/>
        <w:rPr>
          <w:sz w:val="18"/>
          <w:szCs w:val="18"/>
        </w:rPr>
      </w:pPr>
    </w:p>
    <w:p w14:paraId="05BBA3AB" w14:textId="77777777" w:rsidR="00D91DE3" w:rsidRDefault="00D91DE3" w:rsidP="00D91DE3">
      <w:pPr>
        <w:jc w:val="both"/>
        <w:rPr>
          <w:sz w:val="18"/>
          <w:szCs w:val="18"/>
        </w:rPr>
      </w:pPr>
    </w:p>
    <w:p w14:paraId="0A827D43" w14:textId="77777777" w:rsidR="00D91DE3" w:rsidRDefault="00D91DE3" w:rsidP="00D91DE3">
      <w:pPr>
        <w:jc w:val="both"/>
        <w:rPr>
          <w:sz w:val="18"/>
          <w:szCs w:val="18"/>
        </w:rPr>
      </w:pPr>
    </w:p>
    <w:p w14:paraId="4B0C3846" w14:textId="77777777" w:rsidR="00D91DE3" w:rsidRDefault="00D91DE3" w:rsidP="00D91DE3">
      <w:pPr>
        <w:jc w:val="both"/>
        <w:rPr>
          <w:sz w:val="18"/>
          <w:szCs w:val="18"/>
        </w:rPr>
      </w:pPr>
    </w:p>
    <w:p w14:paraId="2ED7B377" w14:textId="77777777" w:rsidR="00D91DE3" w:rsidRDefault="00D91DE3" w:rsidP="00D91DE3">
      <w:pPr>
        <w:jc w:val="both"/>
        <w:rPr>
          <w:sz w:val="18"/>
          <w:szCs w:val="18"/>
        </w:rPr>
      </w:pPr>
      <w:r>
        <w:rPr>
          <w:sz w:val="18"/>
          <w:szCs w:val="18"/>
        </w:rPr>
        <w:t>Fig. S5 same as Fig. 5 but for plums in one-month lead forecasts.</w:t>
      </w:r>
    </w:p>
    <w:p w14:paraId="240CB47F" w14:textId="77777777" w:rsidR="00D91DE3" w:rsidRDefault="00D91DE3" w:rsidP="00D91DE3">
      <w:pPr>
        <w:jc w:val="both"/>
        <w:rPr>
          <w:sz w:val="18"/>
          <w:szCs w:val="18"/>
        </w:rPr>
      </w:pPr>
      <w:r>
        <w:rPr>
          <w:noProof/>
          <w14:ligatures w14:val="standardContextual"/>
        </w:rPr>
        <w:drawing>
          <wp:anchor distT="0" distB="0" distL="114300" distR="114300" simplePos="0" relativeHeight="251680768" behindDoc="0" locked="0" layoutInCell="1" allowOverlap="1" wp14:anchorId="7950C413" wp14:editId="2A7F0FE1">
            <wp:simplePos x="0" y="0"/>
            <wp:positionH relativeFrom="column">
              <wp:posOffset>92710</wp:posOffset>
            </wp:positionH>
            <wp:positionV relativeFrom="paragraph">
              <wp:posOffset>0</wp:posOffset>
            </wp:positionV>
            <wp:extent cx="4667382" cy="3429000"/>
            <wp:effectExtent l="0" t="0" r="0" b="0"/>
            <wp:wrapSquare wrapText="bothSides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99" t="11083" r="24129" b="11900"/>
                    <a:stretch/>
                  </pic:blipFill>
                  <pic:spPr bwMode="auto">
                    <a:xfrm>
                      <a:off x="0" y="0"/>
                      <a:ext cx="4667382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67544EE" w14:textId="77777777" w:rsidR="00D91DE3" w:rsidRDefault="00D91DE3" w:rsidP="00D91DE3">
      <w:pPr>
        <w:jc w:val="both"/>
        <w:rPr>
          <w:sz w:val="18"/>
          <w:szCs w:val="18"/>
        </w:rPr>
      </w:pPr>
    </w:p>
    <w:p w14:paraId="2BE21B4E" w14:textId="77777777" w:rsidR="00D91DE3" w:rsidRDefault="00D91DE3" w:rsidP="00D91DE3">
      <w:pPr>
        <w:jc w:val="both"/>
        <w:rPr>
          <w:sz w:val="18"/>
          <w:szCs w:val="18"/>
        </w:rPr>
      </w:pPr>
    </w:p>
    <w:p w14:paraId="1C3E45B2" w14:textId="77777777" w:rsidR="00D91DE3" w:rsidRDefault="00D91DE3" w:rsidP="00D91DE3">
      <w:pPr>
        <w:jc w:val="both"/>
        <w:rPr>
          <w:sz w:val="18"/>
          <w:szCs w:val="18"/>
        </w:rPr>
      </w:pPr>
    </w:p>
    <w:p w14:paraId="1C0486A6" w14:textId="77777777" w:rsidR="00D91DE3" w:rsidRDefault="00D91DE3" w:rsidP="00D91DE3">
      <w:pPr>
        <w:jc w:val="both"/>
        <w:rPr>
          <w:sz w:val="18"/>
          <w:szCs w:val="18"/>
        </w:rPr>
      </w:pPr>
    </w:p>
    <w:p w14:paraId="74AE3EA1" w14:textId="77777777" w:rsidR="00D91DE3" w:rsidRDefault="00D91DE3" w:rsidP="00D91DE3">
      <w:pPr>
        <w:jc w:val="both"/>
        <w:rPr>
          <w:sz w:val="18"/>
          <w:szCs w:val="18"/>
        </w:rPr>
      </w:pPr>
    </w:p>
    <w:p w14:paraId="5BA5ACC2" w14:textId="77777777" w:rsidR="00D91DE3" w:rsidRDefault="00D91DE3" w:rsidP="00D91DE3">
      <w:pPr>
        <w:jc w:val="both"/>
        <w:rPr>
          <w:sz w:val="18"/>
          <w:szCs w:val="18"/>
        </w:rPr>
      </w:pPr>
    </w:p>
    <w:p w14:paraId="7DE17B7E" w14:textId="77777777" w:rsidR="00D91DE3" w:rsidRDefault="00D91DE3" w:rsidP="00D91DE3">
      <w:pPr>
        <w:jc w:val="both"/>
        <w:rPr>
          <w:sz w:val="18"/>
          <w:szCs w:val="18"/>
        </w:rPr>
      </w:pPr>
    </w:p>
    <w:p w14:paraId="4E4B9BFD" w14:textId="77777777" w:rsidR="00D91DE3" w:rsidRDefault="00D91DE3" w:rsidP="00D91DE3">
      <w:pPr>
        <w:jc w:val="both"/>
        <w:rPr>
          <w:sz w:val="18"/>
          <w:szCs w:val="18"/>
        </w:rPr>
      </w:pPr>
    </w:p>
    <w:p w14:paraId="45AC25A2" w14:textId="77777777" w:rsidR="00D91DE3" w:rsidRDefault="00D91DE3" w:rsidP="00D91DE3">
      <w:pPr>
        <w:jc w:val="both"/>
        <w:rPr>
          <w:sz w:val="18"/>
          <w:szCs w:val="18"/>
        </w:rPr>
      </w:pPr>
    </w:p>
    <w:p w14:paraId="782C80D4" w14:textId="77777777" w:rsidR="00D91DE3" w:rsidRDefault="00D91DE3" w:rsidP="00D91DE3">
      <w:pPr>
        <w:jc w:val="both"/>
        <w:rPr>
          <w:sz w:val="18"/>
          <w:szCs w:val="18"/>
        </w:rPr>
      </w:pPr>
    </w:p>
    <w:p w14:paraId="5E574212" w14:textId="77777777" w:rsidR="00D91DE3" w:rsidRDefault="00D91DE3" w:rsidP="00D91DE3">
      <w:pPr>
        <w:jc w:val="both"/>
        <w:rPr>
          <w:sz w:val="18"/>
          <w:szCs w:val="18"/>
        </w:rPr>
      </w:pPr>
    </w:p>
    <w:p w14:paraId="548E8C85" w14:textId="77777777" w:rsidR="00D91DE3" w:rsidRDefault="00D91DE3" w:rsidP="00D91DE3">
      <w:pPr>
        <w:jc w:val="both"/>
        <w:rPr>
          <w:sz w:val="18"/>
          <w:szCs w:val="18"/>
        </w:rPr>
      </w:pPr>
    </w:p>
    <w:p w14:paraId="7BB1BE4D" w14:textId="77777777" w:rsidR="00D91DE3" w:rsidRDefault="00D91DE3" w:rsidP="00D91DE3">
      <w:pPr>
        <w:jc w:val="both"/>
        <w:rPr>
          <w:sz w:val="18"/>
          <w:szCs w:val="18"/>
        </w:rPr>
      </w:pPr>
    </w:p>
    <w:p w14:paraId="6CDE9711" w14:textId="77777777" w:rsidR="00D91DE3" w:rsidRDefault="00D91DE3" w:rsidP="00D91DE3">
      <w:pPr>
        <w:jc w:val="both"/>
        <w:rPr>
          <w:sz w:val="18"/>
          <w:szCs w:val="18"/>
        </w:rPr>
      </w:pPr>
      <w:r>
        <w:rPr>
          <w:sz w:val="18"/>
          <w:szCs w:val="18"/>
        </w:rPr>
        <w:t>Fig. S6 same as Fig. 5 but for pears</w:t>
      </w:r>
      <w:r w:rsidRPr="00647742">
        <w:rPr>
          <w:sz w:val="18"/>
          <w:szCs w:val="18"/>
        </w:rPr>
        <w:t xml:space="preserve"> </w:t>
      </w:r>
      <w:r>
        <w:rPr>
          <w:sz w:val="18"/>
          <w:szCs w:val="18"/>
        </w:rPr>
        <w:t>in one-month lead forecasts.</w:t>
      </w:r>
    </w:p>
    <w:p w14:paraId="32565433" w14:textId="77777777" w:rsidR="00D91DE3" w:rsidRDefault="00D91DE3" w:rsidP="00D91DE3">
      <w:pPr>
        <w:jc w:val="both"/>
        <w:rPr>
          <w:sz w:val="18"/>
          <w:szCs w:val="18"/>
        </w:rPr>
      </w:pPr>
      <w:r>
        <w:rPr>
          <w:noProof/>
          <w14:ligatures w14:val="standardContextual"/>
        </w:rPr>
        <w:lastRenderedPageBreak/>
        <w:drawing>
          <wp:anchor distT="0" distB="0" distL="114300" distR="114300" simplePos="0" relativeHeight="251681792" behindDoc="0" locked="0" layoutInCell="1" allowOverlap="1" wp14:anchorId="6790F1B1" wp14:editId="3E951407">
            <wp:simplePos x="0" y="0"/>
            <wp:positionH relativeFrom="margin">
              <wp:align>left</wp:align>
            </wp:positionH>
            <wp:positionV relativeFrom="paragraph">
              <wp:posOffset>46306</wp:posOffset>
            </wp:positionV>
            <wp:extent cx="4673549" cy="3429000"/>
            <wp:effectExtent l="0" t="0" r="0" b="0"/>
            <wp:wrapSquare wrapText="bothSides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30" t="11648" r="24261" b="11712"/>
                    <a:stretch/>
                  </pic:blipFill>
                  <pic:spPr bwMode="auto">
                    <a:xfrm>
                      <a:off x="0" y="0"/>
                      <a:ext cx="4673549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4E8E718" w14:textId="77777777" w:rsidR="00D91DE3" w:rsidRDefault="00D91DE3" w:rsidP="00D91DE3">
      <w:pPr>
        <w:jc w:val="both"/>
        <w:rPr>
          <w:sz w:val="18"/>
          <w:szCs w:val="18"/>
        </w:rPr>
      </w:pPr>
    </w:p>
    <w:p w14:paraId="65F650E5" w14:textId="77777777" w:rsidR="00D91DE3" w:rsidRDefault="00D91DE3" w:rsidP="00D91DE3">
      <w:pPr>
        <w:jc w:val="both"/>
        <w:rPr>
          <w:sz w:val="18"/>
          <w:szCs w:val="18"/>
        </w:rPr>
      </w:pPr>
    </w:p>
    <w:p w14:paraId="358A3E7A" w14:textId="77777777" w:rsidR="00D91DE3" w:rsidRDefault="00D91DE3" w:rsidP="00D91DE3">
      <w:pPr>
        <w:jc w:val="both"/>
        <w:rPr>
          <w:sz w:val="18"/>
          <w:szCs w:val="18"/>
        </w:rPr>
      </w:pPr>
    </w:p>
    <w:p w14:paraId="138BADA2" w14:textId="77777777" w:rsidR="00D91DE3" w:rsidRDefault="00D91DE3" w:rsidP="00D91DE3">
      <w:pPr>
        <w:jc w:val="both"/>
        <w:rPr>
          <w:sz w:val="18"/>
          <w:szCs w:val="18"/>
        </w:rPr>
      </w:pPr>
    </w:p>
    <w:p w14:paraId="7090D51F" w14:textId="77777777" w:rsidR="00D91DE3" w:rsidRDefault="00D91DE3" w:rsidP="00D91DE3">
      <w:pPr>
        <w:jc w:val="both"/>
        <w:rPr>
          <w:sz w:val="18"/>
          <w:szCs w:val="18"/>
        </w:rPr>
      </w:pPr>
    </w:p>
    <w:p w14:paraId="7F4D0C15" w14:textId="77777777" w:rsidR="00D91DE3" w:rsidRDefault="00D91DE3" w:rsidP="00D91DE3">
      <w:pPr>
        <w:jc w:val="both"/>
        <w:rPr>
          <w:sz w:val="18"/>
          <w:szCs w:val="18"/>
        </w:rPr>
      </w:pPr>
    </w:p>
    <w:p w14:paraId="49D56B5A" w14:textId="77777777" w:rsidR="00D91DE3" w:rsidRDefault="00D91DE3" w:rsidP="00D91DE3">
      <w:pPr>
        <w:jc w:val="both"/>
        <w:rPr>
          <w:sz w:val="18"/>
          <w:szCs w:val="18"/>
        </w:rPr>
      </w:pPr>
    </w:p>
    <w:p w14:paraId="1B8440ED" w14:textId="77777777" w:rsidR="00D91DE3" w:rsidRDefault="00D91DE3" w:rsidP="00D91DE3">
      <w:pPr>
        <w:jc w:val="both"/>
        <w:rPr>
          <w:sz w:val="18"/>
          <w:szCs w:val="18"/>
        </w:rPr>
      </w:pPr>
    </w:p>
    <w:p w14:paraId="3BBB86C9" w14:textId="77777777" w:rsidR="00D91DE3" w:rsidRDefault="00D91DE3" w:rsidP="00D91DE3">
      <w:pPr>
        <w:jc w:val="both"/>
        <w:rPr>
          <w:sz w:val="18"/>
          <w:szCs w:val="18"/>
        </w:rPr>
      </w:pPr>
    </w:p>
    <w:p w14:paraId="242E99D3" w14:textId="77777777" w:rsidR="00D91DE3" w:rsidRDefault="00D91DE3" w:rsidP="00D91DE3">
      <w:pPr>
        <w:jc w:val="both"/>
        <w:rPr>
          <w:sz w:val="18"/>
          <w:szCs w:val="18"/>
        </w:rPr>
      </w:pPr>
    </w:p>
    <w:p w14:paraId="2ACFEE19" w14:textId="77777777" w:rsidR="00D91DE3" w:rsidRDefault="00D91DE3" w:rsidP="00D91DE3">
      <w:pPr>
        <w:jc w:val="both"/>
        <w:rPr>
          <w:sz w:val="18"/>
          <w:szCs w:val="18"/>
        </w:rPr>
      </w:pPr>
    </w:p>
    <w:p w14:paraId="05EE02A3" w14:textId="77777777" w:rsidR="00D91DE3" w:rsidRDefault="00D91DE3" w:rsidP="00D91DE3">
      <w:pPr>
        <w:jc w:val="both"/>
        <w:rPr>
          <w:sz w:val="18"/>
          <w:szCs w:val="18"/>
        </w:rPr>
      </w:pPr>
    </w:p>
    <w:p w14:paraId="16E7DA9E" w14:textId="77777777" w:rsidR="00D91DE3" w:rsidRDefault="00D91DE3" w:rsidP="00D91DE3">
      <w:pPr>
        <w:jc w:val="both"/>
        <w:rPr>
          <w:sz w:val="18"/>
          <w:szCs w:val="18"/>
        </w:rPr>
      </w:pPr>
    </w:p>
    <w:p w14:paraId="57BAAA1A" w14:textId="77777777" w:rsidR="00D91DE3" w:rsidRDefault="00D91DE3" w:rsidP="00D91DE3">
      <w:pPr>
        <w:jc w:val="both"/>
        <w:rPr>
          <w:sz w:val="18"/>
          <w:szCs w:val="18"/>
        </w:rPr>
      </w:pPr>
      <w:r>
        <w:rPr>
          <w:sz w:val="18"/>
          <w:szCs w:val="18"/>
        </w:rPr>
        <w:t>Fig. S7 same as Fig. 5 but for cherries in one-month lead forecasts.</w:t>
      </w:r>
    </w:p>
    <w:p w14:paraId="2F1C84F5" w14:textId="77777777" w:rsidR="00D91DE3" w:rsidRDefault="00D91DE3" w:rsidP="00D91DE3">
      <w:pPr>
        <w:jc w:val="both"/>
        <w:rPr>
          <w:sz w:val="18"/>
          <w:szCs w:val="18"/>
        </w:rPr>
      </w:pPr>
      <w:r>
        <w:rPr>
          <w:noProof/>
          <w14:ligatures w14:val="standardContextual"/>
        </w:rPr>
        <w:drawing>
          <wp:anchor distT="0" distB="0" distL="114300" distR="114300" simplePos="0" relativeHeight="251667456" behindDoc="0" locked="0" layoutInCell="1" allowOverlap="1" wp14:anchorId="782E2CA0" wp14:editId="1E72FF65">
            <wp:simplePos x="0" y="0"/>
            <wp:positionH relativeFrom="margin">
              <wp:posOffset>-124557</wp:posOffset>
            </wp:positionH>
            <wp:positionV relativeFrom="paragraph">
              <wp:posOffset>80841</wp:posOffset>
            </wp:positionV>
            <wp:extent cx="4735830" cy="3437890"/>
            <wp:effectExtent l="0" t="0" r="7620" b="0"/>
            <wp:wrapSquare wrapText="bothSides"/>
            <wp:docPr id="3" name="Picture 3" descr="A screen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screenshot of a computer screen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991" r="23077" b="9221"/>
                    <a:stretch/>
                  </pic:blipFill>
                  <pic:spPr bwMode="auto">
                    <a:xfrm>
                      <a:off x="0" y="0"/>
                      <a:ext cx="4735830" cy="3437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42578DA" w14:textId="77777777" w:rsidR="00D91DE3" w:rsidRPr="00503EF9" w:rsidRDefault="00D91DE3" w:rsidP="00D91DE3">
      <w:pPr>
        <w:tabs>
          <w:tab w:val="left" w:pos="5187"/>
        </w:tabs>
        <w:rPr>
          <w:sz w:val="18"/>
          <w:szCs w:val="18"/>
        </w:rPr>
      </w:pPr>
    </w:p>
    <w:p w14:paraId="5C9A38D5" w14:textId="77777777" w:rsidR="00D91DE3" w:rsidRDefault="00D91DE3" w:rsidP="00D91DE3">
      <w:pPr>
        <w:jc w:val="both"/>
      </w:pPr>
    </w:p>
    <w:p w14:paraId="2383241D" w14:textId="77777777" w:rsidR="00D91DE3" w:rsidRDefault="00D91DE3" w:rsidP="00D91DE3">
      <w:pPr>
        <w:jc w:val="both"/>
      </w:pPr>
    </w:p>
    <w:p w14:paraId="790D331D" w14:textId="77777777" w:rsidR="00D91DE3" w:rsidRDefault="00D91DE3" w:rsidP="00D91DE3">
      <w:pPr>
        <w:jc w:val="both"/>
      </w:pPr>
    </w:p>
    <w:p w14:paraId="0A6EE3CA" w14:textId="77777777" w:rsidR="00D91DE3" w:rsidRDefault="00D91DE3" w:rsidP="00D91DE3">
      <w:pPr>
        <w:jc w:val="both"/>
      </w:pPr>
    </w:p>
    <w:p w14:paraId="5B25606C" w14:textId="77777777" w:rsidR="00D91DE3" w:rsidRDefault="00D91DE3" w:rsidP="00D91DE3">
      <w:pPr>
        <w:jc w:val="both"/>
      </w:pPr>
    </w:p>
    <w:p w14:paraId="43F0F73C" w14:textId="77777777" w:rsidR="00D91DE3" w:rsidRDefault="00D91DE3" w:rsidP="00D91DE3">
      <w:pPr>
        <w:jc w:val="both"/>
      </w:pPr>
    </w:p>
    <w:p w14:paraId="0E499723" w14:textId="77777777" w:rsidR="00D91DE3" w:rsidRDefault="00D91DE3" w:rsidP="00D91DE3">
      <w:pPr>
        <w:jc w:val="both"/>
      </w:pPr>
    </w:p>
    <w:p w14:paraId="3837C121" w14:textId="77777777" w:rsidR="00D91DE3" w:rsidRDefault="00D91DE3" w:rsidP="00D91DE3">
      <w:pPr>
        <w:jc w:val="both"/>
      </w:pPr>
    </w:p>
    <w:p w14:paraId="4DF8D74B" w14:textId="77777777" w:rsidR="00D91DE3" w:rsidRDefault="00D91DE3" w:rsidP="00D91DE3">
      <w:pPr>
        <w:jc w:val="both"/>
      </w:pPr>
    </w:p>
    <w:p w14:paraId="5E683CF3" w14:textId="77777777" w:rsidR="00D91DE3" w:rsidRDefault="00D91DE3" w:rsidP="00D91DE3">
      <w:pPr>
        <w:jc w:val="both"/>
      </w:pPr>
    </w:p>
    <w:p w14:paraId="5FF714E9" w14:textId="77777777" w:rsidR="00D91DE3" w:rsidRDefault="00D91DE3" w:rsidP="00D91DE3">
      <w:pPr>
        <w:jc w:val="both"/>
      </w:pPr>
    </w:p>
    <w:p w14:paraId="24EA184C" w14:textId="77777777" w:rsidR="00D91DE3" w:rsidRPr="006D0908" w:rsidRDefault="00D91DE3" w:rsidP="00D91DE3">
      <w:pPr>
        <w:jc w:val="both"/>
        <w:rPr>
          <w:sz w:val="18"/>
          <w:szCs w:val="18"/>
        </w:rPr>
      </w:pPr>
      <w:r w:rsidRPr="006D0908">
        <w:rPr>
          <w:sz w:val="18"/>
          <w:szCs w:val="18"/>
        </w:rPr>
        <w:t>Fig. S8 same as Fig. 5 but for pistachio in two-month lead forecasts</w:t>
      </w:r>
      <w:r>
        <w:rPr>
          <w:sz w:val="18"/>
          <w:szCs w:val="18"/>
        </w:rPr>
        <w:t>.</w:t>
      </w:r>
    </w:p>
    <w:p w14:paraId="43B2D36E" w14:textId="77777777" w:rsidR="00D91DE3" w:rsidRDefault="00D91DE3" w:rsidP="00D91DE3">
      <w:pPr>
        <w:tabs>
          <w:tab w:val="left" w:pos="5818"/>
        </w:tabs>
      </w:pPr>
    </w:p>
    <w:p w14:paraId="3E66092A" w14:textId="77777777" w:rsidR="00D91DE3" w:rsidRDefault="00D91DE3" w:rsidP="00D91DE3">
      <w:pPr>
        <w:tabs>
          <w:tab w:val="left" w:pos="5818"/>
        </w:tabs>
      </w:pPr>
    </w:p>
    <w:p w14:paraId="6B7A60CE" w14:textId="77777777" w:rsidR="00D91DE3" w:rsidRDefault="00D91DE3" w:rsidP="00D91DE3">
      <w:pPr>
        <w:tabs>
          <w:tab w:val="left" w:pos="5818"/>
        </w:tabs>
      </w:pPr>
    </w:p>
    <w:p w14:paraId="50E0A2CA" w14:textId="77777777" w:rsidR="00D91DE3" w:rsidRDefault="00D91DE3" w:rsidP="00D91DE3">
      <w:pPr>
        <w:tabs>
          <w:tab w:val="left" w:pos="5818"/>
        </w:tabs>
      </w:pPr>
      <w:r>
        <w:rPr>
          <w:noProof/>
          <w14:ligatures w14:val="standardContextual"/>
        </w:rPr>
        <w:drawing>
          <wp:anchor distT="0" distB="0" distL="114300" distR="114300" simplePos="0" relativeHeight="251668480" behindDoc="0" locked="0" layoutInCell="1" allowOverlap="1" wp14:anchorId="3CBC968A" wp14:editId="29E80599">
            <wp:simplePos x="0" y="0"/>
            <wp:positionH relativeFrom="margin">
              <wp:align>left</wp:align>
            </wp:positionH>
            <wp:positionV relativeFrom="paragraph">
              <wp:posOffset>12065</wp:posOffset>
            </wp:positionV>
            <wp:extent cx="4630420" cy="3446780"/>
            <wp:effectExtent l="0" t="0" r="0" b="127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62" t="10842" r="23692" b="10624"/>
                    <a:stretch/>
                  </pic:blipFill>
                  <pic:spPr bwMode="auto">
                    <a:xfrm>
                      <a:off x="0" y="0"/>
                      <a:ext cx="4630420" cy="3446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4D20536" w14:textId="77777777" w:rsidR="00D91DE3" w:rsidRDefault="00D91DE3" w:rsidP="00D91DE3">
      <w:pPr>
        <w:tabs>
          <w:tab w:val="left" w:pos="5818"/>
        </w:tabs>
      </w:pPr>
    </w:p>
    <w:p w14:paraId="181EBCB1" w14:textId="77777777" w:rsidR="00D91DE3" w:rsidRDefault="00D91DE3" w:rsidP="00D91DE3">
      <w:pPr>
        <w:tabs>
          <w:tab w:val="left" w:pos="5818"/>
        </w:tabs>
      </w:pPr>
    </w:p>
    <w:p w14:paraId="6E397E22" w14:textId="77777777" w:rsidR="00D91DE3" w:rsidRDefault="00D91DE3" w:rsidP="00D91DE3">
      <w:pPr>
        <w:tabs>
          <w:tab w:val="left" w:pos="5818"/>
        </w:tabs>
      </w:pPr>
    </w:p>
    <w:p w14:paraId="2EA8C228" w14:textId="77777777" w:rsidR="00D91DE3" w:rsidRDefault="00D91DE3" w:rsidP="00D91DE3">
      <w:pPr>
        <w:tabs>
          <w:tab w:val="left" w:pos="5818"/>
        </w:tabs>
      </w:pPr>
    </w:p>
    <w:p w14:paraId="1B2D5046" w14:textId="77777777" w:rsidR="00D91DE3" w:rsidRDefault="00D91DE3" w:rsidP="00D91DE3">
      <w:pPr>
        <w:tabs>
          <w:tab w:val="left" w:pos="5818"/>
        </w:tabs>
      </w:pPr>
    </w:p>
    <w:p w14:paraId="346D5BCE" w14:textId="77777777" w:rsidR="00D91DE3" w:rsidRDefault="00D91DE3" w:rsidP="00D91DE3">
      <w:pPr>
        <w:tabs>
          <w:tab w:val="left" w:pos="5818"/>
        </w:tabs>
      </w:pPr>
    </w:p>
    <w:p w14:paraId="6267C786" w14:textId="77777777" w:rsidR="00D91DE3" w:rsidRDefault="00D91DE3" w:rsidP="00D91DE3">
      <w:pPr>
        <w:tabs>
          <w:tab w:val="left" w:pos="5818"/>
        </w:tabs>
      </w:pPr>
    </w:p>
    <w:p w14:paraId="425E49C7" w14:textId="77777777" w:rsidR="00D91DE3" w:rsidRDefault="00D91DE3" w:rsidP="00D91DE3">
      <w:pPr>
        <w:tabs>
          <w:tab w:val="left" w:pos="5818"/>
        </w:tabs>
      </w:pPr>
    </w:p>
    <w:p w14:paraId="364138ED" w14:textId="77777777" w:rsidR="00D91DE3" w:rsidRDefault="00D91DE3" w:rsidP="00D91DE3">
      <w:pPr>
        <w:tabs>
          <w:tab w:val="left" w:pos="5818"/>
        </w:tabs>
      </w:pPr>
    </w:p>
    <w:p w14:paraId="7F31A992" w14:textId="77777777" w:rsidR="00D91DE3" w:rsidRDefault="00D91DE3" w:rsidP="00D91DE3">
      <w:pPr>
        <w:tabs>
          <w:tab w:val="left" w:pos="5818"/>
        </w:tabs>
      </w:pPr>
    </w:p>
    <w:p w14:paraId="2F433F33" w14:textId="77777777" w:rsidR="00D91DE3" w:rsidRDefault="00D91DE3" w:rsidP="00D91DE3">
      <w:pPr>
        <w:tabs>
          <w:tab w:val="left" w:pos="5818"/>
        </w:tabs>
      </w:pPr>
    </w:p>
    <w:p w14:paraId="41DC566D" w14:textId="77777777" w:rsidR="00D91DE3" w:rsidRDefault="00D91DE3" w:rsidP="00D91DE3">
      <w:pPr>
        <w:tabs>
          <w:tab w:val="left" w:pos="5818"/>
        </w:tabs>
      </w:pPr>
    </w:p>
    <w:p w14:paraId="3CEC77B4" w14:textId="77777777" w:rsidR="00D91DE3" w:rsidRPr="006D0908" w:rsidRDefault="00D91DE3" w:rsidP="00D91DE3">
      <w:pPr>
        <w:jc w:val="both"/>
        <w:rPr>
          <w:sz w:val="18"/>
          <w:szCs w:val="18"/>
        </w:rPr>
      </w:pPr>
      <w:r w:rsidRPr="006D0908">
        <w:rPr>
          <w:sz w:val="18"/>
          <w:szCs w:val="18"/>
        </w:rPr>
        <w:t>Fig. S</w:t>
      </w:r>
      <w:r>
        <w:rPr>
          <w:sz w:val="18"/>
          <w:szCs w:val="18"/>
        </w:rPr>
        <w:t>9</w:t>
      </w:r>
      <w:r w:rsidRPr="006D0908">
        <w:rPr>
          <w:sz w:val="18"/>
          <w:szCs w:val="18"/>
        </w:rPr>
        <w:t xml:space="preserve"> same as Fig. 5 but for walnuts in two-month lead forecasts</w:t>
      </w:r>
      <w:r>
        <w:rPr>
          <w:sz w:val="18"/>
          <w:szCs w:val="18"/>
        </w:rPr>
        <w:t>.</w:t>
      </w:r>
    </w:p>
    <w:p w14:paraId="56B901A4" w14:textId="77777777" w:rsidR="00D91DE3" w:rsidRDefault="00D91DE3" w:rsidP="00D91DE3">
      <w:pPr>
        <w:tabs>
          <w:tab w:val="left" w:pos="5818"/>
        </w:tabs>
      </w:pPr>
      <w:r>
        <w:rPr>
          <w:noProof/>
          <w14:ligatures w14:val="standardContextual"/>
        </w:rPr>
        <w:drawing>
          <wp:anchor distT="0" distB="0" distL="114300" distR="114300" simplePos="0" relativeHeight="251669504" behindDoc="0" locked="0" layoutInCell="1" allowOverlap="1" wp14:anchorId="452B93C7" wp14:editId="33D100ED">
            <wp:simplePos x="0" y="0"/>
            <wp:positionH relativeFrom="margin">
              <wp:align>left</wp:align>
            </wp:positionH>
            <wp:positionV relativeFrom="paragraph">
              <wp:posOffset>48260</wp:posOffset>
            </wp:positionV>
            <wp:extent cx="4545965" cy="3437890"/>
            <wp:effectExtent l="0" t="0" r="6985" b="0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57" t="9671" r="23692" b="10330"/>
                    <a:stretch/>
                  </pic:blipFill>
                  <pic:spPr bwMode="auto">
                    <a:xfrm>
                      <a:off x="0" y="0"/>
                      <a:ext cx="4545965" cy="3437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280D4D6" w14:textId="77777777" w:rsidR="00D91DE3" w:rsidRDefault="00D91DE3" w:rsidP="00D91DE3">
      <w:pPr>
        <w:tabs>
          <w:tab w:val="left" w:pos="5818"/>
        </w:tabs>
      </w:pPr>
    </w:p>
    <w:p w14:paraId="7371CA90" w14:textId="77777777" w:rsidR="00D91DE3" w:rsidRDefault="00D91DE3" w:rsidP="00D91DE3">
      <w:pPr>
        <w:tabs>
          <w:tab w:val="left" w:pos="5818"/>
        </w:tabs>
      </w:pPr>
    </w:p>
    <w:p w14:paraId="6F74F8AF" w14:textId="77777777" w:rsidR="00D91DE3" w:rsidRDefault="00D91DE3" w:rsidP="00D91DE3">
      <w:pPr>
        <w:tabs>
          <w:tab w:val="left" w:pos="5818"/>
        </w:tabs>
      </w:pPr>
    </w:p>
    <w:p w14:paraId="757553DF" w14:textId="77777777" w:rsidR="00D91DE3" w:rsidRDefault="00D91DE3" w:rsidP="00D91DE3">
      <w:pPr>
        <w:tabs>
          <w:tab w:val="left" w:pos="5818"/>
        </w:tabs>
      </w:pPr>
    </w:p>
    <w:p w14:paraId="311F8D6B" w14:textId="77777777" w:rsidR="00D91DE3" w:rsidRDefault="00D91DE3" w:rsidP="00D91DE3">
      <w:pPr>
        <w:tabs>
          <w:tab w:val="left" w:pos="5818"/>
        </w:tabs>
      </w:pPr>
    </w:p>
    <w:p w14:paraId="22812202" w14:textId="77777777" w:rsidR="00D91DE3" w:rsidRDefault="00D91DE3" w:rsidP="00D91DE3">
      <w:pPr>
        <w:tabs>
          <w:tab w:val="left" w:pos="5818"/>
        </w:tabs>
      </w:pPr>
    </w:p>
    <w:p w14:paraId="4F025BED" w14:textId="77777777" w:rsidR="00D91DE3" w:rsidRDefault="00D91DE3" w:rsidP="00D91DE3">
      <w:pPr>
        <w:tabs>
          <w:tab w:val="left" w:pos="5818"/>
        </w:tabs>
      </w:pPr>
    </w:p>
    <w:p w14:paraId="288D6B97" w14:textId="77777777" w:rsidR="00D91DE3" w:rsidRDefault="00D91DE3" w:rsidP="00D91DE3">
      <w:pPr>
        <w:tabs>
          <w:tab w:val="left" w:pos="5818"/>
        </w:tabs>
      </w:pPr>
    </w:p>
    <w:p w14:paraId="54654730" w14:textId="77777777" w:rsidR="00D91DE3" w:rsidRDefault="00D91DE3" w:rsidP="00D91DE3">
      <w:pPr>
        <w:tabs>
          <w:tab w:val="left" w:pos="5818"/>
        </w:tabs>
      </w:pPr>
    </w:p>
    <w:p w14:paraId="4C68D347" w14:textId="77777777" w:rsidR="00D91DE3" w:rsidRDefault="00D91DE3" w:rsidP="00D91DE3">
      <w:pPr>
        <w:tabs>
          <w:tab w:val="left" w:pos="5818"/>
        </w:tabs>
      </w:pPr>
    </w:p>
    <w:p w14:paraId="6C7E38A3" w14:textId="77777777" w:rsidR="00D91DE3" w:rsidRDefault="00D91DE3" w:rsidP="00D91DE3">
      <w:pPr>
        <w:tabs>
          <w:tab w:val="left" w:pos="5818"/>
        </w:tabs>
      </w:pPr>
    </w:p>
    <w:p w14:paraId="414FA9FE" w14:textId="77777777" w:rsidR="00D91DE3" w:rsidRDefault="00D91DE3" w:rsidP="00D91DE3">
      <w:pPr>
        <w:tabs>
          <w:tab w:val="left" w:pos="5818"/>
        </w:tabs>
      </w:pPr>
    </w:p>
    <w:p w14:paraId="28395AF4" w14:textId="77777777" w:rsidR="00D91DE3" w:rsidRPr="006D0908" w:rsidRDefault="00D91DE3" w:rsidP="00D91DE3">
      <w:pPr>
        <w:jc w:val="both"/>
        <w:rPr>
          <w:sz w:val="18"/>
          <w:szCs w:val="18"/>
        </w:rPr>
      </w:pPr>
      <w:r w:rsidRPr="006D0908">
        <w:rPr>
          <w:sz w:val="18"/>
          <w:szCs w:val="18"/>
        </w:rPr>
        <w:t>Fig. S</w:t>
      </w:r>
      <w:r>
        <w:rPr>
          <w:sz w:val="18"/>
          <w:szCs w:val="18"/>
        </w:rPr>
        <w:t>10</w:t>
      </w:r>
      <w:r w:rsidRPr="006D0908">
        <w:rPr>
          <w:sz w:val="18"/>
          <w:szCs w:val="18"/>
        </w:rPr>
        <w:t xml:space="preserve"> same as Fig. </w:t>
      </w:r>
      <w:r>
        <w:rPr>
          <w:sz w:val="18"/>
          <w:szCs w:val="18"/>
        </w:rPr>
        <w:t>5</w:t>
      </w:r>
      <w:r w:rsidRPr="006D0908">
        <w:rPr>
          <w:sz w:val="18"/>
          <w:szCs w:val="18"/>
        </w:rPr>
        <w:t xml:space="preserve"> but for plums in two-month lead forecasts</w:t>
      </w:r>
      <w:r>
        <w:rPr>
          <w:sz w:val="18"/>
          <w:szCs w:val="18"/>
        </w:rPr>
        <w:t>.</w:t>
      </w:r>
    </w:p>
    <w:p w14:paraId="3B6308C6" w14:textId="77777777" w:rsidR="00D91DE3" w:rsidRDefault="00D91DE3" w:rsidP="00D91DE3">
      <w:pPr>
        <w:tabs>
          <w:tab w:val="left" w:pos="5818"/>
        </w:tabs>
      </w:pPr>
    </w:p>
    <w:p w14:paraId="61546E5E" w14:textId="77777777" w:rsidR="00D91DE3" w:rsidRDefault="00D91DE3" w:rsidP="00D91DE3">
      <w:pPr>
        <w:tabs>
          <w:tab w:val="left" w:pos="5818"/>
        </w:tabs>
      </w:pPr>
      <w:r>
        <w:rPr>
          <w:noProof/>
          <w14:ligatures w14:val="standardContextual"/>
        </w:rPr>
        <w:drawing>
          <wp:anchor distT="0" distB="0" distL="114300" distR="114300" simplePos="0" relativeHeight="251670528" behindDoc="0" locked="0" layoutInCell="1" allowOverlap="1" wp14:anchorId="741D5072" wp14:editId="23A42924">
            <wp:simplePos x="0" y="0"/>
            <wp:positionH relativeFrom="column">
              <wp:posOffset>243459</wp:posOffset>
            </wp:positionH>
            <wp:positionV relativeFrom="paragraph">
              <wp:posOffset>127</wp:posOffset>
            </wp:positionV>
            <wp:extent cx="4364355" cy="3279140"/>
            <wp:effectExtent l="0" t="0" r="0" b="0"/>
            <wp:wrapSquare wrapText="bothSides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68" t="10843" r="23898" b="10330"/>
                    <a:stretch/>
                  </pic:blipFill>
                  <pic:spPr bwMode="auto">
                    <a:xfrm>
                      <a:off x="0" y="0"/>
                      <a:ext cx="4364355" cy="3279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F1AEF33" w14:textId="77777777" w:rsidR="00D91DE3" w:rsidRDefault="00D91DE3" w:rsidP="00D91DE3">
      <w:pPr>
        <w:tabs>
          <w:tab w:val="left" w:pos="5818"/>
        </w:tabs>
      </w:pPr>
    </w:p>
    <w:p w14:paraId="47577CAD" w14:textId="77777777" w:rsidR="00D91DE3" w:rsidRDefault="00D91DE3" w:rsidP="00D91DE3">
      <w:pPr>
        <w:tabs>
          <w:tab w:val="left" w:pos="5818"/>
        </w:tabs>
      </w:pPr>
    </w:p>
    <w:p w14:paraId="0256CA26" w14:textId="77777777" w:rsidR="00D91DE3" w:rsidRDefault="00D91DE3" w:rsidP="00D91DE3">
      <w:pPr>
        <w:tabs>
          <w:tab w:val="left" w:pos="5818"/>
        </w:tabs>
      </w:pPr>
    </w:p>
    <w:p w14:paraId="5695CA5A" w14:textId="77777777" w:rsidR="00D91DE3" w:rsidRDefault="00D91DE3" w:rsidP="00D91DE3">
      <w:pPr>
        <w:tabs>
          <w:tab w:val="left" w:pos="5818"/>
        </w:tabs>
      </w:pPr>
    </w:p>
    <w:p w14:paraId="4B80C187" w14:textId="77777777" w:rsidR="00D91DE3" w:rsidRDefault="00D91DE3" w:rsidP="00D91DE3">
      <w:pPr>
        <w:tabs>
          <w:tab w:val="left" w:pos="5818"/>
        </w:tabs>
      </w:pPr>
    </w:p>
    <w:p w14:paraId="258D38ED" w14:textId="77777777" w:rsidR="00D91DE3" w:rsidRDefault="00D91DE3" w:rsidP="00D91DE3">
      <w:pPr>
        <w:tabs>
          <w:tab w:val="left" w:pos="5818"/>
        </w:tabs>
      </w:pPr>
    </w:p>
    <w:p w14:paraId="35CDB09E" w14:textId="77777777" w:rsidR="00D91DE3" w:rsidRDefault="00D91DE3" w:rsidP="00D91DE3">
      <w:pPr>
        <w:tabs>
          <w:tab w:val="left" w:pos="5818"/>
        </w:tabs>
      </w:pPr>
    </w:p>
    <w:p w14:paraId="2EFD730B" w14:textId="77777777" w:rsidR="00D91DE3" w:rsidRDefault="00D91DE3" w:rsidP="00D91DE3">
      <w:pPr>
        <w:tabs>
          <w:tab w:val="left" w:pos="5818"/>
        </w:tabs>
      </w:pPr>
    </w:p>
    <w:p w14:paraId="4C333813" w14:textId="77777777" w:rsidR="00D91DE3" w:rsidRDefault="00D91DE3" w:rsidP="00D91DE3">
      <w:pPr>
        <w:tabs>
          <w:tab w:val="left" w:pos="5818"/>
        </w:tabs>
      </w:pPr>
    </w:p>
    <w:p w14:paraId="63FB0AE4" w14:textId="77777777" w:rsidR="00D91DE3" w:rsidRDefault="00D91DE3" w:rsidP="00D91DE3">
      <w:pPr>
        <w:tabs>
          <w:tab w:val="left" w:pos="5818"/>
        </w:tabs>
      </w:pPr>
    </w:p>
    <w:p w14:paraId="30DDAC70" w14:textId="77777777" w:rsidR="00D91DE3" w:rsidRDefault="00D91DE3" w:rsidP="00D91DE3">
      <w:pPr>
        <w:tabs>
          <w:tab w:val="left" w:pos="5818"/>
        </w:tabs>
      </w:pPr>
    </w:p>
    <w:p w14:paraId="432D15D6" w14:textId="77777777" w:rsidR="00D91DE3" w:rsidRPr="006D0908" w:rsidRDefault="00D91DE3" w:rsidP="00D91DE3">
      <w:pPr>
        <w:jc w:val="both"/>
        <w:rPr>
          <w:sz w:val="18"/>
          <w:szCs w:val="18"/>
        </w:rPr>
      </w:pPr>
      <w:r w:rsidRPr="006D0908">
        <w:rPr>
          <w:sz w:val="18"/>
          <w:szCs w:val="18"/>
        </w:rPr>
        <w:t>Fig. S</w:t>
      </w:r>
      <w:r>
        <w:rPr>
          <w:sz w:val="18"/>
          <w:szCs w:val="18"/>
        </w:rPr>
        <w:t>11</w:t>
      </w:r>
      <w:r w:rsidRPr="006D0908">
        <w:rPr>
          <w:sz w:val="18"/>
          <w:szCs w:val="18"/>
        </w:rPr>
        <w:t xml:space="preserve"> same as Fig. </w:t>
      </w:r>
      <w:r>
        <w:rPr>
          <w:sz w:val="18"/>
          <w:szCs w:val="18"/>
        </w:rPr>
        <w:t>5</w:t>
      </w:r>
      <w:r w:rsidRPr="006D0908">
        <w:rPr>
          <w:sz w:val="18"/>
          <w:szCs w:val="18"/>
        </w:rPr>
        <w:t xml:space="preserve"> but for pears in two-month lead forecasts</w:t>
      </w:r>
      <w:r>
        <w:rPr>
          <w:sz w:val="18"/>
          <w:szCs w:val="18"/>
        </w:rPr>
        <w:t>.</w:t>
      </w:r>
    </w:p>
    <w:p w14:paraId="33AB81B8" w14:textId="77777777" w:rsidR="00D91DE3" w:rsidRDefault="00D91DE3" w:rsidP="00D91DE3">
      <w:pPr>
        <w:tabs>
          <w:tab w:val="left" w:pos="5818"/>
        </w:tabs>
      </w:pPr>
      <w:r>
        <w:rPr>
          <w:noProof/>
          <w14:ligatures w14:val="standardContextual"/>
        </w:rPr>
        <w:drawing>
          <wp:anchor distT="0" distB="0" distL="114300" distR="114300" simplePos="0" relativeHeight="251671552" behindDoc="0" locked="0" layoutInCell="1" allowOverlap="1" wp14:anchorId="6BCB0A24" wp14:editId="6750EC87">
            <wp:simplePos x="0" y="0"/>
            <wp:positionH relativeFrom="column">
              <wp:posOffset>11811</wp:posOffset>
            </wp:positionH>
            <wp:positionV relativeFrom="paragraph">
              <wp:posOffset>151130</wp:posOffset>
            </wp:positionV>
            <wp:extent cx="4413250" cy="3364865"/>
            <wp:effectExtent l="0" t="0" r="6350" b="6985"/>
            <wp:wrapSquare wrapText="bothSides"/>
            <wp:docPr id="1631185974" name="Picture 1631185974" descr="A screen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A screenshot of a computer screen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67" t="9964" r="23077" b="9157"/>
                    <a:stretch/>
                  </pic:blipFill>
                  <pic:spPr bwMode="auto">
                    <a:xfrm>
                      <a:off x="0" y="0"/>
                      <a:ext cx="4413250" cy="3364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59C348D" w14:textId="77777777" w:rsidR="00D91DE3" w:rsidRDefault="00D91DE3" w:rsidP="00D91DE3">
      <w:pPr>
        <w:tabs>
          <w:tab w:val="left" w:pos="5818"/>
        </w:tabs>
      </w:pPr>
    </w:p>
    <w:p w14:paraId="6498F4B7" w14:textId="77777777" w:rsidR="00D91DE3" w:rsidRDefault="00D91DE3" w:rsidP="00D91DE3">
      <w:pPr>
        <w:tabs>
          <w:tab w:val="left" w:pos="5818"/>
        </w:tabs>
      </w:pPr>
    </w:p>
    <w:p w14:paraId="5AF0F51C" w14:textId="77777777" w:rsidR="00D91DE3" w:rsidRDefault="00D91DE3" w:rsidP="00D91DE3">
      <w:pPr>
        <w:tabs>
          <w:tab w:val="left" w:pos="5818"/>
        </w:tabs>
      </w:pPr>
    </w:p>
    <w:p w14:paraId="68F80AD6" w14:textId="77777777" w:rsidR="00D91DE3" w:rsidRDefault="00D91DE3" w:rsidP="00D91DE3">
      <w:pPr>
        <w:tabs>
          <w:tab w:val="left" w:pos="5818"/>
        </w:tabs>
      </w:pPr>
    </w:p>
    <w:p w14:paraId="0EC4A184" w14:textId="77777777" w:rsidR="00D91DE3" w:rsidRDefault="00D91DE3" w:rsidP="00D91DE3">
      <w:pPr>
        <w:tabs>
          <w:tab w:val="left" w:pos="5818"/>
        </w:tabs>
      </w:pPr>
    </w:p>
    <w:p w14:paraId="2874FC67" w14:textId="77777777" w:rsidR="00D91DE3" w:rsidRDefault="00D91DE3" w:rsidP="00D91DE3">
      <w:pPr>
        <w:tabs>
          <w:tab w:val="left" w:pos="5818"/>
        </w:tabs>
      </w:pPr>
    </w:p>
    <w:p w14:paraId="2B03BEC8" w14:textId="77777777" w:rsidR="00D91DE3" w:rsidRDefault="00D91DE3" w:rsidP="00D91DE3">
      <w:pPr>
        <w:tabs>
          <w:tab w:val="left" w:pos="5818"/>
        </w:tabs>
      </w:pPr>
    </w:p>
    <w:p w14:paraId="49BABD72" w14:textId="77777777" w:rsidR="00D91DE3" w:rsidRDefault="00D91DE3" w:rsidP="00D91DE3">
      <w:pPr>
        <w:tabs>
          <w:tab w:val="left" w:pos="5818"/>
        </w:tabs>
      </w:pPr>
    </w:p>
    <w:p w14:paraId="1C02A07F" w14:textId="77777777" w:rsidR="00D91DE3" w:rsidRDefault="00D91DE3" w:rsidP="00D91DE3">
      <w:pPr>
        <w:tabs>
          <w:tab w:val="left" w:pos="5818"/>
        </w:tabs>
      </w:pPr>
    </w:p>
    <w:p w14:paraId="2BD3F910" w14:textId="77777777" w:rsidR="00D91DE3" w:rsidRDefault="00D91DE3" w:rsidP="00D91DE3">
      <w:pPr>
        <w:tabs>
          <w:tab w:val="left" w:pos="5818"/>
        </w:tabs>
      </w:pPr>
    </w:p>
    <w:p w14:paraId="7E0694E1" w14:textId="77777777" w:rsidR="00D91DE3" w:rsidRDefault="00D91DE3" w:rsidP="00D91DE3">
      <w:pPr>
        <w:tabs>
          <w:tab w:val="left" w:pos="5818"/>
        </w:tabs>
      </w:pPr>
    </w:p>
    <w:p w14:paraId="5D8A732C" w14:textId="77777777" w:rsidR="00D91DE3" w:rsidRDefault="00D91DE3" w:rsidP="00D91DE3">
      <w:pPr>
        <w:tabs>
          <w:tab w:val="left" w:pos="5818"/>
        </w:tabs>
      </w:pPr>
    </w:p>
    <w:p w14:paraId="23714D81" w14:textId="77777777" w:rsidR="00D91DE3" w:rsidRPr="006D0908" w:rsidRDefault="00D91DE3" w:rsidP="00D91DE3">
      <w:pPr>
        <w:jc w:val="both"/>
        <w:rPr>
          <w:sz w:val="18"/>
          <w:szCs w:val="18"/>
        </w:rPr>
      </w:pPr>
      <w:r w:rsidRPr="006D0908">
        <w:rPr>
          <w:sz w:val="18"/>
          <w:szCs w:val="18"/>
        </w:rPr>
        <w:t>Fig. S</w:t>
      </w:r>
      <w:r>
        <w:rPr>
          <w:sz w:val="18"/>
          <w:szCs w:val="18"/>
        </w:rPr>
        <w:t>12</w:t>
      </w:r>
      <w:r w:rsidRPr="006D0908">
        <w:rPr>
          <w:sz w:val="18"/>
          <w:szCs w:val="18"/>
        </w:rPr>
        <w:t xml:space="preserve"> same as Fig. </w:t>
      </w:r>
      <w:r>
        <w:rPr>
          <w:sz w:val="18"/>
          <w:szCs w:val="18"/>
        </w:rPr>
        <w:t>5</w:t>
      </w:r>
      <w:r w:rsidRPr="006D0908">
        <w:rPr>
          <w:sz w:val="18"/>
          <w:szCs w:val="18"/>
        </w:rPr>
        <w:t xml:space="preserve"> but for cherries in two-month lead forecasts</w:t>
      </w:r>
      <w:r>
        <w:rPr>
          <w:sz w:val="18"/>
          <w:szCs w:val="18"/>
        </w:rPr>
        <w:t>.</w:t>
      </w:r>
    </w:p>
    <w:p w14:paraId="4CB724A1" w14:textId="77777777" w:rsidR="00D91DE3" w:rsidRDefault="00D91DE3" w:rsidP="00D91DE3">
      <w:pPr>
        <w:tabs>
          <w:tab w:val="left" w:pos="1440"/>
        </w:tabs>
      </w:pPr>
    </w:p>
    <w:p w14:paraId="29051B5E" w14:textId="77777777" w:rsidR="00D91DE3" w:rsidRDefault="00D91DE3" w:rsidP="00D91DE3">
      <w:pPr>
        <w:tabs>
          <w:tab w:val="left" w:pos="1440"/>
        </w:tabs>
        <w:rPr>
          <w:noProof/>
          <w14:ligatures w14:val="standardContextual"/>
        </w:rPr>
      </w:pPr>
      <w:r>
        <w:rPr>
          <w:noProof/>
          <w14:ligatures w14:val="standardContextual"/>
        </w:rPr>
        <w:lastRenderedPageBreak/>
        <w:drawing>
          <wp:anchor distT="0" distB="0" distL="114300" distR="114300" simplePos="0" relativeHeight="251676672" behindDoc="0" locked="0" layoutInCell="1" allowOverlap="1" wp14:anchorId="268EF526" wp14:editId="555F812E">
            <wp:simplePos x="0" y="0"/>
            <wp:positionH relativeFrom="margin">
              <wp:align>right</wp:align>
            </wp:positionH>
            <wp:positionV relativeFrom="paragraph">
              <wp:posOffset>142240</wp:posOffset>
            </wp:positionV>
            <wp:extent cx="5943600" cy="5943600"/>
            <wp:effectExtent l="0" t="0" r="0" b="0"/>
            <wp:wrapSquare wrapText="bothSides"/>
            <wp:docPr id="1766111811" name="Picture 1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6111811" name="Picture 1" descr="A screenshot of a grap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3F7A7AF" w14:textId="77777777" w:rsidR="00D91DE3" w:rsidRPr="006D0908" w:rsidRDefault="00D91DE3" w:rsidP="00D91DE3">
      <w:pPr>
        <w:jc w:val="both"/>
        <w:rPr>
          <w:sz w:val="18"/>
          <w:szCs w:val="18"/>
        </w:rPr>
      </w:pPr>
      <w:r w:rsidRPr="006D0908">
        <w:rPr>
          <w:sz w:val="18"/>
          <w:szCs w:val="18"/>
        </w:rPr>
        <w:t>Fig. S1</w:t>
      </w:r>
      <w:r>
        <w:rPr>
          <w:sz w:val="18"/>
          <w:szCs w:val="18"/>
        </w:rPr>
        <w:t>3</w:t>
      </w:r>
      <w:r w:rsidRPr="006D0908">
        <w:rPr>
          <w:sz w:val="18"/>
          <w:szCs w:val="18"/>
        </w:rPr>
        <w:t xml:space="preserve"> same as Fig. </w:t>
      </w:r>
      <w:r>
        <w:rPr>
          <w:sz w:val="18"/>
          <w:szCs w:val="18"/>
        </w:rPr>
        <w:t>7</w:t>
      </w:r>
      <w:r w:rsidRPr="006D0908">
        <w:rPr>
          <w:sz w:val="18"/>
          <w:szCs w:val="18"/>
        </w:rPr>
        <w:t xml:space="preserve"> but for two-month lead. </w:t>
      </w:r>
    </w:p>
    <w:p w14:paraId="0EE8C9CE" w14:textId="77777777" w:rsidR="00D91DE3" w:rsidRDefault="00D91DE3" w:rsidP="00D91DE3">
      <w:pPr>
        <w:tabs>
          <w:tab w:val="left" w:pos="1440"/>
        </w:tabs>
      </w:pPr>
    </w:p>
    <w:p w14:paraId="1392A686" w14:textId="77777777" w:rsidR="00D91DE3" w:rsidRDefault="00D91DE3" w:rsidP="00D91DE3">
      <w:pPr>
        <w:tabs>
          <w:tab w:val="left" w:pos="1440"/>
        </w:tabs>
      </w:pPr>
    </w:p>
    <w:p w14:paraId="7C0B2F7A" w14:textId="77777777" w:rsidR="00D91DE3" w:rsidRDefault="00D91DE3" w:rsidP="00D91DE3">
      <w:pPr>
        <w:tabs>
          <w:tab w:val="left" w:pos="1440"/>
        </w:tabs>
      </w:pPr>
    </w:p>
    <w:p w14:paraId="5429627D" w14:textId="77777777" w:rsidR="00D91DE3" w:rsidRDefault="00D91DE3" w:rsidP="00D91DE3">
      <w:pPr>
        <w:tabs>
          <w:tab w:val="left" w:pos="1440"/>
        </w:tabs>
      </w:pPr>
    </w:p>
    <w:p w14:paraId="52B44953" w14:textId="77777777" w:rsidR="00D91DE3" w:rsidRDefault="00D91DE3" w:rsidP="00D91DE3">
      <w:pPr>
        <w:tabs>
          <w:tab w:val="left" w:pos="1440"/>
        </w:tabs>
      </w:pPr>
    </w:p>
    <w:p w14:paraId="696DCEEA" w14:textId="77777777" w:rsidR="00D91DE3" w:rsidRDefault="00D91DE3" w:rsidP="00D91DE3">
      <w:pPr>
        <w:tabs>
          <w:tab w:val="left" w:pos="1440"/>
        </w:tabs>
      </w:pPr>
    </w:p>
    <w:p w14:paraId="34A7D813" w14:textId="77777777" w:rsidR="00D91DE3" w:rsidRDefault="00D91DE3" w:rsidP="00D91DE3">
      <w:pPr>
        <w:tabs>
          <w:tab w:val="left" w:pos="1440"/>
        </w:tabs>
      </w:pPr>
      <w:r>
        <w:rPr>
          <w:noProof/>
          <w14:ligatures w14:val="standardContextual"/>
        </w:rPr>
        <w:lastRenderedPageBreak/>
        <w:drawing>
          <wp:anchor distT="0" distB="0" distL="114300" distR="114300" simplePos="0" relativeHeight="251677696" behindDoc="0" locked="0" layoutInCell="1" allowOverlap="1" wp14:anchorId="4BEB9B66" wp14:editId="28B58228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6201410" cy="6201410"/>
            <wp:effectExtent l="0" t="0" r="8890" b="8890"/>
            <wp:wrapSquare wrapText="bothSides"/>
            <wp:docPr id="1497924532" name="Picture 2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7924532" name="Picture 2" descr="A screenshot of a grap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1410" cy="6201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6192E6A" w14:textId="77777777" w:rsidR="00D91DE3" w:rsidRPr="006D0908" w:rsidRDefault="00D91DE3" w:rsidP="00D91DE3">
      <w:pPr>
        <w:jc w:val="both"/>
        <w:rPr>
          <w:sz w:val="18"/>
          <w:szCs w:val="18"/>
        </w:rPr>
      </w:pPr>
      <w:r w:rsidRPr="006D0908">
        <w:rPr>
          <w:sz w:val="18"/>
          <w:szCs w:val="18"/>
        </w:rPr>
        <w:t>Fig. S1</w:t>
      </w:r>
      <w:r>
        <w:rPr>
          <w:sz w:val="18"/>
          <w:szCs w:val="18"/>
        </w:rPr>
        <w:t>4</w:t>
      </w:r>
      <w:r w:rsidRPr="006D0908">
        <w:rPr>
          <w:sz w:val="18"/>
          <w:szCs w:val="18"/>
        </w:rPr>
        <w:t xml:space="preserve"> same as Fig. </w:t>
      </w:r>
      <w:r>
        <w:rPr>
          <w:sz w:val="18"/>
          <w:szCs w:val="18"/>
        </w:rPr>
        <w:t>7</w:t>
      </w:r>
      <w:r w:rsidRPr="006D0908">
        <w:rPr>
          <w:sz w:val="18"/>
          <w:szCs w:val="18"/>
        </w:rPr>
        <w:t xml:space="preserve"> but for Chill Hours and for the prediction from one-month lead time.</w:t>
      </w:r>
    </w:p>
    <w:p w14:paraId="2F16665C" w14:textId="77777777" w:rsidR="00D91DE3" w:rsidRDefault="00D91DE3" w:rsidP="00D91DE3">
      <w:pPr>
        <w:jc w:val="center"/>
      </w:pPr>
    </w:p>
    <w:p w14:paraId="0961A6B3" w14:textId="77777777" w:rsidR="00D91DE3" w:rsidRDefault="00D91DE3" w:rsidP="00D91DE3">
      <w:pPr>
        <w:jc w:val="center"/>
      </w:pPr>
    </w:p>
    <w:p w14:paraId="0244DB40" w14:textId="77777777" w:rsidR="00D91DE3" w:rsidRDefault="00D91DE3" w:rsidP="00D91DE3">
      <w:pPr>
        <w:jc w:val="center"/>
      </w:pPr>
    </w:p>
    <w:p w14:paraId="269BDEE6" w14:textId="77777777" w:rsidR="00D91DE3" w:rsidRDefault="00D91DE3" w:rsidP="00D91DE3">
      <w:pPr>
        <w:jc w:val="center"/>
      </w:pPr>
    </w:p>
    <w:p w14:paraId="44C2DD52" w14:textId="77777777" w:rsidR="00D91DE3" w:rsidRDefault="00D91DE3" w:rsidP="00D91DE3">
      <w:pPr>
        <w:jc w:val="center"/>
      </w:pPr>
    </w:p>
    <w:p w14:paraId="02B17360" w14:textId="77777777" w:rsidR="00D91DE3" w:rsidRPr="00FF4857" w:rsidRDefault="00D91DE3" w:rsidP="00D91DE3">
      <w:pPr>
        <w:jc w:val="center"/>
      </w:pPr>
      <w:r>
        <w:rPr>
          <w:noProof/>
          <w14:ligatures w14:val="standardContextual"/>
        </w:rPr>
        <w:lastRenderedPageBreak/>
        <w:drawing>
          <wp:anchor distT="0" distB="0" distL="114300" distR="114300" simplePos="0" relativeHeight="251678720" behindDoc="0" locked="0" layoutInCell="1" allowOverlap="1" wp14:anchorId="564EF3CC" wp14:editId="2DEBCCF3">
            <wp:simplePos x="0" y="0"/>
            <wp:positionH relativeFrom="margin">
              <wp:align>left</wp:align>
            </wp:positionH>
            <wp:positionV relativeFrom="paragraph">
              <wp:posOffset>281305</wp:posOffset>
            </wp:positionV>
            <wp:extent cx="6482715" cy="6482715"/>
            <wp:effectExtent l="0" t="0" r="0" b="0"/>
            <wp:wrapSquare wrapText="bothSides"/>
            <wp:docPr id="894961454" name="Picture 3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4961454" name="Picture 3" descr="A screenshot of a grap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2715" cy="6482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 </w:t>
      </w:r>
    </w:p>
    <w:p w14:paraId="6CA3E285" w14:textId="77777777" w:rsidR="00D91DE3" w:rsidRPr="006D0908" w:rsidRDefault="00D91DE3" w:rsidP="00D91DE3">
      <w:pPr>
        <w:jc w:val="both"/>
        <w:rPr>
          <w:sz w:val="18"/>
          <w:szCs w:val="18"/>
        </w:rPr>
      </w:pPr>
    </w:p>
    <w:p w14:paraId="6635EE72" w14:textId="77777777" w:rsidR="00D91DE3" w:rsidRPr="00FF4857" w:rsidRDefault="00D91DE3" w:rsidP="00D91DE3">
      <w:pPr>
        <w:jc w:val="both"/>
      </w:pPr>
      <w:r w:rsidRPr="006D0908">
        <w:rPr>
          <w:sz w:val="18"/>
          <w:szCs w:val="18"/>
        </w:rPr>
        <w:t>Fig. S1</w:t>
      </w:r>
      <w:r>
        <w:rPr>
          <w:sz w:val="18"/>
          <w:szCs w:val="18"/>
        </w:rPr>
        <w:t>5</w:t>
      </w:r>
      <w:r w:rsidRPr="006D0908">
        <w:rPr>
          <w:sz w:val="18"/>
          <w:szCs w:val="18"/>
        </w:rPr>
        <w:t xml:space="preserve"> same as Fig. </w:t>
      </w:r>
      <w:r>
        <w:rPr>
          <w:sz w:val="18"/>
          <w:szCs w:val="18"/>
        </w:rPr>
        <w:t>7</w:t>
      </w:r>
      <w:r w:rsidRPr="006D0908">
        <w:rPr>
          <w:sz w:val="18"/>
          <w:szCs w:val="18"/>
        </w:rPr>
        <w:t xml:space="preserve"> but for Chill Hours and for prediction from 2-month lead time. </w:t>
      </w:r>
    </w:p>
    <w:p w14:paraId="3E096BFF" w14:textId="77777777" w:rsidR="00D91DE3" w:rsidRPr="00FF4857" w:rsidRDefault="00D91DE3" w:rsidP="00D91DE3"/>
    <w:p w14:paraId="0A80F4A6" w14:textId="77777777" w:rsidR="00D91DE3" w:rsidRPr="00FF4857" w:rsidRDefault="00D91DE3" w:rsidP="00D91DE3"/>
    <w:p w14:paraId="4F4ED37C" w14:textId="77777777" w:rsidR="00D91DE3" w:rsidRDefault="00D91DE3"/>
    <w:sectPr w:rsidR="00D91DE3" w:rsidSect="000B335C">
      <w:footerReference w:type="default" r:id="rId23"/>
      <w:footnotePr>
        <w:numFmt w:val="chicago"/>
      </w:footnotePr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D61225" w14:textId="77777777" w:rsidR="000D341B" w:rsidRDefault="000D341B" w:rsidP="00862220">
      <w:pPr>
        <w:spacing w:after="0" w:line="240" w:lineRule="auto"/>
      </w:pPr>
      <w:r>
        <w:separator/>
      </w:r>
    </w:p>
  </w:endnote>
  <w:endnote w:type="continuationSeparator" w:id="0">
    <w:p w14:paraId="54C16144" w14:textId="77777777" w:rsidR="000D341B" w:rsidRDefault="000D341B" w:rsidP="008622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haris SIL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2692002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800A72E" w14:textId="77777777" w:rsidR="000675C5" w:rsidRDefault="002D2C74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C1A8EF0" w14:textId="77777777" w:rsidR="000675C5" w:rsidRDefault="000675C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548BE4" w14:textId="77777777" w:rsidR="000D341B" w:rsidRDefault="000D341B" w:rsidP="00862220">
      <w:pPr>
        <w:spacing w:after="0" w:line="240" w:lineRule="auto"/>
      </w:pPr>
      <w:r>
        <w:separator/>
      </w:r>
    </w:p>
  </w:footnote>
  <w:footnote w:type="continuationSeparator" w:id="0">
    <w:p w14:paraId="4F32BE13" w14:textId="77777777" w:rsidR="000D341B" w:rsidRDefault="000D341B" w:rsidP="0086222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976C34"/>
    <w:multiLevelType w:val="hybridMultilevel"/>
    <w:tmpl w:val="3B2EDE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502E13"/>
    <w:multiLevelType w:val="hybridMultilevel"/>
    <w:tmpl w:val="AB267622"/>
    <w:lvl w:ilvl="0" w:tplc="5B22B42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C72D3F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73010B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818C92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08A3AF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456336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8D8481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A3CCD9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5324CC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2126149906">
    <w:abstractNumId w:val="1"/>
  </w:num>
  <w:num w:numId="2" w16cid:durableId="16988489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numFmt w:val="chicago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851BE2"/>
    <w:rsid w:val="00012D96"/>
    <w:rsid w:val="00044B4A"/>
    <w:rsid w:val="000505CD"/>
    <w:rsid w:val="00054D73"/>
    <w:rsid w:val="00063C89"/>
    <w:rsid w:val="000675C5"/>
    <w:rsid w:val="000B335C"/>
    <w:rsid w:val="000D341B"/>
    <w:rsid w:val="000E5A1A"/>
    <w:rsid w:val="00151EF9"/>
    <w:rsid w:val="00195E7E"/>
    <w:rsid w:val="00203460"/>
    <w:rsid w:val="0021083B"/>
    <w:rsid w:val="002B2BA2"/>
    <w:rsid w:val="002B2DB8"/>
    <w:rsid w:val="002C20FE"/>
    <w:rsid w:val="002D2C74"/>
    <w:rsid w:val="00317BCF"/>
    <w:rsid w:val="00326824"/>
    <w:rsid w:val="00357971"/>
    <w:rsid w:val="00361CB3"/>
    <w:rsid w:val="0038070D"/>
    <w:rsid w:val="003E7115"/>
    <w:rsid w:val="0041513F"/>
    <w:rsid w:val="00481169"/>
    <w:rsid w:val="004825BE"/>
    <w:rsid w:val="004B1AB3"/>
    <w:rsid w:val="00503E00"/>
    <w:rsid w:val="00525C6A"/>
    <w:rsid w:val="00585AF1"/>
    <w:rsid w:val="005D37C3"/>
    <w:rsid w:val="00617BEA"/>
    <w:rsid w:val="00670430"/>
    <w:rsid w:val="006C60FD"/>
    <w:rsid w:val="006E3DB3"/>
    <w:rsid w:val="006F7587"/>
    <w:rsid w:val="007639F9"/>
    <w:rsid w:val="00777E0E"/>
    <w:rsid w:val="007F6640"/>
    <w:rsid w:val="00814237"/>
    <w:rsid w:val="00816895"/>
    <w:rsid w:val="008348C4"/>
    <w:rsid w:val="00843D5E"/>
    <w:rsid w:val="008466F4"/>
    <w:rsid w:val="00851BE2"/>
    <w:rsid w:val="00862220"/>
    <w:rsid w:val="008F328E"/>
    <w:rsid w:val="00915304"/>
    <w:rsid w:val="0098249C"/>
    <w:rsid w:val="00987831"/>
    <w:rsid w:val="009D005F"/>
    <w:rsid w:val="00A238C4"/>
    <w:rsid w:val="00A3684B"/>
    <w:rsid w:val="00A440CB"/>
    <w:rsid w:val="00A46BF4"/>
    <w:rsid w:val="00B367B7"/>
    <w:rsid w:val="00B67AF4"/>
    <w:rsid w:val="00B777B0"/>
    <w:rsid w:val="00B870D9"/>
    <w:rsid w:val="00BA76EA"/>
    <w:rsid w:val="00C018D8"/>
    <w:rsid w:val="00C57816"/>
    <w:rsid w:val="00C90E8C"/>
    <w:rsid w:val="00D14AAC"/>
    <w:rsid w:val="00D6624D"/>
    <w:rsid w:val="00D91DE3"/>
    <w:rsid w:val="00D964A5"/>
    <w:rsid w:val="00E220C6"/>
    <w:rsid w:val="00E74DCE"/>
    <w:rsid w:val="00E94A97"/>
    <w:rsid w:val="00ED0F38"/>
    <w:rsid w:val="00F014D2"/>
    <w:rsid w:val="00F20305"/>
    <w:rsid w:val="00FC0F50"/>
    <w:rsid w:val="00FC1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466CD5"/>
  <w15:chartTrackingRefBased/>
  <w15:docId w15:val="{561052AD-2CD6-44DD-9F49-B1879D5F2E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1BE2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51BE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51BE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b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51BE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51BE2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851BE2"/>
    <w:rPr>
      <w:rFonts w:asciiTheme="majorHAnsi" w:eastAsiaTheme="majorEastAsia" w:hAnsiTheme="majorHAnsi" w:cstheme="majorBidi"/>
      <w:b/>
      <w:kern w:val="0"/>
      <w:sz w:val="26"/>
      <w:szCs w:val="26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851BE2"/>
    <w:rPr>
      <w:rFonts w:asciiTheme="majorHAnsi" w:eastAsiaTheme="majorEastAsia" w:hAnsiTheme="majorHAnsi" w:cstheme="majorBidi"/>
      <w:kern w:val="0"/>
      <w:sz w:val="24"/>
      <w:szCs w:val="24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851B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51BE2"/>
    <w:rPr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851B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51BE2"/>
    <w:rPr>
      <w:kern w:val="0"/>
      <w14:ligatures w14:val="none"/>
    </w:rPr>
  </w:style>
  <w:style w:type="character" w:styleId="Hyperlink">
    <w:name w:val="Hyperlink"/>
    <w:basedOn w:val="DefaultParagraphFont"/>
    <w:uiPriority w:val="99"/>
    <w:unhideWhenUsed/>
    <w:rsid w:val="00851BE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51BE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51BE2"/>
    <w:rPr>
      <w:color w:val="954F72" w:themeColor="followedHyperlink"/>
      <w:u w:val="single"/>
    </w:rPr>
  </w:style>
  <w:style w:type="table" w:styleId="TableGrid">
    <w:name w:val="Table Grid"/>
    <w:basedOn w:val="TableNormal"/>
    <w:uiPriority w:val="39"/>
    <w:rsid w:val="00851B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51BE2"/>
    <w:pPr>
      <w:ind w:left="720"/>
      <w:contextualSpacing/>
    </w:pPr>
  </w:style>
  <w:style w:type="paragraph" w:styleId="Revision">
    <w:name w:val="Revision"/>
    <w:hidden/>
    <w:uiPriority w:val="99"/>
    <w:semiHidden/>
    <w:rsid w:val="00851BE2"/>
    <w:pPr>
      <w:spacing w:after="0" w:line="240" w:lineRule="auto"/>
    </w:pPr>
    <w:rPr>
      <w:kern w:val="0"/>
      <w14:ligatures w14:val="none"/>
    </w:rPr>
  </w:style>
  <w:style w:type="paragraph" w:customStyle="1" w:styleId="EndNoteBibliographyTitle">
    <w:name w:val="EndNote Bibliography Title"/>
    <w:basedOn w:val="Normal"/>
    <w:link w:val="EndNoteBibliographyTitleChar"/>
    <w:rsid w:val="00851BE2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851BE2"/>
    <w:rPr>
      <w:rFonts w:ascii="Calibri" w:hAnsi="Calibri" w:cs="Calibri"/>
      <w:noProof/>
      <w:kern w:val="0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851BE2"/>
    <w:pPr>
      <w:spacing w:line="240" w:lineRule="auto"/>
      <w:jc w:val="both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851BE2"/>
    <w:rPr>
      <w:rFonts w:ascii="Calibri" w:hAnsi="Calibri" w:cs="Calibri"/>
      <w:noProof/>
      <w:kern w:val="0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851BE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51BE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51BE2"/>
    <w:rPr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51BE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51BE2"/>
    <w:rPr>
      <w:b/>
      <w:bCs/>
      <w:kern w:val="0"/>
      <w:sz w:val="20"/>
      <w:szCs w:val="20"/>
      <w14:ligatures w14:val="non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862220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62220"/>
    <w:rPr>
      <w:kern w:val="0"/>
      <w:sz w:val="20"/>
      <w:szCs w:val="20"/>
      <w14:ligatures w14:val="none"/>
    </w:rPr>
  </w:style>
  <w:style w:type="character" w:styleId="FootnoteReference">
    <w:name w:val="footnote reference"/>
    <w:basedOn w:val="DefaultParagraphFont"/>
    <w:uiPriority w:val="99"/>
    <w:semiHidden/>
    <w:unhideWhenUsed/>
    <w:rsid w:val="00862220"/>
    <w:rPr>
      <w:vertAlign w:val="superscript"/>
    </w:rPr>
  </w:style>
  <w:style w:type="paragraph" w:customStyle="1" w:styleId="Default">
    <w:name w:val="Default"/>
    <w:rsid w:val="00BA76EA"/>
    <w:pPr>
      <w:autoSpaceDE w:val="0"/>
      <w:autoSpaceDN w:val="0"/>
      <w:adjustRightInd w:val="0"/>
      <w:spacing w:after="0" w:line="240" w:lineRule="auto"/>
    </w:pPr>
    <w:rPr>
      <w:rFonts w:ascii="Charis SIL" w:hAnsi="Charis SIL" w:cs="Charis SIL"/>
      <w:color w:val="000000"/>
      <w:kern w:val="0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E220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LineNumber">
    <w:name w:val="line number"/>
    <w:basedOn w:val="DefaultParagraphFont"/>
    <w:uiPriority w:val="99"/>
    <w:semiHidden/>
    <w:unhideWhenUsed/>
    <w:rsid w:val="000B33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footer" Target="footer1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98A2F5-313B-40E3-AB14-7753739105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187</TotalTime>
  <Pages>10</Pages>
  <Words>272</Words>
  <Characters>1557</Characters>
  <Application>Microsoft Office Word</Application>
  <DocSecurity>0</DocSecurity>
  <Lines>12</Lines>
  <Paragraphs>3</Paragraphs>
  <ScaleCrop>false</ScaleCrop>
  <Company/>
  <LinksUpToDate>false</LinksUpToDate>
  <CharactersWithSpaces>1826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Prakash Kumar Jha</dc:creator>
  <cp:keywords/>
  <dc:description/>
  <cp:lastModifiedBy>Poonam Mutha</cp:lastModifiedBy>
  <cp:revision>71</cp:revision>
  <dcterms:created xsi:type="dcterms:W3CDTF">2023-11-26T02:29:00Z</dcterms:created>
  <dcterms:modified xsi:type="dcterms:W3CDTF">2023-12-13T12:22:00Z</dcterms:modified>
</cp:coreProperties>
</file>