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14024" w14:textId="13F4F484" w:rsidR="005E63C2" w:rsidRPr="005E63C2" w:rsidRDefault="005E63C2" w:rsidP="005E63C2">
      <w:pPr>
        <w:jc w:val="center"/>
        <w:rPr>
          <w:rFonts w:ascii="Times New Roman" w:hAnsi="Times New Roman"/>
          <w:i/>
          <w:iCs/>
          <w:sz w:val="24"/>
          <w:szCs w:val="24"/>
        </w:rPr>
      </w:pPr>
      <w:r w:rsidRPr="005E63C2">
        <w:rPr>
          <w:rFonts w:ascii="Times New Roman" w:hAnsi="Times New Roman"/>
          <w:i/>
          <w:iCs/>
          <w:sz w:val="24"/>
          <w:szCs w:val="24"/>
        </w:rPr>
        <w:t>Supplementary Material</w:t>
      </w:r>
    </w:p>
    <w:p w14:paraId="4AE0AE1A" w14:textId="7D123251" w:rsidR="005E63C2" w:rsidRPr="00D864CE" w:rsidRDefault="005E63C2" w:rsidP="005E63C2">
      <w:pPr>
        <w:rPr>
          <w:rFonts w:ascii="Times New Roman" w:hAnsi="Times New Roman"/>
          <w:sz w:val="24"/>
          <w:szCs w:val="24"/>
        </w:rPr>
      </w:pPr>
      <w:r w:rsidRPr="00D864CE">
        <w:rPr>
          <w:rFonts w:ascii="Times New Roman" w:hAnsi="Times New Roman"/>
          <w:sz w:val="24"/>
          <w:szCs w:val="24"/>
        </w:rPr>
        <w:t>Comparison of the Effects of Different Teaching Methods on the Effectiveness of Teaching Neurology in China: A Bayesian Network Meta-Analysis and Systematic Review</w:t>
      </w:r>
    </w:p>
    <w:p w14:paraId="2883F07E" w14:textId="2A185A09" w:rsidR="005E63C2" w:rsidRPr="00D864CE" w:rsidRDefault="005E63C2" w:rsidP="005E63C2">
      <w:pPr>
        <w:rPr>
          <w:rFonts w:ascii="Times New Roman" w:hAnsi="Times New Roman"/>
          <w:sz w:val="24"/>
          <w:szCs w:val="24"/>
        </w:rPr>
      </w:pPr>
      <w:proofErr w:type="spellStart"/>
      <w:r w:rsidRPr="00D864CE">
        <w:rPr>
          <w:rFonts w:ascii="Times New Roman" w:hAnsi="Times New Roman"/>
          <w:sz w:val="24"/>
          <w:szCs w:val="24"/>
        </w:rPr>
        <w:t>Xiangyu</w:t>
      </w:r>
      <w:proofErr w:type="spellEnd"/>
      <w:r w:rsidRPr="00D864CE">
        <w:rPr>
          <w:rFonts w:ascii="Times New Roman" w:hAnsi="Times New Roman"/>
          <w:sz w:val="24"/>
          <w:szCs w:val="24"/>
        </w:rPr>
        <w:t xml:space="preserve"> Li</w:t>
      </w:r>
      <w:r w:rsidRPr="00D864CE">
        <w:rPr>
          <w:rFonts w:ascii="Times New Roman" w:hAnsi="Times New Roman"/>
          <w:sz w:val="24"/>
          <w:szCs w:val="24"/>
          <w:vertAlign w:val="superscript"/>
        </w:rPr>
        <w:t>1</w:t>
      </w:r>
      <w:r w:rsidRPr="00D864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864CE">
        <w:rPr>
          <w:rFonts w:ascii="Times New Roman" w:hAnsi="Times New Roman"/>
          <w:sz w:val="24"/>
          <w:szCs w:val="24"/>
        </w:rPr>
        <w:t>Longsheng</w:t>
      </w:r>
      <w:proofErr w:type="spellEnd"/>
      <w:r w:rsidRPr="00D864CE">
        <w:rPr>
          <w:rFonts w:ascii="Times New Roman" w:hAnsi="Times New Roman"/>
          <w:sz w:val="24"/>
          <w:szCs w:val="24"/>
        </w:rPr>
        <w:t xml:space="preserve"> Zhang</w:t>
      </w:r>
      <w:r w:rsidRPr="00D864CE">
        <w:rPr>
          <w:rFonts w:ascii="Times New Roman" w:hAnsi="Times New Roman"/>
          <w:sz w:val="24"/>
          <w:szCs w:val="24"/>
          <w:vertAlign w:val="superscript"/>
        </w:rPr>
        <w:t>1</w:t>
      </w:r>
      <w:r w:rsidRPr="00D864CE">
        <w:rPr>
          <w:rFonts w:ascii="Times New Roman" w:hAnsi="Times New Roman"/>
          <w:sz w:val="24"/>
          <w:szCs w:val="24"/>
        </w:rPr>
        <w:t>, Wenjun Sun</w:t>
      </w:r>
      <w:r w:rsidR="00731071">
        <w:rPr>
          <w:rFonts w:ascii="Times New Roman" w:hAnsi="Times New Roman"/>
          <w:sz w:val="24"/>
          <w:szCs w:val="24"/>
          <w:vertAlign w:val="superscript"/>
        </w:rPr>
        <w:t>2</w:t>
      </w:r>
      <w:r w:rsidRPr="00D864CE">
        <w:rPr>
          <w:rFonts w:ascii="Times New Roman" w:hAnsi="Times New Roman"/>
          <w:sz w:val="24"/>
          <w:szCs w:val="24"/>
        </w:rPr>
        <w:t>, Min Lei</w:t>
      </w:r>
      <w:r w:rsidRPr="00D864CE">
        <w:rPr>
          <w:rFonts w:ascii="Times New Roman" w:hAnsi="Times New Roman"/>
          <w:sz w:val="24"/>
          <w:szCs w:val="24"/>
          <w:vertAlign w:val="superscript"/>
        </w:rPr>
        <w:t>1</w:t>
      </w:r>
      <w:r w:rsidRPr="00D864CE">
        <w:rPr>
          <w:rFonts w:ascii="Times New Roman" w:hAnsi="Times New Roman"/>
          <w:sz w:val="24"/>
          <w:szCs w:val="24"/>
        </w:rPr>
        <w:t>, Ying Li</w:t>
      </w:r>
      <w:r w:rsidRPr="00D864CE">
        <w:rPr>
          <w:rFonts w:ascii="Times New Roman" w:hAnsi="Times New Roman"/>
          <w:sz w:val="24"/>
          <w:szCs w:val="24"/>
          <w:vertAlign w:val="superscript"/>
        </w:rPr>
        <w:t>1</w:t>
      </w:r>
      <w:r w:rsidRPr="00D864CE">
        <w:rPr>
          <w:rFonts w:ascii="Times New Roman" w:hAnsi="Times New Roman"/>
          <w:sz w:val="24"/>
          <w:szCs w:val="24"/>
        </w:rPr>
        <w:t>, Jiacheng Zhang</w:t>
      </w:r>
      <w:r w:rsidRPr="00D864CE">
        <w:rPr>
          <w:rFonts w:ascii="Times New Roman" w:hAnsi="Times New Roman"/>
          <w:sz w:val="24"/>
          <w:szCs w:val="24"/>
          <w:vertAlign w:val="superscript"/>
        </w:rPr>
        <w:t>1*</w:t>
      </w:r>
      <w:r w:rsidRPr="00D864CE">
        <w:rPr>
          <w:rFonts w:ascii="Times New Roman" w:hAnsi="Times New Roman"/>
          <w:sz w:val="24"/>
          <w:szCs w:val="24"/>
        </w:rPr>
        <w:t>,</w:t>
      </w:r>
      <w:r w:rsidRPr="00D864CE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D864CE">
        <w:rPr>
          <w:rFonts w:ascii="Times New Roman" w:hAnsi="Times New Roman"/>
          <w:sz w:val="24"/>
          <w:szCs w:val="24"/>
        </w:rPr>
        <w:t>Xing Huang</w:t>
      </w:r>
      <w:r w:rsidRPr="00D864CE">
        <w:rPr>
          <w:rFonts w:ascii="Times New Roman" w:hAnsi="Times New Roman"/>
          <w:sz w:val="24"/>
          <w:szCs w:val="24"/>
          <w:vertAlign w:val="superscript"/>
        </w:rPr>
        <w:t>2**</w:t>
      </w:r>
    </w:p>
    <w:p w14:paraId="68ADCB77" w14:textId="50F90A6F" w:rsidR="005E63C2" w:rsidRPr="00D864CE" w:rsidRDefault="005E63C2" w:rsidP="005E63C2">
      <w:pPr>
        <w:rPr>
          <w:rFonts w:ascii="Times New Roman" w:hAnsi="Times New Roman"/>
          <w:sz w:val="24"/>
          <w:szCs w:val="24"/>
        </w:rPr>
      </w:pPr>
      <w:r w:rsidRPr="00D864CE">
        <w:rPr>
          <w:rFonts w:ascii="Times New Roman" w:hAnsi="Times New Roman"/>
          <w:sz w:val="24"/>
          <w:szCs w:val="24"/>
        </w:rPr>
        <w:t xml:space="preserve">1 Department of Neurology, </w:t>
      </w:r>
      <w:proofErr w:type="spellStart"/>
      <w:r w:rsidRPr="00D864CE">
        <w:rPr>
          <w:rFonts w:ascii="Times New Roman" w:hAnsi="Times New Roman"/>
          <w:sz w:val="24"/>
          <w:szCs w:val="24"/>
        </w:rPr>
        <w:t>Dongzhimen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864CE">
        <w:rPr>
          <w:rFonts w:ascii="Times New Roman" w:hAnsi="Times New Roman"/>
          <w:sz w:val="24"/>
          <w:szCs w:val="24"/>
        </w:rPr>
        <w:t>Hospital, Beijing University of Chinese Medicine, 100700, Beijing, China</w:t>
      </w:r>
      <w:r w:rsidRPr="00D864CE">
        <w:rPr>
          <w:rFonts w:ascii="Times New Roman" w:hAnsi="Times New Roman" w:hint="eastAsia"/>
          <w:sz w:val="24"/>
          <w:szCs w:val="24"/>
        </w:rPr>
        <w:t xml:space="preserve"> </w:t>
      </w:r>
    </w:p>
    <w:p w14:paraId="6E638F2F" w14:textId="77777777" w:rsidR="005E63C2" w:rsidRPr="00D864CE" w:rsidRDefault="005E63C2" w:rsidP="005E63C2">
      <w:pPr>
        <w:rPr>
          <w:rFonts w:ascii="Times New Roman" w:hAnsi="Times New Roman"/>
          <w:sz w:val="24"/>
          <w:szCs w:val="24"/>
        </w:rPr>
      </w:pPr>
      <w:r w:rsidRPr="00D864CE">
        <w:rPr>
          <w:rFonts w:ascii="Times New Roman" w:hAnsi="Times New Roman"/>
          <w:sz w:val="24"/>
          <w:szCs w:val="24"/>
        </w:rPr>
        <w:t>2 Department of Neurology, Third Affiliated Hospital, Beijing University of Chinese Medicine, 100029, Beijing, China</w:t>
      </w:r>
    </w:p>
    <w:p w14:paraId="7C79010C" w14:textId="6FAED479" w:rsidR="005E63C2" w:rsidRPr="00D864CE" w:rsidRDefault="005E63C2" w:rsidP="005E63C2">
      <w:pPr>
        <w:rPr>
          <w:rFonts w:ascii="Times New Roman" w:hAnsi="Times New Roman"/>
          <w:sz w:val="24"/>
          <w:szCs w:val="24"/>
        </w:rPr>
      </w:pPr>
      <w:r w:rsidRPr="00D864CE">
        <w:rPr>
          <w:rFonts w:ascii="Times New Roman" w:hAnsi="Times New Roman"/>
          <w:sz w:val="24"/>
          <w:szCs w:val="24"/>
        </w:rPr>
        <w:t>*Correspond</w:t>
      </w:r>
      <w:r>
        <w:rPr>
          <w:rFonts w:ascii="Times New Roman" w:hAnsi="Times New Roman"/>
          <w:sz w:val="24"/>
          <w:szCs w:val="24"/>
        </w:rPr>
        <w:t>ence</w:t>
      </w:r>
      <w:r w:rsidRPr="00D864C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64CE">
        <w:rPr>
          <w:rFonts w:ascii="Times New Roman" w:hAnsi="Times New Roman"/>
          <w:sz w:val="24"/>
          <w:szCs w:val="24"/>
        </w:rPr>
        <w:t xml:space="preserve">Jiacheng Zhang, Xing Huang, E-mail: </w:t>
      </w:r>
      <w:hyperlink r:id="rId7" w:history="1">
        <w:r w:rsidRPr="00B83E65">
          <w:rPr>
            <w:rStyle w:val="a7"/>
            <w:rFonts w:ascii="Times New Roman" w:hAnsi="Times New Roman"/>
            <w:sz w:val="24"/>
            <w:szCs w:val="24"/>
          </w:rPr>
          <w:t>13426324787@163.com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D864CE">
        <w:rPr>
          <w:rFonts w:ascii="Times New Roman" w:hAnsi="Times New Roman"/>
          <w:sz w:val="24"/>
          <w:szCs w:val="24"/>
        </w:rPr>
        <w:t>(J.-C. Zhang),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64CE">
        <w:rPr>
          <w:rFonts w:ascii="Times New Roman" w:hAnsi="Times New Roman"/>
          <w:sz w:val="24"/>
          <w:szCs w:val="24"/>
        </w:rPr>
        <w:t>huangxing52071@163.com (X. Huang)</w:t>
      </w:r>
    </w:p>
    <w:p w14:paraId="5A5A4E25" w14:textId="77777777" w:rsidR="005E63C2" w:rsidRPr="005E63C2" w:rsidRDefault="005E63C2" w:rsidP="00D079D1">
      <w:pPr>
        <w:rPr>
          <w:rFonts w:ascii="Times New Roman" w:hAnsi="Times New Roman" w:cs="Times New Roman"/>
          <w:sz w:val="24"/>
          <w:szCs w:val="28"/>
        </w:rPr>
      </w:pPr>
    </w:p>
    <w:p w14:paraId="70F38834" w14:textId="08C569F1" w:rsidR="0081539B" w:rsidRPr="00AB015F" w:rsidRDefault="00D079D1" w:rsidP="005E63C2">
      <w:pPr>
        <w:rPr>
          <w:rFonts w:ascii="Times New Roman" w:hAnsi="Times New Roman" w:cs="Times New Roman"/>
          <w:sz w:val="24"/>
          <w:szCs w:val="28"/>
        </w:rPr>
      </w:pPr>
      <w:r w:rsidRPr="00AB015F">
        <w:rPr>
          <w:rFonts w:ascii="Times New Roman" w:hAnsi="Times New Roman" w:cs="Times New Roman"/>
          <w:sz w:val="24"/>
          <w:szCs w:val="28"/>
        </w:rPr>
        <w:t>Table S1. Search strategy for the PubMed.</w:t>
      </w:r>
    </w:p>
    <w:tbl>
      <w:tblPr>
        <w:tblW w:w="8789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570"/>
        <w:gridCol w:w="8219"/>
      </w:tblGrid>
      <w:tr w:rsidR="005E63C2" w:rsidRPr="00D079D1" w14:paraId="60454B8C" w14:textId="77777777" w:rsidTr="00A60236">
        <w:trPr>
          <w:trHeight w:val="280"/>
        </w:trPr>
        <w:tc>
          <w:tcPr>
            <w:tcW w:w="57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CF2CD3" w14:textId="77777777" w:rsidR="005E63C2" w:rsidRPr="00AB015F" w:rsidRDefault="005E63C2" w:rsidP="00A602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15F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No.</w:t>
            </w:r>
          </w:p>
        </w:tc>
        <w:tc>
          <w:tcPr>
            <w:tcW w:w="821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F77B62" w14:textId="77777777" w:rsidR="005E63C2" w:rsidRPr="00AB015F" w:rsidRDefault="005E63C2" w:rsidP="00A602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Search terms.</w:t>
            </w:r>
          </w:p>
        </w:tc>
      </w:tr>
      <w:tr w:rsidR="005E63C2" w:rsidRPr="00D079D1" w14:paraId="4253554B" w14:textId="77777777" w:rsidTr="00A60236">
        <w:trPr>
          <w:trHeight w:val="280"/>
        </w:trPr>
        <w:tc>
          <w:tcPr>
            <w:tcW w:w="57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7017E5" w14:textId="77777777" w:rsidR="005E63C2" w:rsidRPr="00AB015F" w:rsidRDefault="005E63C2" w:rsidP="00A602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#1 </w:t>
            </w:r>
          </w:p>
        </w:tc>
        <w:tc>
          <w:tcPr>
            <w:tcW w:w="821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518475" w14:textId="77777777" w:rsidR="005E63C2" w:rsidRPr="00AB015F" w:rsidRDefault="005E63C2" w:rsidP="00A602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neurology[</w:t>
            </w:r>
            <w:proofErr w:type="spellStart"/>
            <w:proofErr w:type="gramEnd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MeSH</w:t>
            </w:r>
            <w:proofErr w:type="spellEnd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Terms]</w:t>
            </w:r>
          </w:p>
        </w:tc>
      </w:tr>
      <w:tr w:rsidR="005E63C2" w:rsidRPr="00D079D1" w14:paraId="599E487B" w14:textId="77777777" w:rsidTr="00A60236">
        <w:trPr>
          <w:trHeight w:val="280"/>
        </w:trPr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11FC0174" w14:textId="77777777" w:rsidR="005E63C2" w:rsidRPr="00AB015F" w:rsidRDefault="005E63C2" w:rsidP="00A602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#2</w:t>
            </w:r>
          </w:p>
        </w:tc>
        <w:tc>
          <w:tcPr>
            <w:tcW w:w="8219" w:type="dxa"/>
            <w:shd w:val="clear" w:color="auto" w:fill="auto"/>
            <w:noWrap/>
            <w:vAlign w:val="center"/>
            <w:hideMark/>
          </w:tcPr>
          <w:p w14:paraId="0BD08580" w14:textId="77777777" w:rsidR="005E63C2" w:rsidRPr="00AB015F" w:rsidRDefault="005E63C2" w:rsidP="00A602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Problem-Based </w:t>
            </w:r>
            <w:proofErr w:type="gramStart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Learning[</w:t>
            </w:r>
            <w:proofErr w:type="spellStart"/>
            <w:proofErr w:type="gramEnd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MeSH</w:t>
            </w:r>
            <w:proofErr w:type="spellEnd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Terms] OR PBL[</w:t>
            </w:r>
            <w:proofErr w:type="spellStart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MeSH</w:t>
            </w:r>
            <w:proofErr w:type="spellEnd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Terms] OR Case-based learning[</w:t>
            </w:r>
            <w:proofErr w:type="spellStart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MeSH</w:t>
            </w:r>
            <w:proofErr w:type="spellEnd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Terms] OR CBL[</w:t>
            </w:r>
            <w:proofErr w:type="spellStart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MeSH</w:t>
            </w:r>
            <w:proofErr w:type="spellEnd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Terms] OR Evidence-Based Medicine[</w:t>
            </w:r>
            <w:proofErr w:type="spellStart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MeSH</w:t>
            </w:r>
            <w:proofErr w:type="spellEnd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Terms] OR EBM[</w:t>
            </w:r>
            <w:proofErr w:type="spellStart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MeSH</w:t>
            </w:r>
            <w:proofErr w:type="spellEnd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Terms] OR Flipped-class model[</w:t>
            </w:r>
            <w:proofErr w:type="spellStart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MeSH</w:t>
            </w:r>
            <w:proofErr w:type="spellEnd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Terms] OR FCM[</w:t>
            </w:r>
            <w:proofErr w:type="spellStart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MeSH</w:t>
            </w:r>
            <w:proofErr w:type="spellEnd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Terms] OR Clinical pathway learning[</w:t>
            </w:r>
            <w:proofErr w:type="spellStart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MeSH</w:t>
            </w:r>
            <w:proofErr w:type="spellEnd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Terms] OR CP learning[</w:t>
            </w:r>
            <w:proofErr w:type="spellStart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MeSH</w:t>
            </w:r>
            <w:proofErr w:type="spellEnd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Terms] OR Team-based Learning[</w:t>
            </w:r>
            <w:proofErr w:type="spellStart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MeSH</w:t>
            </w:r>
            <w:proofErr w:type="spellEnd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Terms] OR TBL[</w:t>
            </w:r>
            <w:proofErr w:type="spellStart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MeSH</w:t>
            </w:r>
            <w:proofErr w:type="spellEnd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Terms]</w:t>
            </w:r>
          </w:p>
        </w:tc>
      </w:tr>
      <w:tr w:rsidR="005E63C2" w:rsidRPr="00D079D1" w14:paraId="1CB374AE" w14:textId="77777777" w:rsidTr="00A60236">
        <w:trPr>
          <w:trHeight w:val="280"/>
        </w:trPr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284F6D61" w14:textId="77777777" w:rsidR="005E63C2" w:rsidRPr="00AB015F" w:rsidRDefault="005E63C2" w:rsidP="00A602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#3</w:t>
            </w:r>
          </w:p>
        </w:tc>
        <w:tc>
          <w:tcPr>
            <w:tcW w:w="8219" w:type="dxa"/>
            <w:shd w:val="clear" w:color="auto" w:fill="auto"/>
            <w:noWrap/>
            <w:vAlign w:val="center"/>
            <w:hideMark/>
          </w:tcPr>
          <w:p w14:paraId="0A23DBC9" w14:textId="77777777" w:rsidR="005E63C2" w:rsidRPr="00AB015F" w:rsidRDefault="005E63C2" w:rsidP="00A602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regulation </w:t>
            </w:r>
            <w:proofErr w:type="gramStart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training[</w:t>
            </w:r>
            <w:proofErr w:type="spellStart"/>
            <w:proofErr w:type="gramEnd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MeSH</w:t>
            </w:r>
            <w:proofErr w:type="spellEnd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Terms] OR graduate[</w:t>
            </w:r>
            <w:proofErr w:type="spellStart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MeSH</w:t>
            </w:r>
            <w:proofErr w:type="spellEnd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Terms] OR undergraduate[</w:t>
            </w:r>
            <w:proofErr w:type="spellStart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MeSH</w:t>
            </w:r>
            <w:proofErr w:type="spellEnd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Terms] OR apprentice[</w:t>
            </w:r>
            <w:proofErr w:type="spellStart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MeSH</w:t>
            </w:r>
            <w:proofErr w:type="spellEnd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Terms]</w:t>
            </w:r>
          </w:p>
        </w:tc>
      </w:tr>
      <w:tr w:rsidR="005E63C2" w:rsidRPr="00D079D1" w14:paraId="25D68EFE" w14:textId="77777777" w:rsidTr="00A60236">
        <w:trPr>
          <w:trHeight w:val="280"/>
        </w:trPr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2B8FF5B4" w14:textId="77777777" w:rsidR="005E63C2" w:rsidRPr="00AB015F" w:rsidRDefault="005E63C2" w:rsidP="00A602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#4</w:t>
            </w:r>
          </w:p>
        </w:tc>
        <w:tc>
          <w:tcPr>
            <w:tcW w:w="8219" w:type="dxa"/>
            <w:shd w:val="clear" w:color="auto" w:fill="auto"/>
            <w:noWrap/>
            <w:vAlign w:val="center"/>
            <w:hideMark/>
          </w:tcPr>
          <w:p w14:paraId="4CD1C099" w14:textId="77777777" w:rsidR="005E63C2" w:rsidRPr="00AB015F" w:rsidRDefault="005E63C2" w:rsidP="00A602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neurology[</w:t>
            </w:r>
            <w:proofErr w:type="gramEnd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Title/Abstract]</w:t>
            </w:r>
          </w:p>
        </w:tc>
      </w:tr>
      <w:tr w:rsidR="005E63C2" w:rsidRPr="00D079D1" w14:paraId="2849E531" w14:textId="77777777" w:rsidTr="00A60236">
        <w:trPr>
          <w:trHeight w:val="280"/>
        </w:trPr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33385ED8" w14:textId="77777777" w:rsidR="005E63C2" w:rsidRPr="00AB015F" w:rsidRDefault="005E63C2" w:rsidP="00A602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#5</w:t>
            </w:r>
          </w:p>
        </w:tc>
        <w:tc>
          <w:tcPr>
            <w:tcW w:w="8219" w:type="dxa"/>
            <w:shd w:val="clear" w:color="auto" w:fill="auto"/>
            <w:noWrap/>
            <w:vAlign w:val="center"/>
            <w:hideMark/>
          </w:tcPr>
          <w:p w14:paraId="149B63A1" w14:textId="77777777" w:rsidR="005E63C2" w:rsidRPr="00AB015F" w:rsidRDefault="005E63C2" w:rsidP="00A602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Problem-Based </w:t>
            </w:r>
            <w:proofErr w:type="gramStart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Learning[</w:t>
            </w:r>
            <w:proofErr w:type="gramEnd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Title/Abstract] OR PBL[Title/Abstract] OR Case-based learning[Title/Abstract] OR CBL[Title/Abstract] OR Evidence-Based Medicine[Title/Abstract] OR EBM[Title/Abstract] OR Flipped-class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model</w:t>
            </w:r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[Title/Abstract] OR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FCM</w:t>
            </w:r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[Title/Abstract]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OR Clinical pathway learning[Title/Abstract] OR CP learning[Title/Abstract] OR Team-based Learning[Title/Abstract] OR TBL[Title/Abstract]</w:t>
            </w:r>
          </w:p>
        </w:tc>
      </w:tr>
      <w:tr w:rsidR="005E63C2" w:rsidRPr="00D079D1" w14:paraId="2619D165" w14:textId="77777777" w:rsidTr="00A60236">
        <w:trPr>
          <w:trHeight w:val="280"/>
        </w:trPr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35EA4A24" w14:textId="77777777" w:rsidR="005E63C2" w:rsidRPr="00AB015F" w:rsidRDefault="005E63C2" w:rsidP="00A602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#6</w:t>
            </w:r>
          </w:p>
        </w:tc>
        <w:tc>
          <w:tcPr>
            <w:tcW w:w="8219" w:type="dxa"/>
            <w:shd w:val="clear" w:color="auto" w:fill="auto"/>
            <w:noWrap/>
            <w:vAlign w:val="center"/>
            <w:hideMark/>
          </w:tcPr>
          <w:p w14:paraId="782B0989" w14:textId="77777777" w:rsidR="005E63C2" w:rsidRPr="00AB015F" w:rsidRDefault="005E63C2" w:rsidP="00A602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regulation </w:t>
            </w:r>
            <w:proofErr w:type="gramStart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training[</w:t>
            </w:r>
            <w:proofErr w:type="gramEnd"/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Title/Abstract] OR graduate[Title/Abstract] OR undergraduate[Title/Abstract] OR apprentice[Title/Abstract]</w:t>
            </w:r>
          </w:p>
        </w:tc>
      </w:tr>
      <w:tr w:rsidR="005E63C2" w:rsidRPr="00D079D1" w14:paraId="792F1434" w14:textId="77777777" w:rsidTr="00A60236">
        <w:trPr>
          <w:trHeight w:val="280"/>
        </w:trPr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4782D6A6" w14:textId="77777777" w:rsidR="005E63C2" w:rsidRPr="00AB015F" w:rsidRDefault="005E63C2" w:rsidP="00A602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#7</w:t>
            </w:r>
          </w:p>
        </w:tc>
        <w:tc>
          <w:tcPr>
            <w:tcW w:w="8219" w:type="dxa"/>
            <w:shd w:val="clear" w:color="auto" w:fill="auto"/>
            <w:noWrap/>
            <w:vAlign w:val="center"/>
            <w:hideMark/>
          </w:tcPr>
          <w:p w14:paraId="017178AC" w14:textId="77777777" w:rsidR="005E63C2" w:rsidRPr="00AB015F" w:rsidRDefault="005E63C2" w:rsidP="00A602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15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(#1 OR #4) AND (#2 OR #5) AND (#3 OR #6)</w:t>
            </w:r>
          </w:p>
        </w:tc>
      </w:tr>
    </w:tbl>
    <w:p w14:paraId="571D09B7" w14:textId="620F0382" w:rsidR="00D91DA8" w:rsidRPr="004E76E2" w:rsidRDefault="00D91DA8" w:rsidP="00731071">
      <w:pPr>
        <w:pStyle w:val="CM1"/>
        <w:spacing w:after="130"/>
        <w:rPr>
          <w:rFonts w:ascii="Arial" w:hAnsi="Arial" w:cs="Arial"/>
        </w:rPr>
      </w:pPr>
    </w:p>
    <w:sectPr w:rsidR="00D91DA8" w:rsidRPr="004E76E2" w:rsidSect="00731071">
      <w:pgSz w:w="11906" w:h="16838"/>
      <w:pgMar w:top="720" w:right="1418" w:bottom="72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1E7B4" w14:textId="77777777" w:rsidR="00B25A20" w:rsidRDefault="00B25A20" w:rsidP="0081539B">
      <w:r>
        <w:separator/>
      </w:r>
    </w:p>
  </w:endnote>
  <w:endnote w:type="continuationSeparator" w:id="0">
    <w:p w14:paraId="1A75F058" w14:textId="77777777" w:rsidR="00B25A20" w:rsidRDefault="00B25A20" w:rsidP="00815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222C6" w14:textId="77777777" w:rsidR="00B25A20" w:rsidRDefault="00B25A20" w:rsidP="0081539B">
      <w:r>
        <w:separator/>
      </w:r>
    </w:p>
  </w:footnote>
  <w:footnote w:type="continuationSeparator" w:id="0">
    <w:p w14:paraId="3B790118" w14:textId="77777777" w:rsidR="00B25A20" w:rsidRDefault="00B25A20" w:rsidP="00815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CCC"/>
    <w:rsid w:val="00152A4A"/>
    <w:rsid w:val="00216A90"/>
    <w:rsid w:val="00235472"/>
    <w:rsid w:val="00251369"/>
    <w:rsid w:val="004A2B0E"/>
    <w:rsid w:val="004E76E2"/>
    <w:rsid w:val="004F0EC2"/>
    <w:rsid w:val="005E63C2"/>
    <w:rsid w:val="006A7049"/>
    <w:rsid w:val="00731071"/>
    <w:rsid w:val="00793F67"/>
    <w:rsid w:val="0081539B"/>
    <w:rsid w:val="0091216C"/>
    <w:rsid w:val="00A665BA"/>
    <w:rsid w:val="00AB015F"/>
    <w:rsid w:val="00B25A20"/>
    <w:rsid w:val="00C62CCC"/>
    <w:rsid w:val="00D079D1"/>
    <w:rsid w:val="00D9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09F09"/>
  <w15:chartTrackingRefBased/>
  <w15:docId w15:val="{D6C97A44-56B1-48F9-AD88-09212C532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3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3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53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5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539B"/>
    <w:rPr>
      <w:sz w:val="18"/>
      <w:szCs w:val="18"/>
    </w:rPr>
  </w:style>
  <w:style w:type="character" w:styleId="a7">
    <w:name w:val="Hyperlink"/>
    <w:basedOn w:val="a0"/>
    <w:uiPriority w:val="99"/>
    <w:unhideWhenUsed/>
    <w:rsid w:val="005E63C2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E63C2"/>
    <w:rPr>
      <w:color w:val="605E5C"/>
      <w:shd w:val="clear" w:color="auto" w:fill="E1DFDD"/>
    </w:rPr>
  </w:style>
  <w:style w:type="paragraph" w:customStyle="1" w:styleId="Default">
    <w:name w:val="Default"/>
    <w:rsid w:val="00D91DA8"/>
    <w:pPr>
      <w:widowControl w:val="0"/>
      <w:autoSpaceDE w:val="0"/>
      <w:autoSpaceDN w:val="0"/>
      <w:adjustRightInd w:val="0"/>
    </w:pPr>
    <w:rPr>
      <w:rFonts w:ascii="Calibri" w:eastAsia="等线" w:hAnsi="Calibri" w:cs="Calibri"/>
      <w:color w:val="000000"/>
      <w:kern w:val="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D91DA8"/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D91DA8"/>
    <w:pPr>
      <w:spacing w:after="373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1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3426324787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03EED-14AF-41A8-9351-BCBF31224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翔宇 李</dc:creator>
  <cp:keywords/>
  <dc:description/>
  <cp:lastModifiedBy>翔宇 李</cp:lastModifiedBy>
  <cp:revision>8</cp:revision>
  <dcterms:created xsi:type="dcterms:W3CDTF">2023-11-29T14:32:00Z</dcterms:created>
  <dcterms:modified xsi:type="dcterms:W3CDTF">2023-12-01T11:07:00Z</dcterms:modified>
</cp:coreProperties>
</file>