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774" w:type="dxa"/>
        <w:tblInd w:w="-1281" w:type="dxa"/>
        <w:tblLook w:val="04A0" w:firstRow="1" w:lastRow="0" w:firstColumn="1" w:lastColumn="0" w:noHBand="0" w:noVBand="1"/>
      </w:tblPr>
      <w:tblGrid>
        <w:gridCol w:w="723"/>
        <w:gridCol w:w="3123"/>
        <w:gridCol w:w="5696"/>
        <w:gridCol w:w="1232"/>
      </w:tblGrid>
      <w:tr w:rsidR="00B027B3" w:rsidRPr="00B027B3" w:rsidTr="003A08BE">
        <w:tc>
          <w:tcPr>
            <w:tcW w:w="709" w:type="dxa"/>
            <w:hideMark/>
          </w:tcPr>
          <w:p w:rsidR="00B027B3" w:rsidRPr="00B027B3" w:rsidRDefault="00C23F97" w:rsidP="00B027B3">
            <w:pPr>
              <w:bidi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ORF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CDS Position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BLAST Hit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E-Value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complement(120..887)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ribonuclease; PP_00001; phage(gi100193)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929..1468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PP_00002; phage(gi100194)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2.50e-129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1472..2242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thymidylate synthase; PP_00003; phage(gi100195)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2229..3347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PHAGE_Serrat_vB_Sru_IME250_NC_042047: baseplate wedge; PP_00004; phage(gi100174)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3350..5677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PHAGE_Klebsi_vB_KpnM_KpS110_NC_047932: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dihydrofolate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reductase; PP_00005; phage(gi100197)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5680..5835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hypothetical; PP_00006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5832..6152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PP_00007; phage(gi100002)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4.34e-73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6142..6423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PP_00008; phage(gi100003)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1.03e-63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6521..7138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PP_00009; phage(gi100201)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1.18e-152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7138..7776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PHAGE_Escher_vB_EcoM_KWBSE43_6_NC_048186: hypothetical protein; PP_00010; phage(gi100006)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1.28e-154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7885..8160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PP_00011; phage(gi100006)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1.70e-61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8237..10615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PP_00012; phage(gi100204)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10669..11235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PP_00013; phage(gi100205)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4.12e-135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11299..11625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PHAGE_Klebsi_vB_KpnM_KpS110_NC_047932: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ribonucleoside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diphosphate reductase large subunit; PP_00014; phage(gi100207)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2.00e-75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11701..12309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PHAGE_Escher_vB_EcoM_KWBSE43_6_NC_048186: hypothetical protein; PP_00015; phage(gi100014)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2.54e-152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12320..12595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PP_00016; phage(gi100003)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1.98e-61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12592..13656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PP_00017; phage(gi100004)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13656..13868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PP_00018; phage(gi100005)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1.50e-46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14051..14539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PP_00019; phage(gi100006)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4.28e-107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14594..14782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PHAGE_Salmon_maane_NC_049508: hypothetical protein; PP_00020; phage(gi100091)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4.00e-39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14779..15120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PHAGE_Pseudo_pf16_NC_041881: hypothetical protein; PP_00021; phage(gi100022)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1.36e-09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15192..15986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PHAGE_Shigel_MK_13_NC_049455: hypothetical protein; PP_00022; phage(gi100191)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16021..16728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PP_00023; phage(gi100010)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4.52e-174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16774..17616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PP_00024; phage(gi100011)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17704..19986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PP_00025; phage(gi100012)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20061..21164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PP_00026; phage(gi100013)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21174..21398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PP_00027; phage(gi100014)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4.91e-48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21493..21948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PHAGE_Escher_vB_EcoM_KWBSE43_6_NC_048186: hypothetical protein; PP_00028; phage(gi100028)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2.45e-109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21955..22323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PP_00029; phage(gi100016)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5.01e-87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complement(22306..22686)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PP_00030; phage(gi100017)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2.50e-89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complement(22750..24360)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PP_00031; phage(gi100018)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complement(24861..25664)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PP_00032; phage(gi100030)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25714..26244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PP_00033; phage(gi100031)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1.83e-129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26216..26704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u-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spanin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; PP_00034; phage(gi100032)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2.31e-116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26743..27354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PHAGE_Klebsi_2146_NC_049472: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endolysin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; PP_00035; phage(gi100033)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2.45e-152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27358..27486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hypothetical; PP_00036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27630..27875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PP_00037; phage(gi100024)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1.19e-54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27868..28110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PP_00038; phage(gi100025)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4.04e-51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28120..28359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PP_00039; phage(gi100026)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3.57e-53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28456..29502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PP_00040; phage(gi100038)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29545..29949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PP_00041; phage(gi100039)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6.10e-87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complement(29973..30920)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PP_00042; phage(gi100028)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30974..31681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DNA adenine methyltransferase; PP_00043; phage(gi100041)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1.77e-175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31748..32482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PP_00044; phage(gi100030)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2.21e-178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32505..32816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PP_00045; phage(gi100031)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1.26e-71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32955..33866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DNA helicase; PP_00046; phage(gi100044)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33941..34603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putative transcriptional regulator; PP_00047; phage(gi100045)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1.36e-164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34603..35646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HNH endonuclease; PP_00048; phage(gi100046)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35643..36212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PHAGE_Escher_vB_EcoM_KWBSE43_6_NC_048186: recombination protein; PP_00049; phage(gi100049)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3.94e-139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36209..36760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PHAGE_Escher_vB_EcoM_KWBSE43_6_NC_048186: putative single-stranded DNA binding protein; PP_00050; phage(gi100050)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1.53e-135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36760..37278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recombination protein; PP_00051; phage(gi100049)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1.22e-123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37263..38348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PP_00052; phage(gi100038)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38326..38655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PP_00053; phage(gi100039)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6.14e-75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38662..40089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PP_00054; phage(gi100040)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40152..40487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DNA adenine methyltransferase; PP_00055; phage(gi100041)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2.35e-79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40501..40815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PP_00056; phage(gi100042)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9.10e-71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40934..42127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minor tail protein; PP_00057; phage(gi100055)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42124..42264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minor tail protein; PP_00058; phage(gi100056)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1.21e-23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42264..42476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putative transcriptional regulator; PP_00059; phage(gi100045)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3.95e-46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42478..42666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HNH endonuclease; PP_00060; phage(gi100046)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1.74e-37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42668..43009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PHAGE_Escher_vB_EcoM_KWBSE43_6_NC_048186: hypothetical protein; PP_00061; phage(gi100061)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2.78e-78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43067..43675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PP_00062; phage(gi100061)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2.98e-137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43717..44274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PP_00063; phage(gi100062)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1.10e-122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44528..45949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PP_00064; phage(gi100064)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45946..46410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PHAGE_Entero_EspM4VN_NC_049384: hypothetical protein; PP_00065; phage(gi100018)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2.03e-33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46410..46667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exonuclease; PP_00066; phage(gi100048)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2.15e-54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46633..46893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recombination protein; PP_00067; phage(gi100049)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9.74e-58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46883..47545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capsid maturation protease; PP_00068; phage(gi100067)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6.11e-163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complement(47548..49533)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head morphogenesis protein; PP_00069; phage(gi100068)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complement(49544..50932)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tail fiber protein; PP_00070; phage(gi100052)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complement(50929..51486)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tail assembly protein; PP_00071; phage(gi100053)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1.27e-134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complement(51501..52469)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PHAGE_Klebsi_2146_NC_049472: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terminase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small subunit; PP_00072; phage(gi100071)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52523..53140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PP_00073; phage(gi100072)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4.03e-151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complement(53148..53345)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tail length tape-measure protein; PP_00074; phage(gi100057)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1.82e-41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complement(53348..53755)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PP_00075; phage(gi100074)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4.21e-93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complement(53766..54272)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PP_00076; phage(gi100059)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8.08e-125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complement(54265..54609)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PP_00077; phage(gi100060)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3.93e-77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complement(54672..55067)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PP_00078; phage(gi100061)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3.06e-95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complement(55064..55435)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PP_00079; phage(gi100062)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3.67e-88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complement(55500..55796)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PP_00080; phage(gi100083)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7.52e-68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complement(55796..56425)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PHAGE_Escher_vB_EcoM_KWBSE43_6_NC_048186: hypothetical protein; PP_00081; phage(gi100083)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3.01e-154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complement(56418..57023)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PP_00082; phage(gi100085)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1.74e-147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complement(57020..57247)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PP_00083; phage(gi100086)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1.74e-49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complement(57247..57366)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PHAGE_Escher_vB_EcoM_KWBSE43_6_NC_048186: hypothetical protein; PP_00084; phage(gi100086)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5.79e-20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complement(57410..57814)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PP_00085; phage(gi100088)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7.03e-95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complement(57818..58132)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head morphogenesis protein; PP_00086; phage(gi100068)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4.24e-73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complement(58132..58422)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portal protein; PP_00087; phage(gi100069)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2.06e-63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complement(58465..59796)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PHAGE_Klebsi_vB_KpnM_KpS110_NC_047932: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terminase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large subunit; PP_00088; phage(gi100070)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complement(59798..61708)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PHAGE_Klebsi_vB_KpnM_KpS110_NC_047932: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terminase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small subunit; PP_00089; phage(gi100071)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complement(61757..62383)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PP_00090; phage(gi100072)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1.30e-156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complement(62380..62865)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PP_00091; phage(gi100073)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3.06e-117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complement(63147..63650)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PHAGE_Escher_vB_EcoM_KWBSE43_6_NC_048186: hypothetical protein; PP_00092; phage(gi100095)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6.72e-107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complement(63739..63960)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PP_00093; phage(gi100075)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2.76e-45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complement(63962..64771)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PP_00094; phage(gi100076)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complement(64750..64929)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PP_00095; phage(gi100077)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4.21e-38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complement(65174..65584)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PHAGE_Klebsi_vB_KpnM_KpS110_NC_047932: single-stranded-DNA-specific exonuclease; PP_00096; </w:t>
            </w: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phage(gi100078)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1.59e-93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complement(65562..65858)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putative DNA polymerase; PP_00097; phage(gi100100)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3.54e-67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complement(65911..67497)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nicotinamide mononucleotide transporter; PP_00098; phage(gi100101)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complement(67531..70287)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PP_00099; phage(gi100102)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complement(70390..70728)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PHAGE_Klebsi_vB_KpnM_KpS110_NC_047932: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deoxynucleoside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kinase; PP_00100; phage(gi100082)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1.23e-76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complement(70739..70906)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hypothetical protein; PP_00101; phage(gi100006)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5.62e-33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complement(70903..71121)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PHAGE_Klebsi_Magnus_NC_049462: hypothetical protein; PP_00102; phage(gi100006)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4.93e-46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complement(71121..71774)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PHAGE_Klebsi_Magnus_NC_049462: hypothetical protein; PP_00103; phage(gi100008)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2.16e-147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complement(71771..72157)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PHAGE_Klebsi_Magnus_NC_049462: hypothetical protein; PP_00104; phage(gi100010)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4.07e-88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complement(72223..72657)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PHAGE_Klebsi_Magnus_NC_049462: hypothetical protein; PP_00105; phage(gi100012)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6.27e-99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complement(72662..73225)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PP_00106; phage(gi100088)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1.17e-135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complement(73242..74333)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hypothetical protein; PP_00107; phage(gi100018)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complement(74330..74449)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putative HNH homing endonuclease; PP_00108; phage(gi100090)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2.35e-20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complement(74644..75861)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PHAGE_Klebsi_Magnus_NC_049462: hypothetical protein; PP_00109; phage(gi100020)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complement(75865..76245)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PP_00110; phage(gi100113)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4.87e-89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complement(76242..76445)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PP_00111; phage(gi100093)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3.11e-42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complement(76448..77332)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hypothetical protein; PP_00112; phage(gi100028)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complement(77332..77580)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hypothetical protein; PP_00113; phage(gi100030)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1.56e-54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complement(77642..78433)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u-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spanin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; PP_00114; phage(gi100032)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complement(78430..78780)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PP_00115; phage(gi100118)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6.15e-81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complement(78847..81843)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PHAGE_Klebsi_Magnus_NC_049462: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holin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; PP_00116; phage(gi100034)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81943..82494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PP_00117; phage(gi100099)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5.77e-130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82841..83065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hypothetical protein; PP_00118; phage(gi100042)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5.91e-50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83134..83661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DNA polymerase III alpha subunit; PP_00119; phage(gi100121)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1.13e-127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120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complement(83743..84195)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HNH endonuclease; PP_00120; phage(gi100046)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1.36e-101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complement(84228..84686)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exonuclease; PP_00121; phage(gi100048)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7.86e-109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complement(84727..84879)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putative single-stranded DNA binding protein; PP_00122; phage(gi100050)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2.86e-29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complement(84876..86246)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PHAGE_Escher_vB_EcoM_KWBSE43_6_NC_048186: HNH homing endonuclease; PP_00123; phage(gi100129)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B027B3" w:rsidRPr="00B027B3" w:rsidTr="003A08BE">
        <w:tc>
          <w:tcPr>
            <w:tcW w:w="70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2999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complement(86316..86921)</w:t>
            </w:r>
          </w:p>
        </w:tc>
        <w:tc>
          <w:tcPr>
            <w:tcW w:w="5696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PP_00124; phage(gi100104)</w:t>
            </w:r>
          </w:p>
        </w:tc>
        <w:tc>
          <w:tcPr>
            <w:tcW w:w="1370" w:type="dxa"/>
            <w:hideMark/>
          </w:tcPr>
          <w:p w:rsidR="00B027B3" w:rsidRPr="00B027B3" w:rsidRDefault="00B027B3" w:rsidP="00B027B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6.33e-147</w:t>
            </w:r>
          </w:p>
        </w:tc>
      </w:tr>
      <w:tr w:rsidR="003A08BE" w:rsidRPr="00B027B3" w:rsidTr="003A08BE">
        <w:tc>
          <w:tcPr>
            <w:tcW w:w="709" w:type="dxa"/>
            <w:vAlign w:val="center"/>
          </w:tcPr>
          <w:p w:rsidR="003A08BE" w:rsidRPr="003A08BE" w:rsidRDefault="003A08BE" w:rsidP="003A08B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8BE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999" w:type="dxa"/>
            <w:vAlign w:val="center"/>
          </w:tcPr>
          <w:p w:rsidR="003A08BE" w:rsidRPr="003A08BE" w:rsidRDefault="003A08BE" w:rsidP="003A08B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8BE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complement(87247..87320) </w:t>
            </w:r>
          </w:p>
        </w:tc>
        <w:tc>
          <w:tcPr>
            <w:tcW w:w="5696" w:type="dxa"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tRNA</w:t>
            </w:r>
            <w:proofErr w:type="spellEnd"/>
          </w:p>
        </w:tc>
        <w:tc>
          <w:tcPr>
            <w:tcW w:w="1370" w:type="dxa"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vAlign w:val="center"/>
          </w:tcPr>
          <w:p w:rsidR="003A08BE" w:rsidRPr="003A08BE" w:rsidRDefault="003A08BE" w:rsidP="003A08B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8BE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999" w:type="dxa"/>
            <w:vAlign w:val="center"/>
          </w:tcPr>
          <w:p w:rsidR="003A08BE" w:rsidRPr="003A08BE" w:rsidRDefault="003A08BE" w:rsidP="003A08B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8BE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complement(87443..87526) </w:t>
            </w:r>
          </w:p>
        </w:tc>
        <w:tc>
          <w:tcPr>
            <w:tcW w:w="5696" w:type="dxa"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tRNA</w:t>
            </w:r>
            <w:proofErr w:type="spellEnd"/>
          </w:p>
        </w:tc>
        <w:tc>
          <w:tcPr>
            <w:tcW w:w="1370" w:type="dxa"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vAlign w:val="center"/>
          </w:tcPr>
          <w:p w:rsidR="003A08BE" w:rsidRPr="003A08BE" w:rsidRDefault="003A08BE" w:rsidP="003A08B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8BE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999" w:type="dxa"/>
            <w:vAlign w:val="center"/>
          </w:tcPr>
          <w:p w:rsidR="003A08BE" w:rsidRPr="003A08BE" w:rsidRDefault="003A08BE" w:rsidP="003A08B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8BE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complement(88112..88187) </w:t>
            </w:r>
          </w:p>
        </w:tc>
        <w:tc>
          <w:tcPr>
            <w:tcW w:w="5696" w:type="dxa"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tRNA</w:t>
            </w:r>
            <w:proofErr w:type="spellEnd"/>
          </w:p>
        </w:tc>
        <w:tc>
          <w:tcPr>
            <w:tcW w:w="1370" w:type="dxa"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vAlign w:val="center"/>
          </w:tcPr>
          <w:p w:rsidR="003A08BE" w:rsidRPr="003A08BE" w:rsidRDefault="003A08BE" w:rsidP="00C23F97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8BE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999" w:type="dxa"/>
            <w:vAlign w:val="center"/>
          </w:tcPr>
          <w:p w:rsidR="003A08BE" w:rsidRPr="003A08BE" w:rsidRDefault="003A08BE" w:rsidP="003A08B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8BE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complement(88198..88273) </w:t>
            </w:r>
          </w:p>
        </w:tc>
        <w:tc>
          <w:tcPr>
            <w:tcW w:w="5696" w:type="dxa"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tRNA</w:t>
            </w:r>
            <w:proofErr w:type="spellEnd"/>
          </w:p>
        </w:tc>
        <w:tc>
          <w:tcPr>
            <w:tcW w:w="1370" w:type="dxa"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C23F97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complement(88281..88472)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PHAGE_Salmon_rabagast_NC_049499: hypothetical protein; PP_00125; phage(gi100191)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1.91e-38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complement(91814..92383)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PP_00126; phage(gi543171769)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3.59e-140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92738..94519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baseplate wedge subunit; PP_00127; phage(gi543171770)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94503..95354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putative baseplate hub protein; PP_00128; phage(gi100137)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95359..96684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PP_00129; phage(gi543171772)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96736..99618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PHAGE_Klebsi_0507_KN2_1_NC_022343: putative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tailspike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protein; PP_00130; phage(gi543171773)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99630..99902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PP_00131; phage(gi100119)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2.80e-46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99949..101295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 RaK2_00525; PP_00132; phage(gi543171777)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9.31e-53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101353..104010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putative tail fiber protein; PP_00133; phage(gi543171774)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6.23e-106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104080..106164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tail spike protein head-binding protein; PP_00134; phage(gi543171775)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1.21e-29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106379..108619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major tail protein; PP_00135; phage(gi100145)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6.91e-33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108630..108905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PHAGE_Erwini_PEp14_NC_016767: hypothetical protein; PP_00136; phage(gi374531865)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3.26e-10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109001..113839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PHAGE_Klebsi_0507_KN2_1_NC_022343: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vrlC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protein; PP_00137; phage(gi543171778)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113890..114138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recombination endonuclease subunit D12; PP_00138; phage(gi100127)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1.97e-54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114122..114460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PP_00139; phage(gi543171779)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4.82e-74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114447..115199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PHAGE_Klebsi_2146_NC_049472: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prohead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protease; PP_00140; phage(gi100150)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complement(115228..115440)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PHAGE_Klebsi_Magnus_NC_049462: putative methyltransferase; PP_00141; phage(gi100107)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6.27e-45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115502..116143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neck protein; PP_00142; phage(gi543171781)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8.09e-156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116146..116844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proximal tail sheath stabilization; PP_00143; phage(gi543171782)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1.50e-175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116847..117533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PHAGE_Klebsi_0507_KN2_1_NC_022343: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terminase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DNA packaging enzyme small subunit; PP_00144; phage(gi543171783)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5.73e-164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117514..119730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PHAGE_Klebsi_0507_KN2_1_NC_022343: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terminase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subunit for DNA packaging, nuclease and ATPase; PP_00145; phage(gi543171784)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119776..121671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tail sheath protein; PP_00146; phage(gi543171785)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121740..122195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GIY-YIG endonuclease; PP_00147; phage(gi543171786)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8.88e-109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122230..122763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tail tube protein; PP_00148; phage(gi543171787)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9.75e-129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122832..124514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portal vertex protein of the head; PP_00149; phage(gi543171788)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124560..124724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PP_00150; phage(gi100140)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7.75e-31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124734..125042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PHAGE_Klebsi_0507_KN2_1_NC_022343: putative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prohead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core protein; PP_00151; phage(gi543171789)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1.65e-65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125053..125718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PHAGE_Klebsi_0507_KN2_1_NC_022343: putative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prohead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protease; PP_00152; phage(gi543171790)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6.09e-164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125764..126618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PHAGE_Klebsi_0507_KN2_1_NC_022343: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prohead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core scaffold protein; PP_00153; phage(gi543171791)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126713..128035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phage major head protein/major capsid protein; PP_00154; phage(gi543171792)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128119..128766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PHAGE_Salmon_SS9_NC_049458: hypothetical protein; PP_00155; phage(gi100178)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5.46e-162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128826..129071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pore-forming tail tip protein; PP_00156; phage(gi100139)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6.43e-54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129068..129319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PHAGE_Klebsi_Magnus_NC_049462: pore-forming tail tip protein; PP_00157; phage(gi100139)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2.20e-39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129742..129948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major tail protein; PP_00158; phage(gi100145)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1.32e-41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129929..130159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PP_00159; phage(gi543171793)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4.17e-48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130175..130612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tail fibers protein; PP_00160; phage(gi100168)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1.83e-105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130612..131052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PHAGE_Klebsi_0507_KN2_1_NC_022343: </w:t>
            </w: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hypothetical protein; PP_00161; phage(gi543171795)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1.30e-102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166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131054..131290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portal protein; PP_00162; phage(gi100153)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6.57e-53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131394..131693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tail fibers protein; PP_00163; phage(gi100171)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1.47e-68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132038..132481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PP_00164; phage(gi543171796)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5.20e-105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132505..132672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baseplate wedge; PP_00165; phage(gi100174)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7.61e-33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132707..133435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PHAGE_Klebsi_Magnus_NC_049462: hypothetical protein; PP_00166; phage(gi100163)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8.06e-176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complement(133436..134092)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PP_00167; phage(gi543171798)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5.48e-154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134122..134622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PP_00168; phage(gi100160)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4.67e-118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134660..135124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PHAGE_Klebsi_0507_KN2_1_NC_022343: putative DNA repair/recombination protein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UvsY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; PP_00169; phage(gi543171800)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4.48e-109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135124..135870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PHAGE_Klebsi_Magnus_NC_049462: tail fibers protein; PP_00170; phage(gi100171)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135898..137415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D5 protein; PP_00171; phage(gi100164)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complement(137400..137783)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PHAGE_Klebsi_2146_NC_049472: hypothetical protein; PP_00172; phage(gi100181)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4.65e-89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138107..138775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PP_00173; phage(gi100166)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3.32e-164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138861..139850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sliding clamp holder; PP_00174; phage(gi543171805)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139853..140275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clamp holder for DNA polymerase; PP_00175; phage(gi543171806)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1.45e-100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140304..140768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PP_00176; phage(gi100169)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2.11e-112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140785..141651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PP_00177; phage(gi543171808)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141723..142943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PP_00178; phage(gi543171809)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143281..145317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PP_00179; phage(gi543171810)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145354..145728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PP_00180; phage(gi543171811)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2.23e-78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145794..146546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PP_00181; phage(gi543171815)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7.76e-177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146611..146967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PP_00182; phage(gi543171816)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3.73e-78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146975..147118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PHAGE_Klebsi_Magnus_NC_049462: hypothetical protein; PP_00183; phage(gi100205)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1.62e-25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147111..149309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PP_00184; phage(gi543171817)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189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149354..149677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putative acyl carrier protein; PP_00185; phage(gi543171818)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3.82e-70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149992..150228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PHAGE_Klebsi_vB_KpnM_KpS110_NC_047932: hypothetical protein; PP_00186; phage(gi100180)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2.24e-48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150283..150651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PP_00187; phage(gi543171819)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2.91e-85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150671..150850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PHAGE_Klebsi_vB_KpnM_KpS110_NC_047932: ATP-dependent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Clp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protease; PP_00188; phage(gi100182)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2.20e-34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150975..151424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phage associated protein; PP_00189; phage(gi543171821)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2.45e-107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151503..152189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PP_00190; phage(gi543171822)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2.05e-168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152189..152533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PP_00191; phage(gi543171823)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4.93e-80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152583..153323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PP_00192; phage(gi543171824)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153372..154079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PHAGE_Klebsi_0507_KN2_1_NC_022343: </w:t>
            </w:r>
            <w:proofErr w:type="spellStart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ImpD</w:t>
            </w:r>
            <w:proofErr w:type="spellEnd"/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; PP_00193; phage(gi543171825)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2.96e-177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154076..154351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hypothetical protein; PP_00194; phage(gi100233)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1.15e-60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154332..154658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PHAGE_Serrat_vB_Sru_IME250_NC_042047: tail fibers protein; PP_00195; phage(gi100168)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1.18e-61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154655..154969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hypothetical protein; PP_00196; phage(gi100237)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1.06e-71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complement(154997..155113)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PHAGE_Klebsi_0507_KN2_1_NC_022343: hypothetical protein; PP_00198; phage(gi543171827)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3.12e-20</w:t>
            </w:r>
          </w:p>
        </w:tc>
      </w:tr>
      <w:tr w:rsidR="003A08BE" w:rsidRPr="00B027B3" w:rsidTr="003A08BE">
        <w:tc>
          <w:tcPr>
            <w:tcW w:w="70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2999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155087..155365</w:t>
            </w:r>
          </w:p>
        </w:tc>
        <w:tc>
          <w:tcPr>
            <w:tcW w:w="5696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PHAGE_Klebsi_Menlow_NC_047901: NAD dependent DNA ligase subunit A; PP_00197; phage(gi100239)</w:t>
            </w:r>
          </w:p>
        </w:tc>
        <w:tc>
          <w:tcPr>
            <w:tcW w:w="1370" w:type="dxa"/>
            <w:hideMark/>
          </w:tcPr>
          <w:p w:rsidR="003A08BE" w:rsidRPr="00B027B3" w:rsidRDefault="003A08BE" w:rsidP="003A08BE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27B3">
              <w:rPr>
                <w:rFonts w:ascii="Times New Roman" w:eastAsia="Times New Roman" w:hAnsi="Times New Roman" w:cs="Times New Roman"/>
                <w:sz w:val="24"/>
                <w:szCs w:val="24"/>
              </w:rPr>
              <w:t>2.02e-59</w:t>
            </w:r>
          </w:p>
        </w:tc>
      </w:tr>
      <w:bookmarkEnd w:id="0"/>
    </w:tbl>
    <w:p w:rsidR="009640D4" w:rsidRDefault="009640D4"/>
    <w:sectPr w:rsidR="009640D4" w:rsidSect="00D501FE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B05" w:rsidRDefault="008C4B05" w:rsidP="000D63F7">
      <w:pPr>
        <w:spacing w:after="0" w:line="240" w:lineRule="auto"/>
      </w:pPr>
      <w:r>
        <w:separator/>
      </w:r>
    </w:p>
  </w:endnote>
  <w:endnote w:type="continuationSeparator" w:id="0">
    <w:p w:rsidR="008C4B05" w:rsidRDefault="008C4B05" w:rsidP="000D6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B05" w:rsidRDefault="008C4B05" w:rsidP="000D63F7">
      <w:pPr>
        <w:spacing w:after="0" w:line="240" w:lineRule="auto"/>
      </w:pPr>
      <w:r>
        <w:separator/>
      </w:r>
    </w:p>
  </w:footnote>
  <w:footnote w:type="continuationSeparator" w:id="0">
    <w:p w:rsidR="008C4B05" w:rsidRDefault="008C4B05" w:rsidP="000D6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3F7" w:rsidRPr="000D63F7" w:rsidRDefault="000D63F7" w:rsidP="000D63F7">
    <w:pPr>
      <w:pStyle w:val="Header"/>
      <w:bidi w:val="0"/>
      <w:spacing w:line="360" w:lineRule="auto"/>
      <w:jc w:val="both"/>
      <w:rPr>
        <w:rFonts w:asciiTheme="majorBidi" w:hAnsiTheme="majorBidi" w:cstheme="majorBidi"/>
        <w:sz w:val="24"/>
        <w:szCs w:val="24"/>
      </w:rPr>
    </w:pPr>
    <w:r w:rsidRPr="000D63F7">
      <w:rPr>
        <w:rFonts w:asciiTheme="majorBidi" w:hAnsiTheme="majorBidi" w:cstheme="majorBidi"/>
        <w:sz w:val="24"/>
        <w:szCs w:val="24"/>
      </w:rPr>
      <w:t>Table 3 Annotation table CDS Position</w:t>
    </w:r>
    <w:r>
      <w:rPr>
        <w:rFonts w:asciiTheme="majorBidi" w:hAnsiTheme="majorBidi" w:cstheme="majorBidi"/>
        <w:sz w:val="24"/>
        <w:szCs w:val="24"/>
      </w:rPr>
      <w:t xml:space="preserve"> of KZag1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7B3"/>
    <w:rsid w:val="000D63F7"/>
    <w:rsid w:val="001D4CA7"/>
    <w:rsid w:val="003A08BE"/>
    <w:rsid w:val="008C4B05"/>
    <w:rsid w:val="009640D4"/>
    <w:rsid w:val="00B027B3"/>
    <w:rsid w:val="00C23F97"/>
    <w:rsid w:val="00D501FE"/>
    <w:rsid w:val="00E54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B027B3"/>
  </w:style>
  <w:style w:type="paragraph" w:customStyle="1" w:styleId="msonormal0">
    <w:name w:val="msonormal"/>
    <w:basedOn w:val="Normal"/>
    <w:rsid w:val="00B027B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27B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027B3"/>
    <w:rPr>
      <w:color w:val="800080"/>
      <w:u w:val="single"/>
    </w:rPr>
  </w:style>
  <w:style w:type="table" w:styleId="TableGrid">
    <w:name w:val="Table Grid"/>
    <w:basedOn w:val="TableNormal"/>
    <w:uiPriority w:val="39"/>
    <w:rsid w:val="00B02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D63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3F7"/>
  </w:style>
  <w:style w:type="paragraph" w:styleId="Footer">
    <w:name w:val="footer"/>
    <w:basedOn w:val="Normal"/>
    <w:link w:val="FooterChar"/>
    <w:uiPriority w:val="99"/>
    <w:unhideWhenUsed/>
    <w:rsid w:val="000D63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3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B027B3"/>
  </w:style>
  <w:style w:type="paragraph" w:customStyle="1" w:styleId="msonormal0">
    <w:name w:val="msonormal"/>
    <w:basedOn w:val="Normal"/>
    <w:rsid w:val="00B027B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27B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027B3"/>
    <w:rPr>
      <w:color w:val="800080"/>
      <w:u w:val="single"/>
    </w:rPr>
  </w:style>
  <w:style w:type="table" w:styleId="TableGrid">
    <w:name w:val="Table Grid"/>
    <w:basedOn w:val="TableNormal"/>
    <w:uiPriority w:val="39"/>
    <w:rsid w:val="00B02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D63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3F7"/>
  </w:style>
  <w:style w:type="paragraph" w:styleId="Footer">
    <w:name w:val="footer"/>
    <w:basedOn w:val="Normal"/>
    <w:link w:val="FooterChar"/>
    <w:uiPriority w:val="99"/>
    <w:unhideWhenUsed/>
    <w:rsid w:val="000D63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3410</Words>
  <Characters>19440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Ramy.tech</dc:creator>
  <cp:keywords/>
  <dc:description/>
  <cp:lastModifiedBy>Ramy.tech</cp:lastModifiedBy>
  <cp:revision>5</cp:revision>
  <dcterms:created xsi:type="dcterms:W3CDTF">2022-12-02T20:22:00Z</dcterms:created>
  <dcterms:modified xsi:type="dcterms:W3CDTF">2023-07-20T11:38:00Z</dcterms:modified>
</cp:coreProperties>
</file>