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316" w:rsidRPr="00541CAC" w:rsidRDefault="00C56316" w:rsidP="00C56316">
      <w:pPr>
        <w:keepNext/>
        <w:spacing w:line="360" w:lineRule="auto"/>
        <w:jc w:val="center"/>
      </w:pPr>
      <w:r w:rsidRPr="00541CAC">
        <w:rPr>
          <w:noProof/>
          <w:lang w:val="en-GB" w:eastAsia="en-GB"/>
        </w:rPr>
        <w:drawing>
          <wp:inline distT="0" distB="0" distL="0" distR="0" wp14:anchorId="259CB2EA" wp14:editId="0788911B">
            <wp:extent cx="5756275" cy="23679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236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1969" w:rsidRPr="00C56316" w:rsidRDefault="00C56316" w:rsidP="00C56316">
      <w:pPr>
        <w:pStyle w:val="Legenda"/>
        <w:jc w:val="center"/>
        <w:rPr>
          <w:rFonts w:ascii="Arial" w:hAnsi="Arial" w:cs="Arial"/>
          <w:i w:val="0"/>
          <w:iCs w:val="0"/>
          <w:color w:val="auto"/>
          <w:sz w:val="20"/>
          <w:szCs w:val="20"/>
        </w:rPr>
      </w:pPr>
      <w:r w:rsidRPr="00541CAC">
        <w:rPr>
          <w:rFonts w:ascii="Arial" w:hAnsi="Arial" w:cs="Arial"/>
          <w:i w:val="0"/>
          <w:iCs w:val="0"/>
          <w:color w:val="auto"/>
        </w:rPr>
        <w:t>Scheme 1. The plausible mechanism of 3-phenyl-3,4-dihydro-2H-benzo[e][1,3]</w:t>
      </w:r>
      <w:proofErr w:type="spellStart"/>
      <w:r w:rsidRPr="00541CAC">
        <w:rPr>
          <w:rFonts w:ascii="Arial" w:hAnsi="Arial" w:cs="Arial"/>
          <w:i w:val="0"/>
          <w:iCs w:val="0"/>
          <w:color w:val="auto"/>
        </w:rPr>
        <w:t>oxazine</w:t>
      </w:r>
      <w:proofErr w:type="spellEnd"/>
      <w:r w:rsidRPr="00541CAC">
        <w:rPr>
          <w:rFonts w:ascii="Arial" w:hAnsi="Arial" w:cs="Arial"/>
          <w:i w:val="0"/>
          <w:iCs w:val="0"/>
          <w:color w:val="auto"/>
        </w:rPr>
        <w:t xml:space="preserve"> synthesis</w:t>
      </w:r>
      <w:bookmarkStart w:id="0" w:name="_GoBack"/>
      <w:bookmarkEnd w:id="0"/>
    </w:p>
    <w:sectPr w:rsidR="00C91969" w:rsidRPr="00C563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316"/>
    <w:rsid w:val="00080522"/>
    <w:rsid w:val="001B68C4"/>
    <w:rsid w:val="00C56316"/>
    <w:rsid w:val="00FB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316"/>
    <w:pPr>
      <w:spacing w:after="160" w:line="259" w:lineRule="auto"/>
    </w:pPr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C56316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56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6316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316"/>
    <w:pPr>
      <w:spacing w:after="160" w:line="259" w:lineRule="auto"/>
    </w:pPr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C56316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56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6316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2023-12-04T10:08:00Z</dcterms:created>
  <dcterms:modified xsi:type="dcterms:W3CDTF">2023-12-04T10:08:00Z</dcterms:modified>
</cp:coreProperties>
</file>