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3CC" w:rsidRPr="003C2463" w:rsidRDefault="00764B2E" w:rsidP="0043520D">
      <w:pPr>
        <w:spacing w:line="360" w:lineRule="auto"/>
        <w:jc w:val="both"/>
        <w:rPr>
          <w:rFonts w:ascii="Times New Roman" w:hAnsi="Times New Roman" w:cs="Times New Roman"/>
        </w:rPr>
      </w:pPr>
      <w:r w:rsidRPr="003C2463">
        <w:rPr>
          <w:rFonts w:ascii="Times New Roman" w:hAnsi="Times New Roman" w:cs="Times New Roman"/>
        </w:rPr>
        <w:t>Dear editors,</w:t>
      </w:r>
    </w:p>
    <w:p w:rsidR="00F753CC" w:rsidRPr="003C2463" w:rsidRDefault="00764B2E" w:rsidP="0043520D">
      <w:pPr>
        <w:widowControl w:val="0"/>
        <w:spacing w:line="360" w:lineRule="auto"/>
        <w:ind w:firstLineChars="200" w:firstLine="480"/>
        <w:jc w:val="both"/>
        <w:rPr>
          <w:rFonts w:ascii="Times New Roman" w:hAnsi="Times New Roman" w:cs="Times New Roman"/>
        </w:rPr>
      </w:pPr>
      <w:bookmarkStart w:id="0" w:name="OLE_LINK16"/>
      <w:bookmarkStart w:id="1" w:name="OLE_LINK25"/>
      <w:bookmarkStart w:id="2" w:name="OLE_LINK62"/>
      <w:bookmarkStart w:id="3" w:name="OLE_LINK63"/>
      <w:bookmarkStart w:id="4" w:name="OLE_LINK66"/>
      <w:bookmarkStart w:id="5" w:name="OLE_LINK64"/>
      <w:bookmarkStart w:id="6" w:name="OLE_LINK65"/>
      <w:r w:rsidRPr="003C2463">
        <w:rPr>
          <w:rFonts w:ascii="Times New Roman" w:hAnsi="Times New Roman" w:cs="Times New Roman"/>
        </w:rPr>
        <w:t>In the attachment of this e-mail, please kindly find the manuscript entitled “</w:t>
      </w:r>
      <w:r w:rsidRPr="003C2463">
        <w:rPr>
          <w:rFonts w:ascii="Times New Roman" w:hAnsi="Times New Roman" w:cs="Times New Roman"/>
          <w:bCs/>
        </w:rPr>
        <w:t xml:space="preserve">Early </w:t>
      </w:r>
      <w:proofErr w:type="gramStart"/>
      <w:r w:rsidRPr="003C2463">
        <w:rPr>
          <w:rFonts w:ascii="Times New Roman" w:hAnsi="Times New Roman" w:cs="Times New Roman"/>
          <w:bCs/>
        </w:rPr>
        <w:t>leucine programming</w:t>
      </w:r>
      <w:proofErr w:type="gramEnd"/>
      <w:r w:rsidRPr="003C2463">
        <w:rPr>
          <w:rFonts w:ascii="Times New Roman" w:hAnsi="Times New Roman" w:cs="Times New Roman"/>
          <w:bCs/>
        </w:rPr>
        <w:t xml:space="preserve"> on protein utilization and </w:t>
      </w:r>
      <w:proofErr w:type="spellStart"/>
      <w:r w:rsidRPr="003C2463">
        <w:rPr>
          <w:rFonts w:ascii="Times New Roman" w:hAnsi="Times New Roman" w:cs="Times New Roman"/>
          <w:bCs/>
        </w:rPr>
        <w:t>mTOR</w:t>
      </w:r>
      <w:proofErr w:type="spellEnd"/>
      <w:r w:rsidRPr="003C2463">
        <w:rPr>
          <w:rFonts w:ascii="Times New Roman" w:hAnsi="Times New Roman" w:cs="Times New Roman"/>
          <w:bCs/>
        </w:rPr>
        <w:t xml:space="preserve"> signaling by DNA methylation in zebrafish (</w:t>
      </w:r>
      <w:r w:rsidRPr="003C2463">
        <w:rPr>
          <w:rFonts w:ascii="Times New Roman" w:hAnsi="Times New Roman" w:cs="Times New Roman"/>
          <w:bCs/>
          <w:i/>
          <w:iCs/>
        </w:rPr>
        <w:t xml:space="preserve">Danio </w:t>
      </w:r>
      <w:proofErr w:type="spellStart"/>
      <w:r w:rsidRPr="003C2463">
        <w:rPr>
          <w:rFonts w:ascii="Times New Roman" w:hAnsi="Times New Roman" w:cs="Times New Roman"/>
          <w:bCs/>
          <w:i/>
          <w:iCs/>
        </w:rPr>
        <w:t>rerio</w:t>
      </w:r>
      <w:proofErr w:type="spellEnd"/>
      <w:r w:rsidRPr="003C2463">
        <w:rPr>
          <w:rFonts w:ascii="Times New Roman" w:hAnsi="Times New Roman" w:cs="Times New Roman"/>
          <w:bCs/>
        </w:rPr>
        <w:t>)</w:t>
      </w:r>
      <w:r w:rsidRPr="003C2463">
        <w:rPr>
          <w:rFonts w:ascii="Times New Roman" w:hAnsi="Times New Roman" w:cs="Times New Roman"/>
        </w:rPr>
        <w:t xml:space="preserve">”, which has been submitted to </w:t>
      </w:r>
      <w:r w:rsidRPr="003C2463">
        <w:rPr>
          <w:rFonts w:ascii="Times New Roman" w:eastAsiaTheme="minorEastAsia" w:hAnsi="Times New Roman" w:cs="Times New Roman"/>
          <w:bCs/>
          <w:kern w:val="2"/>
        </w:rPr>
        <w:t>Nutrition &amp; Metabolism</w:t>
      </w:r>
      <w:r w:rsidRPr="003C2463">
        <w:rPr>
          <w:rFonts w:ascii="Times New Roman" w:hAnsi="Times New Roman" w:cs="Times New Roman"/>
        </w:rPr>
        <w:t xml:space="preserve"> with No. </w:t>
      </w:r>
      <w:proofErr w:type="gramStart"/>
      <w:r w:rsidRPr="003C2463">
        <w:rPr>
          <w:rFonts w:ascii="Times New Roman" w:hAnsi="Times New Roman" w:cs="Times New Roman"/>
        </w:rPr>
        <w:t>NUAM-D-19-00362R1 before.</w:t>
      </w:r>
      <w:proofErr w:type="gramEnd"/>
      <w:r w:rsidRPr="003C2463">
        <w:rPr>
          <w:rFonts w:ascii="Times New Roman" w:hAnsi="Times New Roman" w:cs="Times New Roman"/>
        </w:rPr>
        <w:t xml:space="preserve"> Now, we </w:t>
      </w:r>
      <w:bookmarkStart w:id="7" w:name="OLE_LINK56"/>
      <w:bookmarkStart w:id="8" w:name="OLE_LINK55"/>
      <w:r w:rsidRPr="003C2463">
        <w:rPr>
          <w:rFonts w:ascii="Times New Roman" w:hAnsi="Times New Roman" w:cs="Times New Roman"/>
        </w:rPr>
        <w:t xml:space="preserve">re-submit </w:t>
      </w:r>
      <w:bookmarkEnd w:id="7"/>
      <w:bookmarkEnd w:id="8"/>
      <w:r w:rsidRPr="003C2463">
        <w:rPr>
          <w:rFonts w:ascii="Times New Roman" w:hAnsi="Times New Roman" w:cs="Times New Roman"/>
        </w:rPr>
        <w:t xml:space="preserve">the revised </w:t>
      </w:r>
      <w:bookmarkStart w:id="9" w:name="OLE_LINK57"/>
      <w:bookmarkStart w:id="10" w:name="OLE_LINK58"/>
      <w:r w:rsidRPr="003C2463">
        <w:rPr>
          <w:rFonts w:ascii="Times New Roman" w:hAnsi="Times New Roman" w:cs="Times New Roman"/>
        </w:rPr>
        <w:t xml:space="preserve">manuscript </w:t>
      </w:r>
      <w:bookmarkEnd w:id="9"/>
      <w:bookmarkEnd w:id="10"/>
      <w:r w:rsidRPr="003C2463">
        <w:rPr>
          <w:rFonts w:ascii="Times New Roman" w:hAnsi="Times New Roman" w:cs="Times New Roman"/>
        </w:rPr>
        <w:t xml:space="preserve">after making the suggested changes by reviewers. Although we have tried our best to answer the reviewer’s questions, especially the question 2 &amp; 3 from the reviewer 2, </w:t>
      </w:r>
      <w:bookmarkStart w:id="11" w:name="OLE_LINK26"/>
      <w:bookmarkStart w:id="12" w:name="OLE_LINK37"/>
      <w:r w:rsidRPr="003C2463">
        <w:rPr>
          <w:rFonts w:ascii="Times New Roman" w:hAnsi="Times New Roman" w:cs="Times New Roman"/>
        </w:rPr>
        <w:t>unfortunately, there are some divergences between our understanding and his comprehension upon the two questions.</w:t>
      </w:r>
      <w:bookmarkEnd w:id="11"/>
      <w:bookmarkEnd w:id="12"/>
      <w:r w:rsidRPr="003C2463">
        <w:rPr>
          <w:rFonts w:ascii="Times New Roman" w:hAnsi="Times New Roman" w:cs="Times New Roman"/>
        </w:rPr>
        <w:t xml:space="preserve"> </w:t>
      </w:r>
      <w:bookmarkStart w:id="13" w:name="OLE_LINK38"/>
      <w:bookmarkStart w:id="14" w:name="OLE_LINK39"/>
      <w:r w:rsidRPr="003C2463">
        <w:rPr>
          <w:rFonts w:ascii="Times New Roman" w:hAnsi="Times New Roman" w:cs="Times New Roman"/>
        </w:rPr>
        <w:t xml:space="preserve">Now we are striving for a chance to answer the two questions again. We have revised the answer with more references and evidences, and we believe that the revised answer could be straight to clear up the possible misunderstanding between us and the reviewers. </w:t>
      </w:r>
      <w:bookmarkStart w:id="15" w:name="OLE_LINK40"/>
      <w:bookmarkStart w:id="16" w:name="OLE_LINK50"/>
      <w:bookmarkStart w:id="17" w:name="OLE_LINK61"/>
      <w:bookmarkStart w:id="18" w:name="OLE_LINK53"/>
      <w:bookmarkStart w:id="19" w:name="OLE_LINK54"/>
      <w:bookmarkStart w:id="20" w:name="OLE_LINK51"/>
      <w:bookmarkStart w:id="21" w:name="OLE_LINK52"/>
      <w:r w:rsidRPr="003C2463">
        <w:rPr>
          <w:rFonts w:ascii="Times New Roman" w:hAnsi="Times New Roman" w:cs="Times New Roman"/>
        </w:rPr>
        <w:t>We hope you can spend several minutes to check the question and answer again and re-consider whether the answers are logical and reasonable.</w:t>
      </w:r>
      <w:bookmarkEnd w:id="15"/>
      <w:bookmarkEnd w:id="16"/>
      <w:bookmarkEnd w:id="17"/>
      <w:r w:rsidRPr="003C2463">
        <w:rPr>
          <w:rFonts w:ascii="Times New Roman" w:hAnsi="Times New Roman" w:cs="Times New Roman"/>
        </w:rPr>
        <w:t xml:space="preserve"> </w:t>
      </w:r>
    </w:p>
    <w:p w:rsidR="00F753CC" w:rsidRPr="003C2463" w:rsidRDefault="00764B2E" w:rsidP="0043520D">
      <w:pPr>
        <w:widowControl w:val="0"/>
        <w:spacing w:line="360" w:lineRule="auto"/>
        <w:ind w:firstLineChars="200" w:firstLine="480"/>
        <w:jc w:val="both"/>
        <w:rPr>
          <w:rFonts w:ascii="Times New Roman" w:eastAsiaTheme="minorEastAsia" w:hAnsi="Times New Roman" w:cs="Times New Roman"/>
          <w:bCs/>
          <w:kern w:val="2"/>
        </w:rPr>
      </w:pPr>
      <w:r w:rsidRPr="003C2463">
        <w:rPr>
          <w:rFonts w:ascii="Times New Roman" w:hAnsi="Times New Roman" w:cs="Times New Roman"/>
        </w:rPr>
        <w:t>We are very interested in this journal</w:t>
      </w:r>
      <w:bookmarkEnd w:id="18"/>
      <w:bookmarkEnd w:id="19"/>
      <w:r w:rsidRPr="003C2463">
        <w:rPr>
          <w:rFonts w:ascii="Times New Roman" w:hAnsi="Times New Roman" w:cs="Times New Roman"/>
        </w:rPr>
        <w:t xml:space="preserve"> (</w:t>
      </w:r>
      <w:r w:rsidRPr="003C2463">
        <w:rPr>
          <w:rFonts w:ascii="Times New Roman" w:eastAsiaTheme="minorEastAsia" w:hAnsi="Times New Roman" w:cs="Times New Roman"/>
          <w:bCs/>
          <w:kern w:val="2"/>
        </w:rPr>
        <w:t xml:space="preserve">Nutrition &amp; Metabolism), and we fully </w:t>
      </w:r>
      <w:bookmarkStart w:id="22" w:name="OLE_LINK72"/>
      <w:bookmarkStart w:id="23" w:name="OLE_LINK73"/>
      <w:r w:rsidRPr="003C2463">
        <w:rPr>
          <w:rFonts w:ascii="Times New Roman" w:eastAsiaTheme="minorEastAsia" w:hAnsi="Times New Roman" w:cs="Times New Roman"/>
          <w:bCs/>
          <w:kern w:val="2"/>
        </w:rPr>
        <w:t>comprehend</w:t>
      </w:r>
      <w:bookmarkEnd w:id="22"/>
      <w:bookmarkEnd w:id="23"/>
      <w:r w:rsidRPr="003C2463">
        <w:rPr>
          <w:rFonts w:ascii="Times New Roman" w:eastAsiaTheme="minorEastAsia" w:hAnsi="Times New Roman" w:cs="Times New Roman"/>
          <w:bCs/>
          <w:kern w:val="2"/>
        </w:rPr>
        <w:t xml:space="preserve"> the aims and scope of this journal. We have published a paper in this journal in 2018, named “Lipid deposition pattern and adaptive strategy in response to dietary fat in Chinese perch (</w:t>
      </w:r>
      <w:proofErr w:type="spellStart"/>
      <w:r w:rsidRPr="003C2463">
        <w:rPr>
          <w:rFonts w:ascii="Times New Roman" w:eastAsiaTheme="minorEastAsia" w:hAnsi="Times New Roman" w:cs="Times New Roman"/>
          <w:bCs/>
          <w:i/>
          <w:kern w:val="2"/>
        </w:rPr>
        <w:t>Siniperca</w:t>
      </w:r>
      <w:proofErr w:type="spellEnd"/>
      <w:r w:rsidRPr="003C2463">
        <w:rPr>
          <w:rFonts w:ascii="Times New Roman" w:eastAsiaTheme="minorEastAsia" w:hAnsi="Times New Roman" w:cs="Times New Roman"/>
          <w:bCs/>
          <w:i/>
          <w:kern w:val="2"/>
        </w:rPr>
        <w:t xml:space="preserve"> </w:t>
      </w:r>
      <w:proofErr w:type="spellStart"/>
      <w:r w:rsidRPr="003C2463">
        <w:rPr>
          <w:rFonts w:ascii="Times New Roman" w:eastAsiaTheme="minorEastAsia" w:hAnsi="Times New Roman" w:cs="Times New Roman"/>
          <w:bCs/>
          <w:i/>
          <w:kern w:val="2"/>
        </w:rPr>
        <w:t>chuatsi</w:t>
      </w:r>
      <w:proofErr w:type="spellEnd"/>
      <w:r w:rsidRPr="003C2463">
        <w:rPr>
          <w:rFonts w:ascii="Times New Roman" w:eastAsiaTheme="minorEastAsia" w:hAnsi="Times New Roman" w:cs="Times New Roman"/>
          <w:bCs/>
          <w:kern w:val="2"/>
        </w:rPr>
        <w:t xml:space="preserve">)” (DOI: 10.1186/s12986-018-0315-6). We think the present study will be able to meet the </w:t>
      </w:r>
      <w:bookmarkStart w:id="24" w:name="OLE_LINK76"/>
      <w:bookmarkStart w:id="25" w:name="OLE_LINK77"/>
      <w:r w:rsidRPr="003C2463">
        <w:rPr>
          <w:rFonts w:ascii="Times New Roman" w:eastAsiaTheme="minorEastAsia" w:hAnsi="Times New Roman" w:cs="Times New Roman"/>
          <w:bCs/>
          <w:kern w:val="2"/>
        </w:rPr>
        <w:t>requirement</w:t>
      </w:r>
      <w:bookmarkEnd w:id="24"/>
      <w:bookmarkEnd w:id="25"/>
      <w:r w:rsidRPr="003C2463">
        <w:rPr>
          <w:rFonts w:ascii="Times New Roman" w:eastAsiaTheme="minorEastAsia" w:hAnsi="Times New Roman" w:cs="Times New Roman"/>
          <w:bCs/>
          <w:kern w:val="2"/>
        </w:rPr>
        <w:t xml:space="preserve"> of the journal</w:t>
      </w:r>
      <w:bookmarkStart w:id="26" w:name="OLE_LINK59"/>
      <w:bookmarkStart w:id="27" w:name="OLE_LINK60"/>
      <w:r w:rsidRPr="003C2463">
        <w:rPr>
          <w:rFonts w:ascii="Times New Roman" w:hAnsi="Times New Roman" w:cs="Times New Roman"/>
        </w:rPr>
        <w:t xml:space="preserve"> and hope it will be reconsidered for publication. </w:t>
      </w:r>
    </w:p>
    <w:bookmarkEnd w:id="0"/>
    <w:bookmarkEnd w:id="1"/>
    <w:bookmarkEnd w:id="13"/>
    <w:bookmarkEnd w:id="14"/>
    <w:bookmarkEnd w:id="20"/>
    <w:bookmarkEnd w:id="21"/>
    <w:bookmarkEnd w:id="26"/>
    <w:bookmarkEnd w:id="27"/>
    <w:p w:rsidR="00F753CC" w:rsidRPr="003C2463" w:rsidRDefault="00764B2E" w:rsidP="0043520D">
      <w:pPr>
        <w:spacing w:line="360" w:lineRule="auto"/>
        <w:ind w:firstLineChars="200" w:firstLine="480"/>
        <w:jc w:val="both"/>
        <w:rPr>
          <w:rFonts w:ascii="Times New Roman" w:hAnsi="Times New Roman" w:cs="Times New Roman"/>
        </w:rPr>
      </w:pPr>
      <w:r w:rsidRPr="003C2463">
        <w:rPr>
          <w:rFonts w:ascii="Times New Roman" w:hAnsi="Times New Roman" w:cs="Times New Roman"/>
        </w:rPr>
        <w:t>We deeply appreciate your consideration of our manuscript and looking forward to receiving comments from the reviewers. If you have any queries, please don’t hesitate to contact me at the address below.</w:t>
      </w:r>
    </w:p>
    <w:bookmarkEnd w:id="2"/>
    <w:bookmarkEnd w:id="3"/>
    <w:p w:rsidR="00F753CC" w:rsidRPr="003C2463" w:rsidRDefault="00F753CC">
      <w:pPr>
        <w:spacing w:line="360" w:lineRule="auto"/>
        <w:jc w:val="both"/>
        <w:rPr>
          <w:rFonts w:ascii="Times New Roman" w:hAnsi="Times New Roman" w:cs="Times New Roman"/>
        </w:rPr>
      </w:pPr>
    </w:p>
    <w:bookmarkEnd w:id="4"/>
    <w:bookmarkEnd w:id="5"/>
    <w:bookmarkEnd w:id="6"/>
    <w:p w:rsidR="00F753CC" w:rsidRPr="003C2463" w:rsidRDefault="00764B2E">
      <w:pPr>
        <w:spacing w:line="360" w:lineRule="auto"/>
        <w:jc w:val="both"/>
        <w:rPr>
          <w:rFonts w:ascii="Times New Roman" w:hAnsi="Times New Roman" w:cs="Times New Roman"/>
        </w:rPr>
      </w:pPr>
      <w:r w:rsidRPr="003C2463">
        <w:rPr>
          <w:rFonts w:ascii="Times New Roman" w:hAnsi="Times New Roman" w:cs="Times New Roman"/>
        </w:rPr>
        <w:t>Thank you and best regards.</w:t>
      </w:r>
    </w:p>
    <w:p w:rsidR="0043520D" w:rsidRPr="003C2463" w:rsidRDefault="0043520D">
      <w:pPr>
        <w:spacing w:line="360" w:lineRule="auto"/>
        <w:jc w:val="both"/>
        <w:rPr>
          <w:rFonts w:ascii="Times New Roman" w:hAnsi="Times New Roman" w:cs="Times New Roman"/>
        </w:rPr>
      </w:pPr>
    </w:p>
    <w:p w:rsidR="00F753CC" w:rsidRPr="003C2463" w:rsidRDefault="00764B2E">
      <w:pPr>
        <w:spacing w:line="360" w:lineRule="auto"/>
        <w:jc w:val="both"/>
        <w:rPr>
          <w:rFonts w:ascii="Times New Roman" w:hAnsi="Times New Roman" w:cs="Times New Roman"/>
        </w:rPr>
      </w:pPr>
      <w:r w:rsidRPr="003C2463">
        <w:rPr>
          <w:rFonts w:ascii="Times New Roman" w:hAnsi="Times New Roman" w:cs="Times New Roman"/>
        </w:rPr>
        <w:t xml:space="preserve">Yours sincerely, </w:t>
      </w:r>
    </w:p>
    <w:p w:rsidR="0043520D" w:rsidRPr="003C2463" w:rsidRDefault="0043520D">
      <w:pPr>
        <w:spacing w:line="360" w:lineRule="auto"/>
        <w:jc w:val="both"/>
        <w:rPr>
          <w:rFonts w:ascii="Times New Roman" w:hAnsi="Times New Roman" w:cs="Times New Roman"/>
        </w:rPr>
      </w:pPr>
    </w:p>
    <w:p w:rsidR="00F753CC" w:rsidRPr="003C2463" w:rsidRDefault="00764B2E">
      <w:pPr>
        <w:spacing w:line="360" w:lineRule="auto"/>
        <w:jc w:val="both"/>
        <w:rPr>
          <w:rFonts w:ascii="Times New Roman" w:hAnsi="Times New Roman" w:cs="Times New Roman"/>
        </w:rPr>
      </w:pPr>
      <w:r w:rsidRPr="003C2463">
        <w:rPr>
          <w:rFonts w:ascii="Times New Roman" w:hAnsi="Times New Roman" w:cs="Times New Roman"/>
        </w:rPr>
        <w:t>Dr. Shan He, Associate Professor</w:t>
      </w:r>
    </w:p>
    <w:p w:rsidR="00F753CC" w:rsidRPr="003C2463" w:rsidRDefault="00764B2E">
      <w:pPr>
        <w:spacing w:line="360" w:lineRule="auto"/>
        <w:jc w:val="both"/>
        <w:rPr>
          <w:rFonts w:ascii="Times New Roman" w:hAnsi="Times New Roman" w:cs="Times New Roman"/>
        </w:rPr>
      </w:pPr>
      <w:r w:rsidRPr="003C2463">
        <w:rPr>
          <w:rFonts w:ascii="Times New Roman" w:hAnsi="Times New Roman" w:cs="Times New Roman"/>
        </w:rPr>
        <w:t xml:space="preserve">College of Fisheries, </w:t>
      </w:r>
      <w:proofErr w:type="spellStart"/>
      <w:r w:rsidRPr="003C2463">
        <w:rPr>
          <w:rFonts w:ascii="Times New Roman" w:hAnsi="Times New Roman" w:cs="Times New Roman"/>
        </w:rPr>
        <w:t>Huazhong</w:t>
      </w:r>
      <w:proofErr w:type="spellEnd"/>
      <w:r w:rsidRPr="003C2463">
        <w:rPr>
          <w:rFonts w:ascii="Times New Roman" w:hAnsi="Times New Roman" w:cs="Times New Roman"/>
        </w:rPr>
        <w:t xml:space="preserve"> Agricultural University, </w:t>
      </w:r>
    </w:p>
    <w:p w:rsidR="00F753CC" w:rsidRPr="003C2463" w:rsidRDefault="00764B2E">
      <w:pPr>
        <w:spacing w:line="360" w:lineRule="auto"/>
        <w:jc w:val="both"/>
        <w:rPr>
          <w:rFonts w:ascii="Times New Roman" w:hAnsi="Times New Roman" w:cs="Times New Roman"/>
        </w:rPr>
      </w:pPr>
      <w:r w:rsidRPr="003C2463">
        <w:rPr>
          <w:rFonts w:ascii="Times New Roman" w:hAnsi="Times New Roman" w:cs="Times New Roman"/>
        </w:rPr>
        <w:lastRenderedPageBreak/>
        <w:t>Wuhan 430070, China</w:t>
      </w:r>
    </w:p>
    <w:p w:rsidR="00F753CC" w:rsidRPr="003C2463" w:rsidRDefault="00764B2E">
      <w:pPr>
        <w:spacing w:line="360" w:lineRule="auto"/>
        <w:jc w:val="both"/>
        <w:rPr>
          <w:rFonts w:ascii="Times New Roman" w:hAnsi="Times New Roman" w:cs="Times New Roman"/>
        </w:rPr>
      </w:pPr>
      <w:r w:rsidRPr="003C2463">
        <w:rPr>
          <w:rFonts w:ascii="Times New Roman" w:hAnsi="Times New Roman" w:cs="Times New Roman"/>
        </w:rPr>
        <w:t xml:space="preserve">Tel: +86-18672986332; fax: +86-27-8728-2113; </w:t>
      </w:r>
    </w:p>
    <w:p w:rsidR="00F753CC" w:rsidRPr="003C2463" w:rsidRDefault="00764B2E">
      <w:pPr>
        <w:spacing w:line="360" w:lineRule="auto"/>
        <w:jc w:val="both"/>
        <w:rPr>
          <w:rFonts w:ascii="Times New Roman" w:hAnsi="Times New Roman" w:cs="Times New Roman"/>
        </w:rPr>
      </w:pPr>
      <w:r w:rsidRPr="003C2463">
        <w:rPr>
          <w:rFonts w:ascii="Times New Roman" w:hAnsi="Times New Roman" w:cs="Times New Roman"/>
        </w:rPr>
        <w:t>E-mail address: heshan@mail.hzau.edu.cn</w:t>
      </w:r>
    </w:p>
    <w:p w:rsidR="00F753CC" w:rsidRPr="003C2463" w:rsidRDefault="00F753CC">
      <w:pPr>
        <w:spacing w:line="360" w:lineRule="auto"/>
        <w:jc w:val="both"/>
        <w:rPr>
          <w:rFonts w:ascii="Times New Roman" w:hAnsi="Times New Roman" w:cs="Times New Roman"/>
          <w:shd w:val="clear" w:color="auto" w:fill="FFFFFF"/>
        </w:rPr>
      </w:pPr>
    </w:p>
    <w:p w:rsidR="00F753CC" w:rsidRPr="003C2463" w:rsidRDefault="00764B2E">
      <w:pPr>
        <w:spacing w:line="360" w:lineRule="auto"/>
        <w:jc w:val="both"/>
        <w:rPr>
          <w:rFonts w:ascii="Times New Roman" w:hAnsi="Times New Roman" w:cs="Times New Roman"/>
          <w:color w:val="000033"/>
          <w:shd w:val="clear" w:color="auto" w:fill="FFFFFF"/>
        </w:rPr>
      </w:pPr>
      <w:r w:rsidRPr="003C2463">
        <w:rPr>
          <w:rStyle w:val="fontstyle01"/>
          <w:rFonts w:ascii="Times New Roman" w:hAnsi="Times New Roman" w:cs="Times New Roman"/>
        </w:rPr>
        <w:t>Response to Reviewers</w:t>
      </w:r>
      <w:r w:rsidRPr="003C2463">
        <w:rPr>
          <w:rFonts w:ascii="Times New Roman" w:hAnsi="Times New Roman" w:cs="Times New Roman"/>
          <w:color w:val="000033"/>
        </w:rPr>
        <w:br/>
      </w:r>
      <w:r w:rsidRPr="003C2463">
        <w:rPr>
          <w:rFonts w:ascii="Times New Roman" w:hAnsi="Times New Roman" w:cs="Times New Roman"/>
          <w:color w:val="000033"/>
          <w:shd w:val="clear" w:color="auto" w:fill="FFFFFF"/>
        </w:rPr>
        <w:t>Reviewer #1: The revised manuscript was appropriately improved in response to the reviewer's comments.</w:t>
      </w:r>
      <w:r w:rsidRPr="003C2463">
        <w:rPr>
          <w:rFonts w:ascii="Times New Roman" w:hAnsi="Times New Roman" w:cs="Times New Roman"/>
          <w:color w:val="000033"/>
          <w:shd w:val="clear" w:color="auto" w:fill="FFFFFF"/>
        </w:rPr>
        <w:br/>
        <w:t>Reviewer #2: While some major concerns have been addressed, more remain.</w:t>
      </w:r>
      <w:r w:rsidRPr="003C2463">
        <w:rPr>
          <w:rFonts w:ascii="Times New Roman" w:hAnsi="Times New Roman" w:cs="Times New Roman"/>
          <w:color w:val="000033"/>
          <w:shd w:val="clear" w:color="auto" w:fill="FFFFFF"/>
        </w:rPr>
        <w:br/>
        <w:t>1. The leucine abundances have been measured in the whole fish lysates at 13dph. Please clarify more details for the methods, for example, more information for the "automatic AA analyzer (A300)" and the following derivatization. Or cite a previous report using the same protocol. Were other amino acids also analyzed in the same protocol? If so, please include some other amino acid abundances, which likely not affected by the leucine immersion treatment.</w:t>
      </w:r>
    </w:p>
    <w:p w:rsidR="00F753CC" w:rsidRPr="003C2463" w:rsidRDefault="00764B2E">
      <w:pPr>
        <w:spacing w:line="360" w:lineRule="auto"/>
        <w:jc w:val="both"/>
        <w:rPr>
          <w:rFonts w:ascii="Times New Roman" w:hAnsi="Times New Roman" w:cs="Times New Roman"/>
          <w:color w:val="000033"/>
          <w:shd w:val="clear" w:color="auto" w:fill="FFFFFF"/>
        </w:rPr>
      </w:pPr>
      <w:r w:rsidRPr="003C2463">
        <w:rPr>
          <w:rFonts w:ascii="Times New Roman" w:hAnsi="Times New Roman" w:cs="Times New Roman"/>
          <w:b/>
          <w:color w:val="000033"/>
          <w:shd w:val="clear" w:color="auto" w:fill="FFFFFF"/>
        </w:rPr>
        <w:t xml:space="preserve">Answer: </w:t>
      </w:r>
      <w:r w:rsidRPr="003C2463">
        <w:rPr>
          <w:rFonts w:ascii="Times New Roman" w:hAnsi="Times New Roman" w:cs="Times New Roman"/>
          <w:color w:val="000033"/>
          <w:shd w:val="clear" w:color="auto" w:fill="FFFFFF"/>
        </w:rPr>
        <w:t>We appreciate for your comments. We have added the more details into the methods as your suggestion (Line177-183).</w:t>
      </w:r>
      <w:r w:rsidRPr="003C2463">
        <w:rPr>
          <w:rFonts w:ascii="Times New Roman" w:hAnsi="Times New Roman" w:cs="Times New Roman"/>
        </w:rPr>
        <w:t xml:space="preserve"> </w:t>
      </w:r>
      <w:r w:rsidRPr="003C2463">
        <w:rPr>
          <w:rFonts w:ascii="Times New Roman" w:hAnsi="Times New Roman" w:cs="Times New Roman"/>
          <w:color w:val="000033"/>
          <w:shd w:val="clear" w:color="auto" w:fill="FFFFFF"/>
        </w:rPr>
        <w:t>We only analyzed the leucine abundances in the study.</w:t>
      </w:r>
    </w:p>
    <w:p w:rsidR="00F753CC" w:rsidRPr="003C2463" w:rsidRDefault="00F753CC">
      <w:pPr>
        <w:spacing w:line="360" w:lineRule="auto"/>
        <w:jc w:val="both"/>
        <w:rPr>
          <w:rFonts w:ascii="Times New Roman" w:hAnsi="Times New Roman" w:cs="Times New Roman"/>
          <w:color w:val="000033"/>
          <w:shd w:val="clear" w:color="auto" w:fill="FFFFFF"/>
        </w:rPr>
      </w:pPr>
    </w:p>
    <w:p w:rsidR="00F753CC" w:rsidRPr="003C2463" w:rsidRDefault="00764B2E">
      <w:pPr>
        <w:spacing w:line="360" w:lineRule="auto"/>
        <w:jc w:val="both"/>
        <w:rPr>
          <w:rFonts w:ascii="Times New Roman" w:hAnsi="Times New Roman" w:cs="Times New Roman"/>
          <w:color w:val="000033"/>
          <w:shd w:val="clear" w:color="auto" w:fill="FFFFFF"/>
        </w:rPr>
      </w:pPr>
      <w:r w:rsidRPr="003C2463">
        <w:rPr>
          <w:rFonts w:ascii="Times New Roman" w:hAnsi="Times New Roman" w:cs="Times New Roman"/>
          <w:color w:val="000033"/>
          <w:shd w:val="clear" w:color="auto" w:fill="FFFFFF"/>
        </w:rPr>
        <w:t>2. The pH change of leucine solution (6.8, vs the regular water 7.2) raises a serious concern. If the "</w:t>
      </w:r>
      <w:bookmarkStart w:id="28" w:name="OLE_LINK108"/>
      <w:bookmarkStart w:id="29" w:name="OLE_LINK107"/>
      <w:r w:rsidRPr="003C2463">
        <w:rPr>
          <w:rFonts w:ascii="Times New Roman" w:hAnsi="Times New Roman" w:cs="Times New Roman"/>
          <w:color w:val="000033"/>
          <w:shd w:val="clear" w:color="auto" w:fill="FFFFFF"/>
        </w:rPr>
        <w:t>leucine</w:t>
      </w:r>
      <w:bookmarkEnd w:id="28"/>
      <w:bookmarkEnd w:id="29"/>
      <w:r w:rsidRPr="003C2463">
        <w:rPr>
          <w:rFonts w:ascii="Times New Roman" w:hAnsi="Times New Roman" w:cs="Times New Roman"/>
          <w:color w:val="000033"/>
          <w:shd w:val="clear" w:color="auto" w:fill="FFFFFF"/>
        </w:rPr>
        <w:t xml:space="preserve"> group" </w:t>
      </w:r>
      <w:proofErr w:type="gramStart"/>
      <w:r w:rsidRPr="003C2463">
        <w:rPr>
          <w:rFonts w:ascii="Times New Roman" w:hAnsi="Times New Roman" w:cs="Times New Roman"/>
          <w:color w:val="000033"/>
          <w:shd w:val="clear" w:color="auto" w:fill="FFFFFF"/>
        </w:rPr>
        <w:t>stay</w:t>
      </w:r>
      <w:proofErr w:type="gramEnd"/>
      <w:r w:rsidRPr="003C2463">
        <w:rPr>
          <w:rFonts w:ascii="Times New Roman" w:hAnsi="Times New Roman" w:cs="Times New Roman"/>
          <w:color w:val="000033"/>
          <w:shd w:val="clear" w:color="auto" w:fill="FFFFFF"/>
        </w:rPr>
        <w:t xml:space="preserve"> in the acidic environment, but the control group stay in the basic environment, the changes in the fishes could have come from the pH difference but not the leucine. To solve this problem, pH6.8 water should be used for the control group. To be more accurate, a different but similar solvent may be considered as a control, considering the potential effect of osmotic change.</w:t>
      </w:r>
    </w:p>
    <w:p w:rsidR="00F753CC" w:rsidRPr="003C2463" w:rsidRDefault="00764B2E">
      <w:pPr>
        <w:spacing w:line="360" w:lineRule="auto"/>
        <w:jc w:val="both"/>
        <w:rPr>
          <w:rFonts w:ascii="Times New Roman" w:hAnsi="Times New Roman" w:cs="Times New Roman"/>
          <w:color w:val="000033"/>
          <w:shd w:val="clear" w:color="auto" w:fill="FFFFFF"/>
        </w:rPr>
      </w:pPr>
      <w:bookmarkStart w:id="30" w:name="OLE_LINK109"/>
      <w:bookmarkStart w:id="31" w:name="OLE_LINK110"/>
      <w:bookmarkStart w:id="32" w:name="OLE_LINK137"/>
      <w:bookmarkStart w:id="33" w:name="OLE_LINK136"/>
      <w:bookmarkStart w:id="34" w:name="OLE_LINK114"/>
      <w:bookmarkStart w:id="35" w:name="OLE_LINK115"/>
      <w:r w:rsidRPr="003C2463">
        <w:rPr>
          <w:rFonts w:ascii="Times New Roman" w:hAnsi="Times New Roman" w:cs="Times New Roman"/>
          <w:b/>
          <w:color w:val="000033"/>
          <w:shd w:val="clear" w:color="auto" w:fill="FFFFFF"/>
        </w:rPr>
        <w:t>Answer:</w:t>
      </w:r>
      <w:r w:rsidRPr="003C2463">
        <w:rPr>
          <w:rFonts w:ascii="Times New Roman" w:hAnsi="Times New Roman" w:cs="Times New Roman"/>
          <w:color w:val="000033"/>
          <w:shd w:val="clear" w:color="auto" w:fill="FFFFFF"/>
        </w:rPr>
        <w:t xml:space="preserve"> We appreciate for your comments. Before performing this experiment, we have consulted </w:t>
      </w:r>
      <w:bookmarkStart w:id="36" w:name="OLE_LINK134"/>
      <w:bookmarkStart w:id="37" w:name="OLE_LINK135"/>
      <w:bookmarkEnd w:id="30"/>
      <w:bookmarkEnd w:id="31"/>
      <w:r w:rsidRPr="003C2463">
        <w:rPr>
          <w:rFonts w:ascii="Times New Roman" w:hAnsi="Times New Roman" w:cs="Times New Roman"/>
          <w:color w:val="000033"/>
          <w:shd w:val="clear" w:color="auto" w:fill="FFFFFF"/>
        </w:rPr>
        <w:t>a series of</w:t>
      </w:r>
      <w:bookmarkEnd w:id="36"/>
      <w:bookmarkEnd w:id="37"/>
      <w:r w:rsidRPr="003C2463">
        <w:rPr>
          <w:rFonts w:ascii="Times New Roman" w:hAnsi="Times New Roman" w:cs="Times New Roman"/>
          <w:color w:val="000033"/>
          <w:shd w:val="clear" w:color="auto" w:fill="FFFFFF"/>
        </w:rPr>
        <w:t xml:space="preserve"> literatures about the </w:t>
      </w:r>
      <w:bookmarkStart w:id="38" w:name="OLE_LINK101"/>
      <w:bookmarkStart w:id="39" w:name="OLE_LINK102"/>
      <w:bookmarkStart w:id="40" w:name="OLE_LINK80"/>
      <w:r w:rsidRPr="003C2463">
        <w:rPr>
          <w:rFonts w:ascii="Times New Roman" w:hAnsi="Times New Roman" w:cs="Times New Roman"/>
          <w:color w:val="000033"/>
          <w:shd w:val="clear" w:color="auto" w:fill="FFFFFF"/>
        </w:rPr>
        <w:t>immersion</w:t>
      </w:r>
      <w:bookmarkEnd w:id="38"/>
      <w:bookmarkEnd w:id="39"/>
      <w:bookmarkEnd w:id="40"/>
      <w:r w:rsidRPr="003C2463">
        <w:rPr>
          <w:rFonts w:ascii="Times New Roman" w:hAnsi="Times New Roman" w:cs="Times New Roman"/>
          <w:color w:val="000033"/>
          <w:shd w:val="clear" w:color="auto" w:fill="FFFFFF"/>
        </w:rPr>
        <w:t xml:space="preserve"> or exposure experiment, and found</w:t>
      </w:r>
      <w:r w:rsidRPr="003C2463">
        <w:rPr>
          <w:rFonts w:ascii="Times New Roman" w:hAnsi="Times New Roman" w:cs="Times New Roman"/>
        </w:rPr>
        <w:t xml:space="preserve"> </w:t>
      </w:r>
      <w:bookmarkStart w:id="41" w:name="OLE_LINK81"/>
      <w:bookmarkStart w:id="42" w:name="OLE_LINK82"/>
      <w:r w:rsidRPr="003C2463">
        <w:rPr>
          <w:rFonts w:ascii="Times New Roman" w:hAnsi="Times New Roman" w:cs="Times New Roman"/>
          <w:color w:val="000033"/>
          <w:shd w:val="clear" w:color="auto" w:fill="FFFFFF"/>
        </w:rPr>
        <w:t>scarcely any</w:t>
      </w:r>
      <w:bookmarkEnd w:id="41"/>
      <w:bookmarkEnd w:id="42"/>
      <w:r w:rsidRPr="003C2463">
        <w:rPr>
          <w:rFonts w:ascii="Times New Roman" w:hAnsi="Times New Roman" w:cs="Times New Roman"/>
          <w:color w:val="000033"/>
          <w:shd w:val="clear" w:color="auto" w:fill="FFFFFF"/>
        </w:rPr>
        <w:t xml:space="preserve"> studies to </w:t>
      </w:r>
      <w:bookmarkStart w:id="43" w:name="OLE_LINK85"/>
      <w:bookmarkStart w:id="44" w:name="OLE_LINK86"/>
      <w:r w:rsidRPr="003C2463">
        <w:rPr>
          <w:rFonts w:ascii="Times New Roman" w:hAnsi="Times New Roman" w:cs="Times New Roman"/>
          <w:color w:val="000033"/>
          <w:shd w:val="clear" w:color="auto" w:fill="FFFFFF"/>
        </w:rPr>
        <w:t>concern</w:t>
      </w:r>
      <w:bookmarkEnd w:id="43"/>
      <w:bookmarkEnd w:id="44"/>
      <w:r w:rsidRPr="003C2463">
        <w:rPr>
          <w:rFonts w:ascii="Times New Roman" w:hAnsi="Times New Roman" w:cs="Times New Roman"/>
          <w:color w:val="000033"/>
          <w:shd w:val="clear" w:color="auto" w:fill="FFFFFF"/>
        </w:rPr>
        <w:t xml:space="preserve"> the small changes of PH range after the chemic</w:t>
      </w:r>
      <w:bookmarkStart w:id="45" w:name="OLE_LINK111"/>
      <w:bookmarkStart w:id="46" w:name="OLE_LINK113"/>
      <w:bookmarkStart w:id="47" w:name="OLE_LINK112"/>
      <w:r w:rsidRPr="003C2463">
        <w:rPr>
          <w:rFonts w:ascii="Times New Roman" w:hAnsi="Times New Roman" w:cs="Times New Roman"/>
          <w:color w:val="000033"/>
          <w:shd w:val="clear" w:color="auto" w:fill="FFFFFF"/>
        </w:rPr>
        <w:t xml:space="preserve">als or nutrients dissolved into the aquatic water (Van </w:t>
      </w:r>
      <w:proofErr w:type="spellStart"/>
      <w:r w:rsidRPr="003C2463">
        <w:rPr>
          <w:rFonts w:ascii="Times New Roman" w:hAnsi="Times New Roman" w:cs="Times New Roman"/>
          <w:color w:val="000033"/>
          <w:shd w:val="clear" w:color="auto" w:fill="FFFFFF"/>
        </w:rPr>
        <w:t>Soest</w:t>
      </w:r>
      <w:proofErr w:type="spellEnd"/>
      <w:r w:rsidRPr="003C2463">
        <w:rPr>
          <w:rFonts w:ascii="Times New Roman" w:hAnsi="Times New Roman" w:cs="Times New Roman"/>
          <w:color w:val="000033"/>
          <w:shd w:val="clear" w:color="auto" w:fill="FFFFFF"/>
        </w:rPr>
        <w:t xml:space="preserve"> </w:t>
      </w:r>
      <w:bookmarkStart w:id="48" w:name="OLE_LINK124"/>
      <w:bookmarkStart w:id="49" w:name="OLE_LINK125"/>
      <w:r w:rsidRPr="003C2463">
        <w:rPr>
          <w:rFonts w:ascii="Times New Roman" w:hAnsi="Times New Roman" w:cs="Times New Roman"/>
          <w:color w:val="000033"/>
          <w:shd w:val="clear" w:color="auto" w:fill="FFFFFF"/>
        </w:rPr>
        <w:t>et al.,</w:t>
      </w:r>
      <w:bookmarkEnd w:id="48"/>
      <w:bookmarkEnd w:id="49"/>
      <w:r w:rsidRPr="003C2463">
        <w:rPr>
          <w:rFonts w:ascii="Times New Roman" w:hAnsi="Times New Roman" w:cs="Times New Roman"/>
          <w:color w:val="000033"/>
          <w:shd w:val="clear" w:color="auto" w:fill="FFFFFF"/>
        </w:rPr>
        <w:t xml:space="preserve"> 2011; Kist </w:t>
      </w:r>
      <w:bookmarkStart w:id="50" w:name="OLE_LINK128"/>
      <w:bookmarkStart w:id="51" w:name="OLE_LINK129"/>
      <w:r w:rsidRPr="003C2463">
        <w:rPr>
          <w:rFonts w:ascii="Times New Roman" w:hAnsi="Times New Roman" w:cs="Times New Roman"/>
          <w:color w:val="000033"/>
          <w:shd w:val="clear" w:color="auto" w:fill="FFFFFF"/>
        </w:rPr>
        <w:t>et al., 2011</w:t>
      </w:r>
      <w:bookmarkEnd w:id="50"/>
      <w:bookmarkEnd w:id="51"/>
      <w:r w:rsidRPr="003C2463">
        <w:rPr>
          <w:rFonts w:ascii="Times New Roman" w:hAnsi="Times New Roman" w:cs="Times New Roman"/>
          <w:color w:val="000033"/>
          <w:shd w:val="clear" w:color="auto" w:fill="FFFFFF"/>
        </w:rPr>
        <w:t xml:space="preserve">; </w:t>
      </w:r>
      <w:proofErr w:type="spellStart"/>
      <w:r w:rsidRPr="003C2463">
        <w:rPr>
          <w:rFonts w:ascii="Times New Roman" w:hAnsi="Times New Roman" w:cs="Times New Roman"/>
          <w:color w:val="000033"/>
          <w:shd w:val="clear" w:color="auto" w:fill="FFFFFF"/>
        </w:rPr>
        <w:t>Lopezluna</w:t>
      </w:r>
      <w:proofErr w:type="spellEnd"/>
      <w:r w:rsidRPr="003C2463">
        <w:rPr>
          <w:rFonts w:ascii="Times New Roman" w:hAnsi="Times New Roman" w:cs="Times New Roman"/>
          <w:color w:val="000033"/>
          <w:shd w:val="clear" w:color="auto" w:fill="FFFFFF"/>
        </w:rPr>
        <w:t xml:space="preserve"> </w:t>
      </w:r>
      <w:bookmarkStart w:id="52" w:name="OLE_LINK133"/>
      <w:bookmarkStart w:id="53" w:name="OLE_LINK132"/>
      <w:r w:rsidRPr="003C2463">
        <w:rPr>
          <w:rFonts w:ascii="Times New Roman" w:hAnsi="Times New Roman" w:cs="Times New Roman"/>
          <w:color w:val="000033"/>
          <w:shd w:val="clear" w:color="auto" w:fill="FFFFFF"/>
        </w:rPr>
        <w:t>et al., 2017</w:t>
      </w:r>
      <w:bookmarkEnd w:id="52"/>
      <w:bookmarkEnd w:id="53"/>
      <w:r w:rsidRPr="003C2463">
        <w:rPr>
          <w:rFonts w:ascii="Times New Roman" w:hAnsi="Times New Roman" w:cs="Times New Roman"/>
          <w:color w:val="000033"/>
          <w:shd w:val="clear" w:color="auto" w:fill="FFFFFF"/>
        </w:rPr>
        <w:t xml:space="preserve">; Peng </w:t>
      </w:r>
      <w:bookmarkStart w:id="54" w:name="OLE_LINK143"/>
      <w:bookmarkStart w:id="55" w:name="OLE_LINK142"/>
      <w:r w:rsidRPr="003C2463">
        <w:rPr>
          <w:rFonts w:ascii="Times New Roman" w:hAnsi="Times New Roman" w:cs="Times New Roman"/>
          <w:color w:val="000033"/>
          <w:shd w:val="clear" w:color="auto" w:fill="FFFFFF"/>
        </w:rPr>
        <w:t>et al., 2015</w:t>
      </w:r>
      <w:bookmarkEnd w:id="54"/>
      <w:bookmarkEnd w:id="55"/>
      <w:r w:rsidRPr="003C2463">
        <w:rPr>
          <w:rFonts w:ascii="Times New Roman" w:hAnsi="Times New Roman" w:cs="Times New Roman"/>
          <w:color w:val="000033"/>
          <w:shd w:val="clear" w:color="auto" w:fill="FFFFFF"/>
        </w:rPr>
        <w:t xml:space="preserve">; Connaughton et al., 2016). In the natural environment, the PH </w:t>
      </w:r>
      <w:bookmarkStart w:id="56" w:name="OLE_LINK88"/>
      <w:bookmarkStart w:id="57" w:name="OLE_LINK87"/>
      <w:r w:rsidRPr="003C2463">
        <w:rPr>
          <w:rFonts w:ascii="Times New Roman" w:hAnsi="Times New Roman" w:cs="Times New Roman"/>
          <w:color w:val="000033"/>
          <w:shd w:val="clear" w:color="auto" w:fill="FFFFFF"/>
        </w:rPr>
        <w:t>range</w:t>
      </w:r>
      <w:bookmarkEnd w:id="56"/>
      <w:bookmarkEnd w:id="57"/>
      <w:r w:rsidRPr="003C2463">
        <w:rPr>
          <w:rFonts w:ascii="Times New Roman" w:hAnsi="Times New Roman" w:cs="Times New Roman"/>
          <w:color w:val="000033"/>
          <w:shd w:val="clear" w:color="auto" w:fill="FFFFFF"/>
        </w:rPr>
        <w:t xml:space="preserve"> could slightly fluctuate with the climate and </w:t>
      </w:r>
      <w:r w:rsidRPr="003C2463">
        <w:rPr>
          <w:rFonts w:ascii="Times New Roman" w:hAnsi="Times New Roman" w:cs="Times New Roman"/>
          <w:color w:val="000033"/>
          <w:shd w:val="clear" w:color="auto" w:fill="FFFFFF"/>
        </w:rPr>
        <w:lastRenderedPageBreak/>
        <w:t xml:space="preserve">circadian rhythms, and it cannot </w:t>
      </w:r>
      <w:bookmarkStart w:id="58" w:name="OLE_LINK90"/>
      <w:bookmarkStart w:id="59" w:name="OLE_LINK89"/>
      <w:r w:rsidRPr="003C2463">
        <w:rPr>
          <w:rFonts w:ascii="Times New Roman" w:hAnsi="Times New Roman" w:cs="Times New Roman"/>
          <w:color w:val="000033"/>
          <w:shd w:val="clear" w:color="auto" w:fill="FFFFFF"/>
        </w:rPr>
        <w:t>dominate</w:t>
      </w:r>
      <w:bookmarkEnd w:id="58"/>
      <w:bookmarkEnd w:id="59"/>
      <w:r w:rsidRPr="003C2463">
        <w:rPr>
          <w:rFonts w:ascii="Times New Roman" w:hAnsi="Times New Roman" w:cs="Times New Roman"/>
          <w:color w:val="000033"/>
          <w:shd w:val="clear" w:color="auto" w:fill="FFFFFF"/>
        </w:rPr>
        <w:t xml:space="preserve"> the grow performance or the developmental process of zebrafish larvae. </w:t>
      </w:r>
      <w:bookmarkStart w:id="60" w:name="OLE_LINK138"/>
      <w:bookmarkStart w:id="61" w:name="OLE_LINK139"/>
      <w:bookmarkEnd w:id="45"/>
      <w:bookmarkEnd w:id="46"/>
      <w:bookmarkEnd w:id="47"/>
      <w:r w:rsidRPr="003C2463">
        <w:rPr>
          <w:rFonts w:ascii="Times New Roman" w:hAnsi="Times New Roman" w:cs="Times New Roman"/>
          <w:color w:val="000033"/>
          <w:shd w:val="clear" w:color="auto" w:fill="FFFFFF"/>
        </w:rPr>
        <w:t xml:space="preserve">Here below we provide </w:t>
      </w:r>
      <w:bookmarkStart w:id="62" w:name="OLE_LINK104"/>
      <w:bookmarkStart w:id="63" w:name="OLE_LINK105"/>
      <w:bookmarkStart w:id="64" w:name="OLE_LINK106"/>
      <w:r w:rsidRPr="003C2463">
        <w:rPr>
          <w:rFonts w:ascii="Times New Roman" w:hAnsi="Times New Roman" w:cs="Times New Roman"/>
          <w:color w:val="000033"/>
          <w:shd w:val="clear" w:color="auto" w:fill="FFFFFF"/>
        </w:rPr>
        <w:t>some references to further emphasize that the tiny</w:t>
      </w:r>
      <w:r w:rsidRPr="003C2463">
        <w:rPr>
          <w:rFonts w:ascii="Times New Roman" w:hAnsi="Times New Roman" w:cs="Times New Roman"/>
        </w:rPr>
        <w:t xml:space="preserve"> </w:t>
      </w:r>
      <w:bookmarkStart w:id="65" w:name="OLE_LINK92"/>
      <w:bookmarkStart w:id="66" w:name="OLE_LINK91"/>
      <w:r w:rsidRPr="003C2463">
        <w:rPr>
          <w:rFonts w:ascii="Times New Roman" w:hAnsi="Times New Roman" w:cs="Times New Roman"/>
          <w:color w:val="000033"/>
          <w:shd w:val="clear" w:color="auto" w:fill="FFFFFF"/>
        </w:rPr>
        <w:t>discrepancy</w:t>
      </w:r>
      <w:bookmarkEnd w:id="65"/>
      <w:bookmarkEnd w:id="66"/>
      <w:r w:rsidRPr="003C2463">
        <w:rPr>
          <w:rFonts w:ascii="Times New Roman" w:hAnsi="Times New Roman" w:cs="Times New Roman"/>
          <w:color w:val="000033"/>
          <w:shd w:val="clear" w:color="auto" w:fill="FFFFFF"/>
        </w:rPr>
        <w:t xml:space="preserve"> of PH value cannot </w:t>
      </w:r>
      <w:bookmarkStart w:id="67" w:name="OLE_LINK94"/>
      <w:bookmarkStart w:id="68" w:name="OLE_LINK93"/>
      <w:r w:rsidRPr="003C2463">
        <w:rPr>
          <w:rFonts w:ascii="Times New Roman" w:hAnsi="Times New Roman" w:cs="Times New Roman"/>
          <w:color w:val="000033"/>
          <w:shd w:val="clear" w:color="auto" w:fill="FFFFFF"/>
        </w:rPr>
        <w:t>lead to</w:t>
      </w:r>
      <w:bookmarkEnd w:id="67"/>
      <w:bookmarkEnd w:id="68"/>
      <w:r w:rsidRPr="003C2463">
        <w:rPr>
          <w:rFonts w:ascii="Times New Roman" w:hAnsi="Times New Roman" w:cs="Times New Roman"/>
          <w:color w:val="000033"/>
          <w:shd w:val="clear" w:color="auto" w:fill="FFFFFF"/>
        </w:rPr>
        <w:t xml:space="preserve"> the growth difference between the leucine group and control group</w:t>
      </w:r>
      <w:bookmarkEnd w:id="60"/>
      <w:bookmarkEnd w:id="61"/>
      <w:r w:rsidRPr="003C2463">
        <w:rPr>
          <w:rFonts w:ascii="Times New Roman" w:hAnsi="Times New Roman" w:cs="Times New Roman"/>
          <w:color w:val="000033"/>
          <w:shd w:val="clear" w:color="auto" w:fill="FFFFFF"/>
        </w:rPr>
        <w:t>.</w:t>
      </w:r>
      <w:bookmarkEnd w:id="32"/>
      <w:bookmarkEnd w:id="33"/>
      <w:r w:rsidRPr="003C2463">
        <w:rPr>
          <w:rFonts w:ascii="Times New Roman" w:hAnsi="Times New Roman" w:cs="Times New Roman"/>
          <w:color w:val="000033"/>
          <w:shd w:val="clear" w:color="auto" w:fill="FFFFFF"/>
        </w:rPr>
        <w:t xml:space="preserve"> </w:t>
      </w:r>
      <w:bookmarkEnd w:id="34"/>
      <w:bookmarkEnd w:id="35"/>
      <w:bookmarkEnd w:id="62"/>
      <w:bookmarkEnd w:id="63"/>
      <w:bookmarkEnd w:id="64"/>
      <w:r w:rsidRPr="003C2463">
        <w:rPr>
          <w:rFonts w:ascii="Times New Roman" w:hAnsi="Times New Roman" w:cs="Times New Roman"/>
          <w:color w:val="000033"/>
          <w:shd w:val="clear" w:color="auto" w:fill="FFFFFF"/>
        </w:rPr>
        <w:t xml:space="preserve">Previous studies show that the pH from 7.0 to 8.5 are suitable for larvae survival of </w:t>
      </w:r>
      <w:proofErr w:type="spellStart"/>
      <w:r w:rsidRPr="003C2463">
        <w:rPr>
          <w:rFonts w:ascii="Times New Roman" w:hAnsi="Times New Roman" w:cs="Times New Roman"/>
          <w:i/>
          <w:color w:val="000033"/>
          <w:shd w:val="clear" w:color="auto" w:fill="FFFFFF"/>
        </w:rPr>
        <w:t>Epinephelus</w:t>
      </w:r>
      <w:proofErr w:type="spellEnd"/>
      <w:r w:rsidRPr="003C2463">
        <w:rPr>
          <w:rFonts w:ascii="Times New Roman" w:hAnsi="Times New Roman" w:cs="Times New Roman"/>
          <w:i/>
          <w:color w:val="000033"/>
          <w:shd w:val="clear" w:color="auto" w:fill="FFFFFF"/>
        </w:rPr>
        <w:t xml:space="preserve"> </w:t>
      </w:r>
      <w:proofErr w:type="spellStart"/>
      <w:r w:rsidRPr="003C2463">
        <w:rPr>
          <w:rFonts w:ascii="Times New Roman" w:hAnsi="Times New Roman" w:cs="Times New Roman"/>
          <w:i/>
          <w:color w:val="000033"/>
          <w:shd w:val="clear" w:color="auto" w:fill="FFFFFF"/>
        </w:rPr>
        <w:t>coioides</w:t>
      </w:r>
      <w:proofErr w:type="spellEnd"/>
      <w:r w:rsidRPr="003C2463">
        <w:rPr>
          <w:rFonts w:ascii="Times New Roman" w:hAnsi="Times New Roman" w:cs="Times New Roman"/>
          <w:color w:val="000033"/>
          <w:shd w:val="clear" w:color="auto" w:fill="FFFFFF"/>
        </w:rPr>
        <w:t xml:space="preserve"> (Zhang </w:t>
      </w:r>
      <w:bookmarkStart w:id="69" w:name="OLE_LINK120"/>
      <w:r w:rsidRPr="003C2463">
        <w:rPr>
          <w:rFonts w:ascii="Times New Roman" w:hAnsi="Times New Roman" w:cs="Times New Roman"/>
          <w:color w:val="000033"/>
          <w:shd w:val="clear" w:color="auto" w:fill="FFFFFF"/>
        </w:rPr>
        <w:t>et al.,</w:t>
      </w:r>
      <w:bookmarkEnd w:id="69"/>
      <w:r w:rsidRPr="003C2463">
        <w:rPr>
          <w:rFonts w:ascii="Times New Roman" w:hAnsi="Times New Roman" w:cs="Times New Roman"/>
          <w:color w:val="000033"/>
          <w:shd w:val="clear" w:color="auto" w:fill="FFFFFF"/>
        </w:rPr>
        <w:t xml:space="preserve"> 2006), </w:t>
      </w:r>
      <w:bookmarkStart w:id="70" w:name="OLE_LINK19"/>
      <w:bookmarkStart w:id="71" w:name="OLE_LINK20"/>
      <w:r w:rsidRPr="003C2463">
        <w:rPr>
          <w:rFonts w:ascii="Times New Roman" w:hAnsi="Times New Roman" w:cs="Times New Roman"/>
          <w:color w:val="000033"/>
          <w:shd w:val="clear" w:color="auto" w:fill="FFFFFF"/>
        </w:rPr>
        <w:t>the pH from 5.5 to 9.0</w:t>
      </w:r>
      <w:bookmarkEnd w:id="70"/>
      <w:bookmarkEnd w:id="71"/>
      <w:r w:rsidRPr="003C2463">
        <w:rPr>
          <w:rFonts w:ascii="Times New Roman" w:hAnsi="Times New Roman" w:cs="Times New Roman"/>
          <w:color w:val="000033"/>
          <w:shd w:val="clear" w:color="auto" w:fill="FFFFFF"/>
        </w:rPr>
        <w:t xml:space="preserve"> </w:t>
      </w:r>
      <w:bookmarkStart w:id="72" w:name="OLE_LINK21"/>
      <w:bookmarkStart w:id="73" w:name="OLE_LINK22"/>
      <w:r w:rsidRPr="003C2463">
        <w:rPr>
          <w:rFonts w:ascii="Times New Roman" w:hAnsi="Times New Roman" w:cs="Times New Roman"/>
          <w:color w:val="000033"/>
          <w:shd w:val="clear" w:color="auto" w:fill="FFFFFF"/>
        </w:rPr>
        <w:t xml:space="preserve">are suitable for </w:t>
      </w:r>
      <w:bookmarkStart w:id="74" w:name="OLE_LINK29"/>
      <w:bookmarkStart w:id="75" w:name="OLE_LINK30"/>
      <w:r w:rsidRPr="003C2463">
        <w:rPr>
          <w:rFonts w:ascii="Times New Roman" w:hAnsi="Times New Roman" w:cs="Times New Roman"/>
          <w:color w:val="000033"/>
          <w:shd w:val="clear" w:color="auto" w:fill="FFFFFF"/>
        </w:rPr>
        <w:t>larvae</w:t>
      </w:r>
      <w:bookmarkEnd w:id="74"/>
      <w:bookmarkEnd w:id="75"/>
      <w:r w:rsidRPr="003C2463">
        <w:rPr>
          <w:rFonts w:ascii="Times New Roman" w:hAnsi="Times New Roman" w:cs="Times New Roman"/>
          <w:color w:val="000033"/>
          <w:shd w:val="clear" w:color="auto" w:fill="FFFFFF"/>
        </w:rPr>
        <w:t xml:space="preserve"> </w:t>
      </w:r>
      <w:bookmarkStart w:id="76" w:name="OLE_LINK17"/>
      <w:bookmarkStart w:id="77" w:name="OLE_LINK18"/>
      <w:r w:rsidRPr="003C2463">
        <w:rPr>
          <w:rFonts w:ascii="Times New Roman" w:hAnsi="Times New Roman" w:cs="Times New Roman"/>
          <w:color w:val="000033"/>
          <w:shd w:val="clear" w:color="auto" w:fill="FFFFFF"/>
        </w:rPr>
        <w:t>survival</w:t>
      </w:r>
      <w:bookmarkEnd w:id="76"/>
      <w:bookmarkEnd w:id="77"/>
      <w:r w:rsidRPr="003C2463">
        <w:rPr>
          <w:rFonts w:ascii="Times New Roman" w:hAnsi="Times New Roman" w:cs="Times New Roman"/>
          <w:kern w:val="2"/>
        </w:rPr>
        <w:t xml:space="preserve"> of</w:t>
      </w:r>
      <w:bookmarkEnd w:id="72"/>
      <w:bookmarkEnd w:id="73"/>
      <w:r w:rsidRPr="003C2463">
        <w:rPr>
          <w:rFonts w:ascii="Times New Roman" w:hAnsi="Times New Roman" w:cs="Times New Roman"/>
          <w:kern w:val="2"/>
        </w:rPr>
        <w:t xml:space="preserve"> </w:t>
      </w:r>
      <w:proofErr w:type="spellStart"/>
      <w:r w:rsidRPr="003C2463">
        <w:rPr>
          <w:rFonts w:ascii="Times New Roman" w:hAnsi="Times New Roman" w:cs="Times New Roman"/>
          <w:i/>
          <w:kern w:val="2"/>
        </w:rPr>
        <w:t>Takifugu</w:t>
      </w:r>
      <w:proofErr w:type="spellEnd"/>
      <w:r w:rsidRPr="003C2463">
        <w:rPr>
          <w:rFonts w:ascii="Times New Roman" w:hAnsi="Times New Roman" w:cs="Times New Roman"/>
          <w:i/>
          <w:kern w:val="2"/>
        </w:rPr>
        <w:t xml:space="preserve"> </w:t>
      </w:r>
      <w:proofErr w:type="spellStart"/>
      <w:r w:rsidRPr="003C2463">
        <w:rPr>
          <w:rFonts w:ascii="Times New Roman" w:hAnsi="Times New Roman" w:cs="Times New Roman"/>
          <w:i/>
          <w:kern w:val="2"/>
        </w:rPr>
        <w:t>xanthopterus</w:t>
      </w:r>
      <w:proofErr w:type="spellEnd"/>
      <w:r w:rsidRPr="003C2463">
        <w:rPr>
          <w:rFonts w:ascii="Times New Roman" w:hAnsi="Times New Roman" w:cs="Times New Roman"/>
          <w:color w:val="000033"/>
          <w:shd w:val="clear" w:color="auto" w:fill="FFFFFF"/>
        </w:rPr>
        <w:t xml:space="preserve"> (Zhang et al., 2007), the pH from 6.0 to 8.5 are suitable for larvae survival</w:t>
      </w:r>
      <w:r w:rsidRPr="003C2463">
        <w:rPr>
          <w:rFonts w:ascii="Times New Roman" w:hAnsi="Times New Roman" w:cs="Times New Roman"/>
          <w:kern w:val="2"/>
        </w:rPr>
        <w:t xml:space="preserve"> of</w:t>
      </w:r>
      <w:r w:rsidRPr="003C2463">
        <w:rPr>
          <w:rFonts w:ascii="Times New Roman" w:hAnsi="Times New Roman" w:cs="Times New Roman"/>
          <w:color w:val="000033"/>
          <w:shd w:val="clear" w:color="auto" w:fill="FFFFFF"/>
        </w:rPr>
        <w:t xml:space="preserve"> hybrid tilapia (</w:t>
      </w:r>
      <w:proofErr w:type="spellStart"/>
      <w:r w:rsidRPr="003C2463">
        <w:rPr>
          <w:rFonts w:ascii="Times New Roman" w:hAnsi="Times New Roman" w:cs="Times New Roman"/>
          <w:color w:val="000033"/>
          <w:shd w:val="clear" w:color="auto" w:fill="FFFFFF"/>
        </w:rPr>
        <w:t>Qiang</w:t>
      </w:r>
      <w:proofErr w:type="spellEnd"/>
      <w:r w:rsidRPr="003C2463">
        <w:rPr>
          <w:rFonts w:ascii="Times New Roman" w:hAnsi="Times New Roman" w:cs="Times New Roman"/>
          <w:color w:val="000033"/>
          <w:shd w:val="clear" w:color="auto" w:fill="FFFFFF"/>
        </w:rPr>
        <w:t xml:space="preserve"> et al., 2009). The larval growth of hybrid tilapia shows no difference under different pH of 5.5 to 9.0</w:t>
      </w:r>
      <w:bookmarkStart w:id="78" w:name="OLE_LINK24"/>
      <w:bookmarkStart w:id="79" w:name="OLE_LINK23"/>
      <w:r w:rsidRPr="003C2463">
        <w:rPr>
          <w:rFonts w:ascii="Times New Roman" w:hAnsi="Times New Roman" w:cs="Times New Roman"/>
          <w:color w:val="000033"/>
          <w:shd w:val="clear" w:color="auto" w:fill="FFFFFF"/>
        </w:rPr>
        <w:t xml:space="preserve"> (</w:t>
      </w:r>
      <w:proofErr w:type="spellStart"/>
      <w:r w:rsidRPr="003C2463">
        <w:rPr>
          <w:rFonts w:ascii="Times New Roman" w:hAnsi="Times New Roman" w:cs="Times New Roman"/>
          <w:color w:val="000033"/>
          <w:shd w:val="clear" w:color="auto" w:fill="FFFFFF"/>
        </w:rPr>
        <w:t>Qiang</w:t>
      </w:r>
      <w:proofErr w:type="spellEnd"/>
      <w:r w:rsidRPr="003C2463">
        <w:rPr>
          <w:rFonts w:ascii="Times New Roman" w:hAnsi="Times New Roman" w:cs="Times New Roman"/>
          <w:color w:val="000033"/>
          <w:shd w:val="clear" w:color="auto" w:fill="FFFFFF"/>
        </w:rPr>
        <w:t xml:space="preserve"> et al., 2009)</w:t>
      </w:r>
      <w:bookmarkEnd w:id="78"/>
      <w:bookmarkEnd w:id="79"/>
      <w:r w:rsidRPr="003C2463">
        <w:rPr>
          <w:rFonts w:ascii="Times New Roman" w:hAnsi="Times New Roman" w:cs="Times New Roman"/>
          <w:color w:val="000033"/>
          <w:shd w:val="clear" w:color="auto" w:fill="FFFFFF"/>
        </w:rPr>
        <w:t xml:space="preserve">. </w:t>
      </w:r>
      <w:bookmarkStart w:id="80" w:name="OLE_LINK27"/>
      <w:bookmarkStart w:id="81" w:name="OLE_LINK28"/>
      <w:r w:rsidRPr="003C2463">
        <w:rPr>
          <w:rFonts w:ascii="Times New Roman" w:hAnsi="Times New Roman" w:cs="Times New Roman"/>
          <w:color w:val="000033"/>
          <w:shd w:val="clear" w:color="auto" w:fill="FFFFFF"/>
        </w:rPr>
        <w:t xml:space="preserve">Therefore, we could believe that the pH 7.0±0.2 for 10 days did not affect the growth of zebrafish larvae in the present study. </w:t>
      </w:r>
    </w:p>
    <w:p w:rsidR="00F753CC" w:rsidRPr="003C2463" w:rsidRDefault="00764B2E">
      <w:pPr>
        <w:spacing w:line="360" w:lineRule="auto"/>
        <w:ind w:left="480" w:hangingChars="200" w:hanging="480"/>
        <w:jc w:val="both"/>
        <w:rPr>
          <w:rFonts w:ascii="Times New Roman" w:hAnsi="Times New Roman" w:cs="Times New Roman"/>
          <w:color w:val="000033"/>
          <w:shd w:val="clear" w:color="auto" w:fill="FFFFFF"/>
        </w:rPr>
      </w:pPr>
      <w:bookmarkStart w:id="82" w:name="OLE_LINK119"/>
      <w:bookmarkStart w:id="83" w:name="OLE_LINK118"/>
      <w:r w:rsidRPr="003C2463">
        <w:rPr>
          <w:rFonts w:ascii="Times New Roman" w:hAnsi="Times New Roman" w:cs="Times New Roman"/>
          <w:color w:val="000033"/>
          <w:shd w:val="clear" w:color="auto" w:fill="FFFFFF"/>
        </w:rPr>
        <w:t xml:space="preserve">1. Van </w:t>
      </w:r>
      <w:proofErr w:type="spellStart"/>
      <w:r w:rsidRPr="003C2463">
        <w:rPr>
          <w:rFonts w:ascii="Times New Roman" w:hAnsi="Times New Roman" w:cs="Times New Roman"/>
          <w:color w:val="000033"/>
          <w:shd w:val="clear" w:color="auto" w:fill="FFFFFF"/>
        </w:rPr>
        <w:t>Soest</w:t>
      </w:r>
      <w:bookmarkEnd w:id="82"/>
      <w:bookmarkEnd w:id="83"/>
      <w:proofErr w:type="spellEnd"/>
      <w:r w:rsidRPr="003C2463">
        <w:rPr>
          <w:rFonts w:ascii="Times New Roman" w:hAnsi="Times New Roman" w:cs="Times New Roman"/>
          <w:color w:val="000033"/>
          <w:shd w:val="clear" w:color="auto" w:fill="FFFFFF"/>
        </w:rPr>
        <w:t xml:space="preserve"> J </w:t>
      </w:r>
      <w:proofErr w:type="spellStart"/>
      <w:r w:rsidRPr="003C2463">
        <w:rPr>
          <w:rFonts w:ascii="Times New Roman" w:hAnsi="Times New Roman" w:cs="Times New Roman"/>
          <w:color w:val="000033"/>
          <w:shd w:val="clear" w:color="auto" w:fill="FFFFFF"/>
        </w:rPr>
        <w:t>J</w:t>
      </w:r>
      <w:proofErr w:type="spellEnd"/>
      <w:r w:rsidRPr="003C2463">
        <w:rPr>
          <w:rFonts w:ascii="Times New Roman" w:hAnsi="Times New Roman" w:cs="Times New Roman"/>
          <w:color w:val="000033"/>
          <w:shd w:val="clear" w:color="auto" w:fill="FFFFFF"/>
        </w:rPr>
        <w:t xml:space="preserve">, </w:t>
      </w:r>
      <w:proofErr w:type="spellStart"/>
      <w:r w:rsidRPr="003C2463">
        <w:rPr>
          <w:rFonts w:ascii="Times New Roman" w:hAnsi="Times New Roman" w:cs="Times New Roman"/>
          <w:color w:val="000033"/>
          <w:shd w:val="clear" w:color="auto" w:fill="FFFFFF"/>
        </w:rPr>
        <w:t>Stockhammer</w:t>
      </w:r>
      <w:proofErr w:type="spellEnd"/>
      <w:r w:rsidRPr="003C2463">
        <w:rPr>
          <w:rFonts w:ascii="Times New Roman" w:hAnsi="Times New Roman" w:cs="Times New Roman"/>
          <w:color w:val="000033"/>
          <w:shd w:val="clear" w:color="auto" w:fill="FFFFFF"/>
        </w:rPr>
        <w:t xml:space="preserve"> O W, </w:t>
      </w:r>
      <w:proofErr w:type="spellStart"/>
      <w:r w:rsidRPr="003C2463">
        <w:rPr>
          <w:rFonts w:ascii="Times New Roman" w:hAnsi="Times New Roman" w:cs="Times New Roman"/>
          <w:color w:val="000033"/>
          <w:shd w:val="clear" w:color="auto" w:fill="FFFFFF"/>
        </w:rPr>
        <w:t>Ordas</w:t>
      </w:r>
      <w:proofErr w:type="spellEnd"/>
      <w:r w:rsidRPr="003C2463">
        <w:rPr>
          <w:rFonts w:ascii="Times New Roman" w:hAnsi="Times New Roman" w:cs="Times New Roman"/>
          <w:color w:val="000033"/>
          <w:shd w:val="clear" w:color="auto" w:fill="FFFFFF"/>
        </w:rPr>
        <w:t xml:space="preserve"> A, et al. Comparison of static immersion and intravenous injection systems for exposure of zebrafish embryos to the natural pathogen </w:t>
      </w:r>
      <w:proofErr w:type="spellStart"/>
      <w:r w:rsidRPr="003C2463">
        <w:rPr>
          <w:rFonts w:ascii="Times New Roman" w:hAnsi="Times New Roman" w:cs="Times New Roman"/>
          <w:color w:val="000033"/>
          <w:shd w:val="clear" w:color="auto" w:fill="FFFFFF"/>
        </w:rPr>
        <w:t>Edwardsiella</w:t>
      </w:r>
      <w:proofErr w:type="spellEnd"/>
      <w:r w:rsidRPr="003C2463">
        <w:rPr>
          <w:rFonts w:ascii="Times New Roman" w:hAnsi="Times New Roman" w:cs="Times New Roman"/>
          <w:color w:val="000033"/>
          <w:shd w:val="clear" w:color="auto" w:fill="FFFFFF"/>
        </w:rPr>
        <w:t xml:space="preserve"> </w:t>
      </w:r>
      <w:proofErr w:type="spellStart"/>
      <w:r w:rsidRPr="003C2463">
        <w:rPr>
          <w:rFonts w:ascii="Times New Roman" w:hAnsi="Times New Roman" w:cs="Times New Roman"/>
          <w:color w:val="000033"/>
          <w:shd w:val="clear" w:color="auto" w:fill="FFFFFF"/>
        </w:rPr>
        <w:t>tarda</w:t>
      </w:r>
      <w:proofErr w:type="spellEnd"/>
      <w:r w:rsidRPr="003C2463">
        <w:rPr>
          <w:rFonts w:ascii="Times New Roman" w:hAnsi="Times New Roman" w:cs="Times New Roman"/>
          <w:color w:val="000033"/>
          <w:shd w:val="clear" w:color="auto" w:fill="FFFFFF"/>
        </w:rPr>
        <w:t>[J]. BMC Immunology, 2011, 12(1): 58-58.</w:t>
      </w:r>
    </w:p>
    <w:p w:rsidR="00F753CC" w:rsidRPr="003C2463" w:rsidRDefault="00764B2E">
      <w:pPr>
        <w:spacing w:line="360" w:lineRule="auto"/>
        <w:ind w:left="480" w:hangingChars="200" w:hanging="480"/>
        <w:jc w:val="both"/>
        <w:rPr>
          <w:rFonts w:ascii="Times New Roman" w:hAnsi="Times New Roman" w:cs="Times New Roman"/>
          <w:color w:val="000033"/>
          <w:shd w:val="clear" w:color="auto" w:fill="FFFFFF"/>
        </w:rPr>
      </w:pPr>
      <w:bookmarkStart w:id="84" w:name="OLE_LINK123"/>
      <w:bookmarkStart w:id="85" w:name="OLE_LINK122"/>
      <w:bookmarkStart w:id="86" w:name="OLE_LINK121"/>
      <w:r w:rsidRPr="003C2463">
        <w:rPr>
          <w:rFonts w:ascii="Times New Roman" w:hAnsi="Times New Roman" w:cs="Times New Roman"/>
          <w:color w:val="000033"/>
          <w:shd w:val="clear" w:color="auto" w:fill="FFFFFF"/>
        </w:rPr>
        <w:t>2. Kist</w:t>
      </w:r>
      <w:bookmarkEnd w:id="84"/>
      <w:bookmarkEnd w:id="85"/>
      <w:bookmarkEnd w:id="86"/>
      <w:r w:rsidRPr="003C2463">
        <w:rPr>
          <w:rFonts w:ascii="Times New Roman" w:hAnsi="Times New Roman" w:cs="Times New Roman"/>
          <w:color w:val="000033"/>
          <w:shd w:val="clear" w:color="auto" w:fill="FFFFFF"/>
        </w:rPr>
        <w:t xml:space="preserve"> L W, </w:t>
      </w:r>
      <w:proofErr w:type="spellStart"/>
      <w:r w:rsidRPr="003C2463">
        <w:rPr>
          <w:rFonts w:ascii="Times New Roman" w:hAnsi="Times New Roman" w:cs="Times New Roman"/>
          <w:color w:val="000033"/>
          <w:shd w:val="clear" w:color="auto" w:fill="FFFFFF"/>
        </w:rPr>
        <w:t>Piato</w:t>
      </w:r>
      <w:proofErr w:type="spellEnd"/>
      <w:r w:rsidRPr="003C2463">
        <w:rPr>
          <w:rFonts w:ascii="Times New Roman" w:hAnsi="Times New Roman" w:cs="Times New Roman"/>
          <w:color w:val="000033"/>
          <w:shd w:val="clear" w:color="auto" w:fill="FFFFFF"/>
        </w:rPr>
        <w:t xml:space="preserve"> A L, Rosa J G, et al. Acute Exposure to </w:t>
      </w:r>
      <w:proofErr w:type="spellStart"/>
      <w:r w:rsidRPr="003C2463">
        <w:rPr>
          <w:rFonts w:ascii="Times New Roman" w:hAnsi="Times New Roman" w:cs="Times New Roman"/>
          <w:color w:val="000033"/>
          <w:shd w:val="clear" w:color="auto" w:fill="FFFFFF"/>
        </w:rPr>
        <w:t>Microcystin</w:t>
      </w:r>
      <w:proofErr w:type="spellEnd"/>
      <w:r w:rsidRPr="003C2463">
        <w:rPr>
          <w:rFonts w:ascii="Times New Roman" w:hAnsi="Times New Roman" w:cs="Times New Roman"/>
          <w:color w:val="000033"/>
          <w:shd w:val="clear" w:color="auto" w:fill="FFFFFF"/>
        </w:rPr>
        <w:t xml:space="preserve">-Producing Cyanobacterium </w:t>
      </w:r>
      <w:proofErr w:type="spellStart"/>
      <w:r w:rsidRPr="003C2463">
        <w:rPr>
          <w:rFonts w:ascii="Times New Roman" w:hAnsi="Times New Roman" w:cs="Times New Roman"/>
          <w:color w:val="000033"/>
          <w:shd w:val="clear" w:color="auto" w:fill="FFFFFF"/>
        </w:rPr>
        <w:t>Microcystis</w:t>
      </w:r>
      <w:proofErr w:type="spellEnd"/>
      <w:r w:rsidRPr="003C2463">
        <w:rPr>
          <w:rFonts w:ascii="Times New Roman" w:hAnsi="Times New Roman" w:cs="Times New Roman"/>
          <w:color w:val="000033"/>
          <w:shd w:val="clear" w:color="auto" w:fill="FFFFFF"/>
        </w:rPr>
        <w:t xml:space="preserve"> aeruginosa Alters Adult Zebrafish (Danio </w:t>
      </w:r>
      <w:proofErr w:type="spellStart"/>
      <w:r w:rsidRPr="003C2463">
        <w:rPr>
          <w:rFonts w:ascii="Times New Roman" w:hAnsi="Times New Roman" w:cs="Times New Roman"/>
          <w:color w:val="000033"/>
          <w:shd w:val="clear" w:color="auto" w:fill="FFFFFF"/>
        </w:rPr>
        <w:t>rerio</w:t>
      </w:r>
      <w:proofErr w:type="spellEnd"/>
      <w:r w:rsidRPr="003C2463">
        <w:rPr>
          <w:rFonts w:ascii="Times New Roman" w:hAnsi="Times New Roman" w:cs="Times New Roman"/>
          <w:color w:val="000033"/>
          <w:shd w:val="clear" w:color="auto" w:fill="FFFFFF"/>
        </w:rPr>
        <w:t>) Swimming Performance Parameters[J]. Journal of Toxicology, 2011: 280304-280304.</w:t>
      </w:r>
    </w:p>
    <w:p w:rsidR="00F753CC" w:rsidRPr="003C2463" w:rsidRDefault="00764B2E">
      <w:pPr>
        <w:spacing w:line="360" w:lineRule="auto"/>
        <w:ind w:left="480" w:hangingChars="200" w:hanging="480"/>
        <w:jc w:val="both"/>
        <w:rPr>
          <w:rFonts w:ascii="Times New Roman" w:hAnsi="Times New Roman" w:cs="Times New Roman"/>
          <w:color w:val="000033"/>
          <w:shd w:val="clear" w:color="auto" w:fill="FFFFFF"/>
        </w:rPr>
      </w:pPr>
      <w:bookmarkStart w:id="87" w:name="OLE_LINK127"/>
      <w:bookmarkStart w:id="88" w:name="OLE_LINK126"/>
      <w:r w:rsidRPr="003C2463">
        <w:rPr>
          <w:rFonts w:ascii="Times New Roman" w:hAnsi="Times New Roman" w:cs="Times New Roman"/>
          <w:color w:val="000033"/>
          <w:shd w:val="clear" w:color="auto" w:fill="FFFFFF"/>
        </w:rPr>
        <w:t xml:space="preserve">3. </w:t>
      </w:r>
      <w:proofErr w:type="spellStart"/>
      <w:r w:rsidRPr="003C2463">
        <w:rPr>
          <w:rFonts w:ascii="Times New Roman" w:hAnsi="Times New Roman" w:cs="Times New Roman"/>
          <w:color w:val="000033"/>
          <w:shd w:val="clear" w:color="auto" w:fill="FFFFFF"/>
        </w:rPr>
        <w:t>Lopezluna</w:t>
      </w:r>
      <w:bookmarkEnd w:id="87"/>
      <w:bookmarkEnd w:id="88"/>
      <w:proofErr w:type="spellEnd"/>
      <w:r w:rsidRPr="003C2463">
        <w:rPr>
          <w:rFonts w:ascii="Times New Roman" w:hAnsi="Times New Roman" w:cs="Times New Roman"/>
          <w:color w:val="000033"/>
          <w:shd w:val="clear" w:color="auto" w:fill="FFFFFF"/>
        </w:rPr>
        <w:t xml:space="preserve"> J, </w:t>
      </w:r>
      <w:proofErr w:type="spellStart"/>
      <w:r w:rsidRPr="003C2463">
        <w:rPr>
          <w:rFonts w:ascii="Times New Roman" w:hAnsi="Times New Roman" w:cs="Times New Roman"/>
          <w:color w:val="000033"/>
          <w:shd w:val="clear" w:color="auto" w:fill="FFFFFF"/>
        </w:rPr>
        <w:t>Aljubouri</w:t>
      </w:r>
      <w:proofErr w:type="spellEnd"/>
      <w:r w:rsidRPr="003C2463">
        <w:rPr>
          <w:rFonts w:ascii="Times New Roman" w:hAnsi="Times New Roman" w:cs="Times New Roman"/>
          <w:color w:val="000033"/>
          <w:shd w:val="clear" w:color="auto" w:fill="FFFFFF"/>
        </w:rPr>
        <w:t xml:space="preserve"> Q, </w:t>
      </w:r>
      <w:proofErr w:type="spellStart"/>
      <w:r w:rsidRPr="003C2463">
        <w:rPr>
          <w:rFonts w:ascii="Times New Roman" w:hAnsi="Times New Roman" w:cs="Times New Roman"/>
          <w:color w:val="000033"/>
          <w:shd w:val="clear" w:color="auto" w:fill="FFFFFF"/>
        </w:rPr>
        <w:t>Alnuaimy</w:t>
      </w:r>
      <w:proofErr w:type="spellEnd"/>
      <w:r w:rsidRPr="003C2463">
        <w:rPr>
          <w:rFonts w:ascii="Times New Roman" w:hAnsi="Times New Roman" w:cs="Times New Roman"/>
          <w:color w:val="000033"/>
          <w:shd w:val="clear" w:color="auto" w:fill="FFFFFF"/>
        </w:rPr>
        <w:t xml:space="preserve"> W, et al. Reduction in activity by noxious chemical stimulation is ameliorated by immersion in analgesic drugs in zebrafish</w:t>
      </w:r>
      <w:proofErr w:type="gramStart"/>
      <w:r w:rsidRPr="003C2463">
        <w:rPr>
          <w:rFonts w:ascii="Times New Roman" w:hAnsi="Times New Roman" w:cs="Times New Roman"/>
          <w:color w:val="000033"/>
          <w:shd w:val="clear" w:color="auto" w:fill="FFFFFF"/>
        </w:rPr>
        <w:t>.[</w:t>
      </w:r>
      <w:proofErr w:type="gramEnd"/>
      <w:r w:rsidRPr="003C2463">
        <w:rPr>
          <w:rFonts w:ascii="Times New Roman" w:hAnsi="Times New Roman" w:cs="Times New Roman"/>
          <w:color w:val="000033"/>
          <w:shd w:val="clear" w:color="auto" w:fill="FFFFFF"/>
        </w:rPr>
        <w:t>J]. The Journal of Experimental Biology, 2017, 220(8): 1451-1458.</w:t>
      </w:r>
    </w:p>
    <w:p w:rsidR="00F753CC" w:rsidRPr="003C2463" w:rsidRDefault="00764B2E">
      <w:pPr>
        <w:spacing w:line="360" w:lineRule="auto"/>
        <w:ind w:left="600" w:hangingChars="250" w:hanging="600"/>
        <w:jc w:val="both"/>
        <w:rPr>
          <w:rFonts w:ascii="Times New Roman" w:hAnsi="Times New Roman" w:cs="Times New Roman"/>
          <w:color w:val="000033"/>
          <w:shd w:val="clear" w:color="auto" w:fill="FFFFFF"/>
        </w:rPr>
      </w:pPr>
      <w:bookmarkStart w:id="89" w:name="OLE_LINK131"/>
      <w:bookmarkStart w:id="90" w:name="OLE_LINK130"/>
      <w:bookmarkStart w:id="91" w:name="OLE_LINK145"/>
      <w:bookmarkStart w:id="92" w:name="OLE_LINK144"/>
      <w:r w:rsidRPr="003C2463">
        <w:rPr>
          <w:rFonts w:ascii="Times New Roman" w:hAnsi="Times New Roman" w:cs="Times New Roman"/>
          <w:color w:val="000033"/>
          <w:shd w:val="clear" w:color="auto" w:fill="FFFFFF"/>
        </w:rPr>
        <w:t>4. Peng</w:t>
      </w:r>
      <w:bookmarkEnd w:id="89"/>
      <w:bookmarkEnd w:id="90"/>
      <w:r w:rsidRPr="003C2463">
        <w:rPr>
          <w:rFonts w:ascii="Times New Roman" w:hAnsi="Times New Roman" w:cs="Times New Roman"/>
          <w:color w:val="000033"/>
          <w:shd w:val="clear" w:color="auto" w:fill="FFFFFF"/>
        </w:rPr>
        <w:t xml:space="preserve"> W H , Lee Y C , Chau Y P , et al. Short-Term Exposure of Zebrafish Embryos to </w:t>
      </w:r>
      <w:proofErr w:type="spellStart"/>
      <w:r w:rsidRPr="003C2463">
        <w:rPr>
          <w:rFonts w:ascii="Times New Roman" w:hAnsi="Times New Roman" w:cs="Times New Roman"/>
          <w:color w:val="000033"/>
          <w:shd w:val="clear" w:color="auto" w:fill="FFFFFF"/>
        </w:rPr>
        <w:t>Arecoline</w:t>
      </w:r>
      <w:proofErr w:type="spellEnd"/>
      <w:r w:rsidRPr="003C2463">
        <w:rPr>
          <w:rFonts w:ascii="Times New Roman" w:hAnsi="Times New Roman" w:cs="Times New Roman"/>
          <w:color w:val="000033"/>
          <w:shd w:val="clear" w:color="auto" w:fill="FFFFFF"/>
        </w:rPr>
        <w:t xml:space="preserve"> Leads to Retarded Growth, Motor Impairment, and Somite Muscle Fiber Changes[J]. Zebrafish, 2015, 12(1): 58-70.</w:t>
      </w:r>
    </w:p>
    <w:p w:rsidR="00F753CC" w:rsidRPr="003C2463" w:rsidRDefault="00764B2E">
      <w:pPr>
        <w:spacing w:line="360" w:lineRule="auto"/>
        <w:ind w:left="600" w:hangingChars="250" w:hanging="600"/>
        <w:jc w:val="both"/>
        <w:rPr>
          <w:rFonts w:ascii="Times New Roman" w:hAnsi="Times New Roman" w:cs="Times New Roman"/>
          <w:color w:val="000033"/>
          <w:shd w:val="clear" w:color="auto" w:fill="FFFFFF"/>
        </w:rPr>
      </w:pPr>
      <w:bookmarkStart w:id="93" w:name="OLE_LINK141"/>
      <w:bookmarkStart w:id="94" w:name="OLE_LINK140"/>
      <w:bookmarkEnd w:id="91"/>
      <w:bookmarkEnd w:id="92"/>
      <w:r w:rsidRPr="003C2463">
        <w:rPr>
          <w:rFonts w:ascii="Times New Roman" w:hAnsi="Times New Roman" w:cs="Times New Roman"/>
          <w:color w:val="000033"/>
          <w:shd w:val="clear" w:color="auto" w:fill="FFFFFF"/>
        </w:rPr>
        <w:t>5. Connaughton</w:t>
      </w:r>
      <w:bookmarkEnd w:id="93"/>
      <w:bookmarkEnd w:id="94"/>
      <w:r w:rsidRPr="003C2463">
        <w:rPr>
          <w:rFonts w:ascii="Times New Roman" w:hAnsi="Times New Roman" w:cs="Times New Roman"/>
          <w:color w:val="000033"/>
          <w:shd w:val="clear" w:color="auto" w:fill="FFFFFF"/>
        </w:rPr>
        <w:t xml:space="preserve"> VP, Baker C, </w:t>
      </w:r>
      <w:proofErr w:type="spellStart"/>
      <w:r w:rsidRPr="003C2463">
        <w:rPr>
          <w:rFonts w:ascii="Times New Roman" w:hAnsi="Times New Roman" w:cs="Times New Roman"/>
          <w:color w:val="000033"/>
          <w:shd w:val="clear" w:color="auto" w:fill="FFFFFF"/>
        </w:rPr>
        <w:t>Fonde</w:t>
      </w:r>
      <w:proofErr w:type="spellEnd"/>
      <w:r w:rsidRPr="003C2463">
        <w:rPr>
          <w:rFonts w:ascii="Times New Roman" w:hAnsi="Times New Roman" w:cs="Times New Roman"/>
          <w:color w:val="000033"/>
          <w:shd w:val="clear" w:color="auto" w:fill="FFFFFF"/>
        </w:rPr>
        <w:t xml:space="preserve"> L, </w:t>
      </w:r>
      <w:proofErr w:type="spellStart"/>
      <w:r w:rsidRPr="003C2463">
        <w:rPr>
          <w:rFonts w:ascii="Times New Roman" w:hAnsi="Times New Roman" w:cs="Times New Roman"/>
          <w:color w:val="000033"/>
          <w:shd w:val="clear" w:color="auto" w:fill="FFFFFF"/>
        </w:rPr>
        <w:t>Gerardi</w:t>
      </w:r>
      <w:proofErr w:type="spellEnd"/>
      <w:r w:rsidRPr="003C2463">
        <w:rPr>
          <w:rFonts w:ascii="Times New Roman" w:hAnsi="Times New Roman" w:cs="Times New Roman"/>
          <w:color w:val="000033"/>
          <w:shd w:val="clear" w:color="auto" w:fill="FFFFFF"/>
        </w:rPr>
        <w:t xml:space="preserve"> E, Slack C. Alternate Immersion in an External Glucose Solution Differentially Affects Blood Sugar Values in Older Versus Younger Zebrafish Adults. Zebrafish, 2016, 13(2): 87-94. </w:t>
      </w:r>
      <w:bookmarkEnd w:id="80"/>
      <w:bookmarkEnd w:id="81"/>
    </w:p>
    <w:p w:rsidR="00F753CC" w:rsidRPr="003C2463" w:rsidRDefault="00764B2E">
      <w:pPr>
        <w:pStyle w:val="EndNoteBibliography"/>
        <w:spacing w:line="360" w:lineRule="auto"/>
        <w:ind w:left="720" w:hangingChars="300" w:hanging="720"/>
        <w:rPr>
          <w:rFonts w:ascii="Times New Roman" w:hAnsi="Times New Roman" w:cs="Times New Roman"/>
          <w:sz w:val="24"/>
        </w:rPr>
      </w:pPr>
      <w:r w:rsidRPr="003C2463">
        <w:rPr>
          <w:rFonts w:ascii="Times New Roman" w:hAnsi="Times New Roman" w:cs="Times New Roman"/>
          <w:sz w:val="24"/>
        </w:rPr>
        <w:t xml:space="preserve">6. Zhang H F, Liu X C, Wang Y X, Liu </w:t>
      </w:r>
      <w:proofErr w:type="spellStart"/>
      <w:r w:rsidRPr="003C2463">
        <w:rPr>
          <w:rFonts w:ascii="Times New Roman" w:hAnsi="Times New Roman" w:cs="Times New Roman"/>
          <w:sz w:val="24"/>
        </w:rPr>
        <w:t>fu</w:t>
      </w:r>
      <w:proofErr w:type="spellEnd"/>
      <w:r w:rsidRPr="003C2463">
        <w:rPr>
          <w:rFonts w:ascii="Times New Roman" w:hAnsi="Times New Roman" w:cs="Times New Roman"/>
          <w:sz w:val="24"/>
        </w:rPr>
        <w:t xml:space="preserve"> Y Z, Huang G </w:t>
      </w:r>
      <w:proofErr w:type="spellStart"/>
      <w:r w:rsidRPr="003C2463">
        <w:rPr>
          <w:rFonts w:ascii="Times New Roman" w:hAnsi="Times New Roman" w:cs="Times New Roman"/>
          <w:sz w:val="24"/>
        </w:rPr>
        <w:t>G</w:t>
      </w:r>
      <w:proofErr w:type="spellEnd"/>
      <w:r w:rsidRPr="003C2463">
        <w:rPr>
          <w:rFonts w:ascii="Times New Roman" w:hAnsi="Times New Roman" w:cs="Times New Roman"/>
          <w:sz w:val="24"/>
        </w:rPr>
        <w:t xml:space="preserve">, Luo G W, Wang H D, Lin H R. Effects of temperature, salinity and pH on hatch and larval activity of </w:t>
      </w:r>
      <w:proofErr w:type="spellStart"/>
      <w:r w:rsidRPr="003C2463">
        <w:rPr>
          <w:rFonts w:ascii="Times New Roman" w:hAnsi="Times New Roman" w:cs="Times New Roman"/>
          <w:i/>
          <w:sz w:val="24"/>
        </w:rPr>
        <w:t>Epinephelus</w:t>
      </w:r>
      <w:proofErr w:type="spellEnd"/>
      <w:r w:rsidRPr="003C2463">
        <w:rPr>
          <w:rFonts w:ascii="Times New Roman" w:hAnsi="Times New Roman" w:cs="Times New Roman"/>
          <w:i/>
          <w:sz w:val="24"/>
        </w:rPr>
        <w:t xml:space="preserve"> </w:t>
      </w:r>
      <w:proofErr w:type="spellStart"/>
      <w:r w:rsidRPr="003C2463">
        <w:rPr>
          <w:rFonts w:ascii="Times New Roman" w:hAnsi="Times New Roman" w:cs="Times New Roman"/>
          <w:i/>
          <w:sz w:val="24"/>
        </w:rPr>
        <w:t>coioides</w:t>
      </w:r>
      <w:proofErr w:type="spellEnd"/>
      <w:r w:rsidRPr="003C2463">
        <w:rPr>
          <w:rFonts w:ascii="Times New Roman" w:hAnsi="Times New Roman" w:cs="Times New Roman"/>
          <w:sz w:val="24"/>
        </w:rPr>
        <w:t xml:space="preserve">[J]. Journal of Tropical Oceanography, 2006, 25(2): </w:t>
      </w:r>
      <w:r w:rsidRPr="003C2463">
        <w:rPr>
          <w:rFonts w:ascii="Times New Roman" w:hAnsi="Times New Roman" w:cs="Times New Roman"/>
          <w:sz w:val="24"/>
        </w:rPr>
        <w:lastRenderedPageBreak/>
        <w:t>31-36.</w:t>
      </w:r>
    </w:p>
    <w:p w:rsidR="00F753CC" w:rsidRPr="003C2463" w:rsidRDefault="00764B2E">
      <w:pPr>
        <w:pStyle w:val="EndNoteBibliography"/>
        <w:spacing w:line="360" w:lineRule="auto"/>
        <w:ind w:left="720" w:hangingChars="300" w:hanging="720"/>
        <w:rPr>
          <w:rFonts w:ascii="Times New Roman" w:hAnsi="Times New Roman" w:cs="Times New Roman"/>
          <w:sz w:val="24"/>
        </w:rPr>
      </w:pPr>
      <w:r w:rsidRPr="003C2463">
        <w:rPr>
          <w:rFonts w:ascii="Times New Roman" w:hAnsi="Times New Roman" w:cs="Times New Roman"/>
          <w:sz w:val="24"/>
        </w:rPr>
        <w:t xml:space="preserve">7. Zhang H F, Shu H, Wang Y X, Liu </w:t>
      </w:r>
      <w:proofErr w:type="spellStart"/>
      <w:r w:rsidRPr="003C2463">
        <w:rPr>
          <w:rFonts w:ascii="Times New Roman" w:hAnsi="Times New Roman" w:cs="Times New Roman"/>
          <w:sz w:val="24"/>
        </w:rPr>
        <w:t>fu</w:t>
      </w:r>
      <w:proofErr w:type="spellEnd"/>
      <w:r w:rsidRPr="003C2463">
        <w:rPr>
          <w:rFonts w:ascii="Times New Roman" w:hAnsi="Times New Roman" w:cs="Times New Roman"/>
          <w:sz w:val="24"/>
        </w:rPr>
        <w:t xml:space="preserve"> Y Z, Zhao H </w:t>
      </w:r>
      <w:proofErr w:type="spellStart"/>
      <w:r w:rsidRPr="003C2463">
        <w:rPr>
          <w:rFonts w:ascii="Times New Roman" w:hAnsi="Times New Roman" w:cs="Times New Roman"/>
          <w:sz w:val="24"/>
        </w:rPr>
        <w:t>H</w:t>
      </w:r>
      <w:proofErr w:type="spellEnd"/>
      <w:r w:rsidRPr="003C2463">
        <w:rPr>
          <w:rFonts w:ascii="Times New Roman" w:hAnsi="Times New Roman" w:cs="Times New Roman"/>
          <w:sz w:val="24"/>
        </w:rPr>
        <w:t xml:space="preserve">, Huang G </w:t>
      </w:r>
      <w:proofErr w:type="spellStart"/>
      <w:r w:rsidRPr="003C2463">
        <w:rPr>
          <w:rFonts w:ascii="Times New Roman" w:hAnsi="Times New Roman" w:cs="Times New Roman"/>
          <w:sz w:val="24"/>
        </w:rPr>
        <w:t>G</w:t>
      </w:r>
      <w:proofErr w:type="spellEnd"/>
      <w:r w:rsidRPr="003C2463">
        <w:rPr>
          <w:rFonts w:ascii="Times New Roman" w:hAnsi="Times New Roman" w:cs="Times New Roman"/>
          <w:sz w:val="24"/>
        </w:rPr>
        <w:t xml:space="preserve">, Wei Y, Wang H D, Lin H R. Effects of Salinity and pH on Hatching and Larval Activity of </w:t>
      </w:r>
      <w:proofErr w:type="spellStart"/>
      <w:r w:rsidRPr="003C2463">
        <w:rPr>
          <w:rFonts w:ascii="Times New Roman" w:hAnsi="Times New Roman" w:cs="Times New Roman"/>
          <w:i/>
          <w:sz w:val="24"/>
        </w:rPr>
        <w:t>Takifugu</w:t>
      </w:r>
      <w:proofErr w:type="spellEnd"/>
      <w:r w:rsidRPr="003C2463">
        <w:rPr>
          <w:rFonts w:ascii="Times New Roman" w:hAnsi="Times New Roman" w:cs="Times New Roman"/>
          <w:i/>
          <w:sz w:val="24"/>
        </w:rPr>
        <w:t xml:space="preserve"> </w:t>
      </w:r>
      <w:proofErr w:type="spellStart"/>
      <w:r w:rsidRPr="003C2463">
        <w:rPr>
          <w:rFonts w:ascii="Times New Roman" w:hAnsi="Times New Roman" w:cs="Times New Roman"/>
          <w:i/>
          <w:sz w:val="24"/>
        </w:rPr>
        <w:t>xanthopterus</w:t>
      </w:r>
      <w:proofErr w:type="spellEnd"/>
      <w:r w:rsidRPr="003C2463">
        <w:rPr>
          <w:rFonts w:ascii="Times New Roman" w:hAnsi="Times New Roman" w:cs="Times New Roman"/>
          <w:sz w:val="24"/>
        </w:rPr>
        <w:t>[J]. Journal of Guangdong Ocean University, 2007, 27(3): 28-32.</w:t>
      </w:r>
    </w:p>
    <w:p w:rsidR="00F753CC" w:rsidRPr="003C2463" w:rsidRDefault="00764B2E">
      <w:pPr>
        <w:pStyle w:val="EndNoteBibliography"/>
        <w:spacing w:line="360" w:lineRule="auto"/>
        <w:ind w:left="720" w:hangingChars="300" w:hanging="720"/>
        <w:rPr>
          <w:rFonts w:ascii="Times New Roman" w:hAnsi="Times New Roman" w:cs="Times New Roman"/>
          <w:sz w:val="24"/>
        </w:rPr>
      </w:pPr>
      <w:r w:rsidRPr="003C2463">
        <w:rPr>
          <w:rFonts w:ascii="Times New Roman" w:hAnsi="Times New Roman" w:cs="Times New Roman"/>
          <w:sz w:val="24"/>
        </w:rPr>
        <w:t xml:space="preserve">8. </w:t>
      </w:r>
      <w:proofErr w:type="spellStart"/>
      <w:r w:rsidRPr="003C2463">
        <w:rPr>
          <w:rFonts w:ascii="Times New Roman" w:hAnsi="Times New Roman" w:cs="Times New Roman"/>
          <w:sz w:val="24"/>
        </w:rPr>
        <w:t>Qiang</w:t>
      </w:r>
      <w:proofErr w:type="spellEnd"/>
      <w:r w:rsidRPr="003C2463">
        <w:rPr>
          <w:rFonts w:ascii="Times New Roman" w:hAnsi="Times New Roman" w:cs="Times New Roman"/>
          <w:sz w:val="24"/>
        </w:rPr>
        <w:t xml:space="preserve"> J, LI R W, Wang H. Effects of pH on survival activity index and growth of larvae of Hybrid tilapia (</w:t>
      </w:r>
      <w:proofErr w:type="spellStart"/>
      <w:r w:rsidRPr="003C2463">
        <w:rPr>
          <w:rFonts w:ascii="Times New Roman" w:hAnsi="Times New Roman" w:cs="Times New Roman"/>
          <w:i/>
          <w:sz w:val="24"/>
        </w:rPr>
        <w:t>Oreochromisniloticus×O.aureus</w:t>
      </w:r>
      <w:proofErr w:type="spellEnd"/>
      <w:r w:rsidRPr="003C2463">
        <w:rPr>
          <w:rFonts w:ascii="Times New Roman" w:hAnsi="Times New Roman" w:cs="Times New Roman"/>
          <w:sz w:val="24"/>
        </w:rPr>
        <w:t>)[J]. South China Fisheries Science, 2009, 5(2): 69-73.</w:t>
      </w:r>
    </w:p>
    <w:p w:rsidR="00F753CC" w:rsidRPr="003C2463" w:rsidRDefault="00F753CC">
      <w:pPr>
        <w:pStyle w:val="EndNoteBibliography"/>
        <w:spacing w:line="360" w:lineRule="auto"/>
        <w:ind w:left="720" w:hangingChars="300" w:hanging="720"/>
        <w:rPr>
          <w:rFonts w:ascii="Times New Roman" w:hAnsi="Times New Roman" w:cs="Times New Roman"/>
          <w:sz w:val="24"/>
        </w:rPr>
      </w:pPr>
    </w:p>
    <w:p w:rsidR="00F753CC" w:rsidRPr="003C2463" w:rsidRDefault="00764B2E">
      <w:pPr>
        <w:spacing w:line="360" w:lineRule="auto"/>
        <w:jc w:val="both"/>
        <w:rPr>
          <w:rFonts w:ascii="Times New Roman" w:hAnsi="Times New Roman" w:cs="Times New Roman"/>
          <w:color w:val="000033"/>
          <w:shd w:val="clear" w:color="auto" w:fill="FFFFFF"/>
        </w:rPr>
      </w:pPr>
      <w:r w:rsidRPr="003C2463">
        <w:rPr>
          <w:rFonts w:ascii="Times New Roman" w:hAnsi="Times New Roman" w:cs="Times New Roman"/>
          <w:color w:val="000033"/>
          <w:shd w:val="clear" w:color="auto" w:fill="FFFFFF"/>
        </w:rPr>
        <w:t xml:space="preserve">3. </w:t>
      </w:r>
      <w:bookmarkStart w:id="95" w:name="OLE_LINK117"/>
      <w:bookmarkStart w:id="96" w:name="OLE_LINK146"/>
      <w:r w:rsidRPr="003C2463">
        <w:rPr>
          <w:rFonts w:ascii="Times New Roman" w:hAnsi="Times New Roman" w:cs="Times New Roman"/>
          <w:color w:val="000033"/>
          <w:shd w:val="clear" w:color="auto" w:fill="FFFFFF"/>
        </w:rPr>
        <w:t>The body weight difference was dramatic between the leucine group and the control group (Table 2, ~127mg vs ~87mg)</w:t>
      </w:r>
      <w:bookmarkEnd w:id="95"/>
      <w:bookmarkEnd w:id="96"/>
      <w:r w:rsidRPr="003C2463">
        <w:rPr>
          <w:rFonts w:ascii="Times New Roman" w:hAnsi="Times New Roman" w:cs="Times New Roman"/>
          <w:color w:val="000033"/>
          <w:shd w:val="clear" w:color="auto" w:fill="FFFFFF"/>
        </w:rPr>
        <w:t xml:space="preserve"> at 83dph. However, </w:t>
      </w:r>
      <w:bookmarkStart w:id="97" w:name="OLE_LINK179"/>
      <w:bookmarkStart w:id="98" w:name="OLE_LINK180"/>
      <w:r w:rsidRPr="003C2463">
        <w:rPr>
          <w:rFonts w:ascii="Times New Roman" w:hAnsi="Times New Roman" w:cs="Times New Roman"/>
          <w:color w:val="000033"/>
          <w:shd w:val="clear" w:color="auto" w:fill="FFFFFF"/>
        </w:rPr>
        <w:t>the increase of crude protein is small in leucine group (~18% vs 16%</w:t>
      </w:r>
      <w:bookmarkEnd w:id="97"/>
      <w:bookmarkEnd w:id="98"/>
      <w:r w:rsidRPr="003C2463">
        <w:rPr>
          <w:rFonts w:ascii="Times New Roman" w:hAnsi="Times New Roman" w:cs="Times New Roman"/>
          <w:color w:val="000033"/>
          <w:shd w:val="clear" w:color="auto" w:fill="FFFFFF"/>
        </w:rPr>
        <w:t xml:space="preserve">, Table 3), while the crude lipid has </w:t>
      </w:r>
      <w:bookmarkStart w:id="99" w:name="OLE_LINK198"/>
      <w:bookmarkStart w:id="100" w:name="OLE_LINK199"/>
      <w:r w:rsidRPr="003C2463">
        <w:rPr>
          <w:rFonts w:ascii="Times New Roman" w:hAnsi="Times New Roman" w:cs="Times New Roman"/>
          <w:color w:val="000033"/>
          <w:shd w:val="clear" w:color="auto" w:fill="FFFFFF"/>
        </w:rPr>
        <w:t>dropped from ~7% to ~5%</w:t>
      </w:r>
      <w:bookmarkEnd w:id="99"/>
      <w:bookmarkEnd w:id="100"/>
      <w:r w:rsidRPr="003C2463">
        <w:rPr>
          <w:rFonts w:ascii="Times New Roman" w:hAnsi="Times New Roman" w:cs="Times New Roman"/>
          <w:color w:val="000033"/>
          <w:shd w:val="clear" w:color="auto" w:fill="FFFFFF"/>
        </w:rPr>
        <w:t xml:space="preserve">. What could have contributed to the dramatic increase of body weight, if it is not protein or lipid or water? Were the body composition analyses using the same </w:t>
      </w:r>
      <w:bookmarkStart w:id="101" w:name="OLE_LINK46"/>
      <w:bookmarkStart w:id="102" w:name="OLE_LINK45"/>
      <w:r w:rsidRPr="003C2463">
        <w:rPr>
          <w:rFonts w:ascii="Times New Roman" w:hAnsi="Times New Roman" w:cs="Times New Roman"/>
          <w:color w:val="000033"/>
          <w:shd w:val="clear" w:color="auto" w:fill="FFFFFF"/>
        </w:rPr>
        <w:t>cohort</w:t>
      </w:r>
      <w:bookmarkEnd w:id="101"/>
      <w:bookmarkEnd w:id="102"/>
      <w:r w:rsidRPr="003C2463">
        <w:rPr>
          <w:rFonts w:ascii="Times New Roman" w:hAnsi="Times New Roman" w:cs="Times New Roman"/>
          <w:color w:val="000033"/>
          <w:shd w:val="clear" w:color="auto" w:fill="FFFFFF"/>
        </w:rPr>
        <w:t xml:space="preserve"> (Six </w:t>
      </w:r>
      <w:proofErr w:type="spellStart"/>
      <w:r w:rsidRPr="003C2463">
        <w:rPr>
          <w:rFonts w:ascii="Times New Roman" w:hAnsi="Times New Roman" w:cs="Times New Roman"/>
          <w:color w:val="000033"/>
          <w:shd w:val="clear" w:color="auto" w:fill="FFFFFF"/>
        </w:rPr>
        <w:t>larvas</w:t>
      </w:r>
      <w:proofErr w:type="spellEnd"/>
      <w:r w:rsidRPr="003C2463">
        <w:rPr>
          <w:rFonts w:ascii="Times New Roman" w:hAnsi="Times New Roman" w:cs="Times New Roman"/>
          <w:color w:val="000033"/>
          <w:shd w:val="clear" w:color="auto" w:fill="FFFFFF"/>
        </w:rPr>
        <w:t xml:space="preserve">)? It seems the crude lipid and </w:t>
      </w:r>
      <w:proofErr w:type="gramStart"/>
      <w:r w:rsidRPr="003C2463">
        <w:rPr>
          <w:rFonts w:ascii="Times New Roman" w:hAnsi="Times New Roman" w:cs="Times New Roman"/>
          <w:color w:val="000033"/>
          <w:shd w:val="clear" w:color="auto" w:fill="FFFFFF"/>
        </w:rPr>
        <w:t>protein were</w:t>
      </w:r>
      <w:proofErr w:type="gramEnd"/>
      <w:r w:rsidRPr="003C2463">
        <w:rPr>
          <w:rFonts w:ascii="Times New Roman" w:hAnsi="Times New Roman" w:cs="Times New Roman"/>
          <w:color w:val="000033"/>
          <w:shd w:val="clear" w:color="auto" w:fill="FFFFFF"/>
        </w:rPr>
        <w:t xml:space="preserve"> analyzed with different procedures. The percentage was calculated based on body weight? Please provide more information and discussion.</w:t>
      </w:r>
    </w:p>
    <w:p w:rsidR="00F753CC" w:rsidRPr="003C2463" w:rsidRDefault="00764B2E">
      <w:pPr>
        <w:spacing w:line="360" w:lineRule="auto"/>
        <w:jc w:val="both"/>
        <w:rPr>
          <w:rFonts w:ascii="Times New Roman" w:hAnsi="Times New Roman" w:cs="Times New Roman"/>
          <w:color w:val="000033"/>
          <w:shd w:val="clear" w:color="auto" w:fill="FFFFFF"/>
        </w:rPr>
      </w:pPr>
      <w:bookmarkStart w:id="103" w:name="OLE_LINK41"/>
      <w:bookmarkStart w:id="104" w:name="OLE_LINK42"/>
      <w:r w:rsidRPr="003C2463">
        <w:rPr>
          <w:rFonts w:ascii="Times New Roman" w:hAnsi="Times New Roman" w:cs="Times New Roman"/>
          <w:b/>
          <w:color w:val="000033"/>
          <w:shd w:val="clear" w:color="auto" w:fill="FFFFFF"/>
        </w:rPr>
        <w:t>Answer:</w:t>
      </w:r>
      <w:r w:rsidRPr="003C2463">
        <w:rPr>
          <w:rFonts w:ascii="Times New Roman" w:hAnsi="Times New Roman" w:cs="Times New Roman"/>
          <w:color w:val="000033"/>
          <w:shd w:val="clear" w:color="auto" w:fill="FFFFFF"/>
        </w:rPr>
        <w:t xml:space="preserve"> </w:t>
      </w:r>
      <w:bookmarkStart w:id="105" w:name="OLE_LINK9"/>
      <w:bookmarkStart w:id="106" w:name="OLE_LINK8"/>
      <w:bookmarkStart w:id="107" w:name="OLE_LINK5"/>
      <w:bookmarkStart w:id="108" w:name="OLE_LINK4"/>
      <w:bookmarkStart w:id="109" w:name="OLE_LINK15"/>
      <w:bookmarkStart w:id="110" w:name="OLE_LINK14"/>
      <w:bookmarkStart w:id="111" w:name="OLE_LINK191"/>
      <w:r w:rsidRPr="003C2463">
        <w:rPr>
          <w:rFonts w:ascii="Times New Roman" w:hAnsi="Times New Roman" w:cs="Times New Roman"/>
          <w:color w:val="000033"/>
          <w:shd w:val="clear" w:color="auto" w:fill="FFFFFF"/>
        </w:rPr>
        <w:t xml:space="preserve">We appreciate for your comments. </w:t>
      </w:r>
      <w:bookmarkEnd w:id="103"/>
      <w:bookmarkEnd w:id="104"/>
      <w:r w:rsidRPr="003C2463">
        <w:rPr>
          <w:rFonts w:ascii="Times New Roman" w:hAnsi="Times New Roman" w:cs="Times New Roman"/>
          <w:color w:val="000033"/>
          <w:shd w:val="clear" w:color="auto" w:fill="FFFFFF"/>
        </w:rPr>
        <w:t>Firstly, it is important to note that the increase of body weight is mainly associat</w:t>
      </w:r>
      <w:bookmarkEnd w:id="105"/>
      <w:bookmarkEnd w:id="106"/>
      <w:r w:rsidRPr="003C2463">
        <w:rPr>
          <w:rFonts w:ascii="Times New Roman" w:hAnsi="Times New Roman" w:cs="Times New Roman"/>
          <w:color w:val="000033"/>
          <w:shd w:val="clear" w:color="auto" w:fill="FFFFFF"/>
        </w:rPr>
        <w:t xml:space="preserve">ed with the increased of </w:t>
      </w:r>
      <w:bookmarkStart w:id="112" w:name="OLE_LINK189"/>
      <w:bookmarkStart w:id="113" w:name="OLE_LINK190"/>
      <w:bookmarkStart w:id="114" w:name="OLE_LINK69"/>
      <w:bookmarkStart w:id="115" w:name="OLE_LINK70"/>
      <w:bookmarkStart w:id="116" w:name="OLE_LINK172"/>
      <w:bookmarkStart w:id="117" w:name="OLE_LINK173"/>
      <w:r w:rsidRPr="003C2463">
        <w:rPr>
          <w:rFonts w:ascii="Times New Roman" w:hAnsi="Times New Roman" w:cs="Times New Roman"/>
          <w:color w:val="000033"/>
          <w:shd w:val="clear" w:color="auto" w:fill="FFFFFF"/>
        </w:rPr>
        <w:t>absolute</w:t>
      </w:r>
      <w:bookmarkEnd w:id="112"/>
      <w:bookmarkEnd w:id="113"/>
      <w:r w:rsidRPr="003C2463">
        <w:rPr>
          <w:rFonts w:ascii="Times New Roman" w:hAnsi="Times New Roman" w:cs="Times New Roman"/>
          <w:color w:val="000033"/>
          <w:shd w:val="clear" w:color="auto" w:fill="FFFFFF"/>
        </w:rPr>
        <w:t xml:space="preserve"> terms</w:t>
      </w:r>
      <w:bookmarkEnd w:id="114"/>
      <w:bookmarkEnd w:id="115"/>
      <w:r w:rsidRPr="003C2463">
        <w:rPr>
          <w:rFonts w:ascii="Times New Roman" w:hAnsi="Times New Roman" w:cs="Times New Roman"/>
          <w:color w:val="000033"/>
          <w:shd w:val="clear" w:color="auto" w:fill="FFFFFF"/>
        </w:rPr>
        <w:t xml:space="preserve"> of each component</w:t>
      </w:r>
      <w:bookmarkEnd w:id="116"/>
      <w:bookmarkEnd w:id="117"/>
      <w:r w:rsidRPr="003C2463">
        <w:rPr>
          <w:rFonts w:ascii="Times New Roman" w:hAnsi="Times New Roman" w:cs="Times New Roman"/>
          <w:color w:val="000033"/>
          <w:shd w:val="clear" w:color="auto" w:fill="FFFFFF"/>
        </w:rPr>
        <w:t xml:space="preserve"> in the body (</w:t>
      </w:r>
      <w:bookmarkStart w:id="118" w:name="OLE_LINK147"/>
      <w:bookmarkStart w:id="119" w:name="OLE_LINK98"/>
      <w:bookmarkStart w:id="120" w:name="OLE_LINK97"/>
      <w:r w:rsidRPr="003C2463">
        <w:rPr>
          <w:rFonts w:ascii="Times New Roman" w:hAnsi="Times New Roman" w:cs="Times New Roman"/>
          <w:color w:val="000033"/>
          <w:shd w:val="clear" w:color="auto" w:fill="FFFFFF"/>
        </w:rPr>
        <w:t xml:space="preserve">the </w:t>
      </w:r>
      <w:r w:rsidR="00D37B59" w:rsidRPr="003C2463">
        <w:rPr>
          <w:rFonts w:ascii="Times New Roman" w:hAnsi="Times New Roman" w:cs="Times New Roman"/>
          <w:color w:val="000033"/>
          <w:shd w:val="clear" w:color="auto" w:fill="FFFFFF"/>
        </w:rPr>
        <w:t xml:space="preserve">absolute </w:t>
      </w:r>
      <w:r w:rsidRPr="003C2463">
        <w:rPr>
          <w:rFonts w:ascii="Times New Roman" w:hAnsi="Times New Roman" w:cs="Times New Roman"/>
          <w:color w:val="000033"/>
          <w:shd w:val="clear" w:color="auto" w:fill="FFFFFF"/>
        </w:rPr>
        <w:t xml:space="preserve">content of </w:t>
      </w:r>
      <w:bookmarkStart w:id="121" w:name="OLE_LINK68"/>
      <w:bookmarkStart w:id="122" w:name="OLE_LINK95"/>
      <w:bookmarkStart w:id="123" w:name="OLE_LINK96"/>
      <w:r w:rsidRPr="003C2463">
        <w:rPr>
          <w:rFonts w:ascii="Times New Roman" w:hAnsi="Times New Roman" w:cs="Times New Roman"/>
          <w:color w:val="000033"/>
          <w:shd w:val="clear" w:color="auto" w:fill="FFFFFF"/>
        </w:rPr>
        <w:t>protein, lipid and water</w:t>
      </w:r>
      <w:bookmarkEnd w:id="118"/>
      <w:bookmarkEnd w:id="119"/>
      <w:bookmarkEnd w:id="120"/>
      <w:bookmarkEnd w:id="121"/>
      <w:bookmarkEnd w:id="122"/>
      <w:bookmarkEnd w:id="123"/>
      <w:r w:rsidRPr="003C2463">
        <w:rPr>
          <w:rFonts w:ascii="Times New Roman" w:hAnsi="Times New Roman" w:cs="Times New Roman"/>
          <w:color w:val="000033"/>
          <w:shd w:val="clear" w:color="auto" w:fill="FFFFFF"/>
        </w:rPr>
        <w:t xml:space="preserve">), but not relevant for the </w:t>
      </w:r>
      <w:bookmarkStart w:id="124" w:name="OLE_LINK79"/>
      <w:bookmarkStart w:id="125" w:name="OLE_LINK78"/>
      <w:r w:rsidRPr="003C2463">
        <w:rPr>
          <w:rFonts w:ascii="Times New Roman" w:hAnsi="Times New Roman" w:cs="Times New Roman"/>
          <w:color w:val="000033"/>
          <w:shd w:val="clear" w:color="auto" w:fill="FFFFFF"/>
        </w:rPr>
        <w:t xml:space="preserve">proportion </w:t>
      </w:r>
      <w:bookmarkStart w:id="126" w:name="OLE_LINK116"/>
      <w:bookmarkStart w:id="127" w:name="OLE_LINK103"/>
      <w:bookmarkStart w:id="128" w:name="OLE_LINK174"/>
      <w:bookmarkStart w:id="129" w:name="OLE_LINK175"/>
      <w:r w:rsidRPr="003C2463">
        <w:rPr>
          <w:rFonts w:ascii="Times New Roman" w:hAnsi="Times New Roman" w:cs="Times New Roman"/>
          <w:color w:val="000033"/>
          <w:shd w:val="clear" w:color="auto" w:fill="FFFFFF"/>
        </w:rPr>
        <w:t xml:space="preserve">of </w:t>
      </w:r>
      <w:bookmarkStart w:id="130" w:name="OLE_LINK67"/>
      <w:bookmarkEnd w:id="124"/>
      <w:bookmarkEnd w:id="125"/>
      <w:r w:rsidRPr="003C2463">
        <w:rPr>
          <w:rFonts w:ascii="Times New Roman" w:hAnsi="Times New Roman" w:cs="Times New Roman"/>
          <w:color w:val="000033"/>
          <w:shd w:val="clear" w:color="auto" w:fill="FFFFFF"/>
        </w:rPr>
        <w:t>each component</w:t>
      </w:r>
      <w:bookmarkEnd w:id="126"/>
      <w:bookmarkEnd w:id="127"/>
      <w:bookmarkEnd w:id="130"/>
      <w:r w:rsidRPr="003C2463">
        <w:rPr>
          <w:rFonts w:ascii="Times New Roman" w:hAnsi="Times New Roman" w:cs="Times New Roman"/>
          <w:color w:val="000033"/>
          <w:shd w:val="clear" w:color="auto" w:fill="FFFFFF"/>
        </w:rPr>
        <w:t xml:space="preserve"> </w:t>
      </w:r>
      <w:bookmarkStart w:id="131" w:name="OLE_LINK84"/>
      <w:bookmarkStart w:id="132" w:name="OLE_LINK83"/>
      <w:r w:rsidRPr="003C2463">
        <w:rPr>
          <w:rFonts w:ascii="Times New Roman" w:hAnsi="Times New Roman" w:cs="Times New Roman"/>
          <w:color w:val="000033"/>
          <w:shd w:val="clear" w:color="auto" w:fill="FFFFFF"/>
        </w:rPr>
        <w:t>against the body weight</w:t>
      </w:r>
      <w:bookmarkEnd w:id="128"/>
      <w:bookmarkEnd w:id="129"/>
      <w:bookmarkEnd w:id="131"/>
      <w:bookmarkEnd w:id="132"/>
      <w:r w:rsidRPr="003C2463">
        <w:rPr>
          <w:rFonts w:ascii="Times New Roman" w:hAnsi="Times New Roman" w:cs="Times New Roman"/>
          <w:color w:val="000033"/>
          <w:shd w:val="clear" w:color="auto" w:fill="FFFFFF"/>
        </w:rPr>
        <w:t xml:space="preserve"> (</w:t>
      </w:r>
      <w:bookmarkStart w:id="133" w:name="OLE_LINK74"/>
      <w:bookmarkStart w:id="134" w:name="OLE_LINK71"/>
      <w:bookmarkStart w:id="135" w:name="OLE_LINK75"/>
      <w:r w:rsidRPr="003C2463">
        <w:rPr>
          <w:rFonts w:ascii="Times New Roman" w:hAnsi="Times New Roman" w:cs="Times New Roman"/>
          <w:color w:val="000033"/>
          <w:shd w:val="clear" w:color="auto" w:fill="FFFFFF"/>
        </w:rPr>
        <w:t xml:space="preserve">the </w:t>
      </w:r>
      <w:bookmarkStart w:id="136" w:name="OLE_LINK3"/>
      <w:r w:rsidRPr="003C2463">
        <w:rPr>
          <w:rFonts w:ascii="Times New Roman" w:hAnsi="Times New Roman" w:cs="Times New Roman"/>
          <w:color w:val="000033"/>
          <w:shd w:val="clear" w:color="auto" w:fill="FFFFFF"/>
        </w:rPr>
        <w:t>body composition</w:t>
      </w:r>
      <w:bookmarkEnd w:id="136"/>
      <w:r w:rsidR="00D37B59" w:rsidRPr="003C2463">
        <w:rPr>
          <w:rFonts w:ascii="Times New Roman" w:hAnsi="Times New Roman" w:cs="Times New Roman"/>
          <w:color w:val="000033"/>
          <w:shd w:val="clear" w:color="auto" w:fill="FFFFFF"/>
        </w:rPr>
        <w:t xml:space="preserve"> ratio</w:t>
      </w:r>
      <w:r w:rsidRPr="003C2463">
        <w:rPr>
          <w:rFonts w:ascii="Times New Roman" w:hAnsi="Times New Roman" w:cs="Times New Roman"/>
          <w:color w:val="000033"/>
          <w:shd w:val="clear" w:color="auto" w:fill="FFFFFF"/>
        </w:rPr>
        <w:t xml:space="preserve">: the content of protein, lipid and water were divided by the body weight </w:t>
      </w:r>
      <w:r w:rsidR="00D37B59" w:rsidRPr="003C2463">
        <w:rPr>
          <w:rFonts w:ascii="Times New Roman" w:hAnsi="Times New Roman" w:cs="Times New Roman"/>
          <w:color w:val="000033"/>
          <w:shd w:val="clear" w:color="auto" w:fill="FFFFFF"/>
        </w:rPr>
        <w:t>of</w:t>
      </w:r>
      <w:r w:rsidRPr="003C2463">
        <w:rPr>
          <w:rFonts w:ascii="Times New Roman" w:hAnsi="Times New Roman" w:cs="Times New Roman"/>
          <w:color w:val="000033"/>
          <w:shd w:val="clear" w:color="auto" w:fill="FFFFFF"/>
        </w:rPr>
        <w:t xml:space="preserve"> the control group and leucine group). </w:t>
      </w:r>
      <w:bookmarkStart w:id="137" w:name="OLE_LINK187"/>
      <w:bookmarkStart w:id="138" w:name="OLE_LINK188"/>
      <w:bookmarkStart w:id="139" w:name="OLE_LINK192"/>
      <w:bookmarkStart w:id="140" w:name="OLE_LINK193"/>
      <w:bookmarkStart w:id="141" w:name="OLE_LINK194"/>
      <w:bookmarkStart w:id="142" w:name="OLE_LINK195"/>
      <w:r w:rsidRPr="003C2463">
        <w:rPr>
          <w:rFonts w:ascii="Times New Roman" w:hAnsi="Times New Roman" w:cs="Times New Roman"/>
          <w:color w:val="000033"/>
          <w:shd w:val="clear" w:color="auto" w:fill="FFFFFF"/>
        </w:rPr>
        <w:t xml:space="preserve">In the present study, the body weight difference was dramatic between the leucine group and the control group (Table </w:t>
      </w:r>
      <w:r w:rsidR="0043520D" w:rsidRPr="003C2463">
        <w:rPr>
          <w:rFonts w:ascii="Times New Roman" w:hAnsi="Times New Roman" w:cs="Times New Roman"/>
          <w:color w:val="000033"/>
          <w:shd w:val="clear" w:color="auto" w:fill="FFFFFF"/>
        </w:rPr>
        <w:t>1</w:t>
      </w:r>
      <w:r w:rsidRPr="003C2463">
        <w:rPr>
          <w:rFonts w:ascii="Times New Roman" w:hAnsi="Times New Roman" w:cs="Times New Roman"/>
          <w:color w:val="000033"/>
          <w:shd w:val="clear" w:color="auto" w:fill="FFFFFF"/>
        </w:rPr>
        <w:t xml:space="preserve">, </w:t>
      </w:r>
      <w:bookmarkStart w:id="143" w:name="OLE_LINK152"/>
      <w:bookmarkStart w:id="144" w:name="OLE_LINK153"/>
      <w:r w:rsidRPr="003C2463">
        <w:rPr>
          <w:rFonts w:ascii="Times New Roman" w:hAnsi="Times New Roman" w:cs="Times New Roman"/>
          <w:color w:val="000033"/>
          <w:shd w:val="clear" w:color="auto" w:fill="FFFFFF"/>
        </w:rPr>
        <w:t>~</w:t>
      </w:r>
      <w:bookmarkEnd w:id="143"/>
      <w:bookmarkEnd w:id="144"/>
      <w:r w:rsidRPr="003C2463">
        <w:rPr>
          <w:rFonts w:ascii="Times New Roman" w:hAnsi="Times New Roman" w:cs="Times New Roman"/>
          <w:color w:val="000033"/>
          <w:shd w:val="clear" w:color="auto" w:fill="FFFFFF"/>
        </w:rPr>
        <w:t xml:space="preserve">127mg vs </w:t>
      </w:r>
      <w:bookmarkStart w:id="145" w:name="OLE_LINK158"/>
      <w:bookmarkStart w:id="146" w:name="OLE_LINK159"/>
      <w:r w:rsidRPr="003C2463">
        <w:rPr>
          <w:rFonts w:ascii="Times New Roman" w:hAnsi="Times New Roman" w:cs="Times New Roman"/>
          <w:color w:val="000033"/>
          <w:shd w:val="clear" w:color="auto" w:fill="FFFFFF"/>
        </w:rPr>
        <w:t>~</w:t>
      </w:r>
      <w:bookmarkEnd w:id="145"/>
      <w:bookmarkEnd w:id="146"/>
      <w:r w:rsidRPr="003C2463">
        <w:rPr>
          <w:rFonts w:ascii="Times New Roman" w:hAnsi="Times New Roman" w:cs="Times New Roman"/>
          <w:color w:val="000033"/>
          <w:shd w:val="clear" w:color="auto" w:fill="FFFFFF"/>
        </w:rPr>
        <w:t>87mg)</w:t>
      </w:r>
      <w:r w:rsidR="007C6C3A">
        <w:rPr>
          <w:rFonts w:ascii="Times New Roman" w:hAnsi="Times New Roman" w:cs="Times New Roman" w:hint="eastAsia"/>
          <w:color w:val="000033"/>
          <w:shd w:val="clear" w:color="auto" w:fill="FFFFFF"/>
        </w:rPr>
        <w:t>.</w:t>
      </w:r>
      <w:r w:rsidRPr="003C2463">
        <w:rPr>
          <w:rFonts w:ascii="Times New Roman" w:hAnsi="Times New Roman" w:cs="Times New Roman"/>
          <w:color w:val="000033"/>
          <w:shd w:val="clear" w:color="auto" w:fill="FFFFFF"/>
        </w:rPr>
        <w:t xml:space="preserve"> </w:t>
      </w:r>
      <w:r w:rsidR="003B066D">
        <w:rPr>
          <w:rFonts w:ascii="Times New Roman" w:hAnsi="Times New Roman" w:cs="Times New Roman" w:hint="eastAsia"/>
          <w:color w:val="000033"/>
          <w:shd w:val="clear" w:color="auto" w:fill="FFFFFF"/>
        </w:rPr>
        <w:t>Al</w:t>
      </w:r>
      <w:r w:rsidR="003B066D">
        <w:rPr>
          <w:rFonts w:ascii="Times New Roman" w:hAnsi="Times New Roman" w:cs="Times New Roman" w:hint="eastAsia"/>
          <w:color w:val="000033"/>
          <w:shd w:val="clear" w:color="auto" w:fill="FFFFFF"/>
        </w:rPr>
        <w:t>s</w:t>
      </w:r>
      <w:r w:rsidR="003B066D">
        <w:rPr>
          <w:rFonts w:ascii="Times New Roman" w:hAnsi="Times New Roman" w:cs="Times New Roman" w:hint="eastAsia"/>
          <w:color w:val="000033"/>
          <w:shd w:val="clear" w:color="auto" w:fill="FFFFFF"/>
        </w:rPr>
        <w:t>o w</w:t>
      </w:r>
      <w:r w:rsidR="007C6C3A">
        <w:rPr>
          <w:rFonts w:ascii="Times New Roman" w:hAnsi="Times New Roman" w:cs="Times New Roman" w:hint="eastAsia"/>
          <w:color w:val="000033"/>
          <w:shd w:val="clear" w:color="auto" w:fill="FFFFFF"/>
        </w:rPr>
        <w:t xml:space="preserve">e observed that </w:t>
      </w:r>
      <w:r w:rsidR="007C6C3A">
        <w:rPr>
          <w:rFonts w:ascii="Times New Roman" w:hAnsi="Times New Roman" w:cs="Times New Roman"/>
          <w:color w:val="000033"/>
          <w:shd w:val="clear" w:color="auto" w:fill="FFFFFF"/>
        </w:rPr>
        <w:t>the percentage of water against the body weight (~73.59% vs ~74.14%) were comparable</w:t>
      </w:r>
      <w:r w:rsidR="007C6C3A" w:rsidRPr="003C2463">
        <w:rPr>
          <w:rFonts w:ascii="Times New Roman" w:hAnsi="Times New Roman" w:cs="Times New Roman"/>
          <w:color w:val="000033"/>
          <w:shd w:val="clear" w:color="auto" w:fill="FFFFFF"/>
        </w:rPr>
        <w:t xml:space="preserve"> between the two groups</w:t>
      </w:r>
      <w:r w:rsidR="007C6C3A">
        <w:rPr>
          <w:rFonts w:ascii="Times New Roman" w:hAnsi="Times New Roman" w:cs="Times New Roman" w:hint="eastAsia"/>
          <w:color w:val="000033"/>
          <w:shd w:val="clear" w:color="auto" w:fill="FFFFFF"/>
        </w:rPr>
        <w:t xml:space="preserve"> </w:t>
      </w:r>
      <w:r w:rsidR="007C6C3A" w:rsidRPr="003C2463">
        <w:rPr>
          <w:rFonts w:ascii="Times New Roman" w:hAnsi="Times New Roman" w:cs="Times New Roman"/>
          <w:color w:val="000033"/>
          <w:shd w:val="clear" w:color="auto" w:fill="FFFFFF"/>
        </w:rPr>
        <w:t xml:space="preserve">and the </w:t>
      </w:r>
      <w:r w:rsidR="007C6C3A">
        <w:rPr>
          <w:rFonts w:ascii="Times New Roman" w:hAnsi="Times New Roman" w:cs="Times New Roman" w:hint="eastAsia"/>
          <w:color w:val="000033"/>
          <w:shd w:val="clear" w:color="auto" w:fill="FFFFFF"/>
        </w:rPr>
        <w:t>lipid</w:t>
      </w:r>
      <w:r w:rsidR="007C6C3A" w:rsidRPr="003C2463">
        <w:rPr>
          <w:rFonts w:ascii="Times New Roman" w:hAnsi="Times New Roman" w:cs="Times New Roman"/>
          <w:color w:val="000033"/>
          <w:shd w:val="clear" w:color="auto" w:fill="FFFFFF"/>
        </w:rPr>
        <w:t xml:space="preserve"> ratio in the body composition </w:t>
      </w:r>
      <w:r w:rsidR="007C6C3A">
        <w:rPr>
          <w:rFonts w:ascii="Times New Roman" w:hAnsi="Times New Roman" w:cs="Times New Roman" w:hint="eastAsia"/>
          <w:color w:val="000033"/>
          <w:shd w:val="clear" w:color="auto" w:fill="FFFFFF"/>
        </w:rPr>
        <w:t xml:space="preserve">was </w:t>
      </w:r>
      <w:r w:rsidR="007C6C3A">
        <w:rPr>
          <w:rFonts w:ascii="Times New Roman" w:hAnsi="Times New Roman" w:cs="Times New Roman" w:hint="eastAsia"/>
          <w:color w:val="000033"/>
          <w:shd w:val="clear" w:color="auto" w:fill="FFFFFF"/>
        </w:rPr>
        <w:t>lower</w:t>
      </w:r>
      <w:r w:rsidR="007C6C3A">
        <w:rPr>
          <w:rFonts w:ascii="Times New Roman" w:hAnsi="Times New Roman" w:cs="Times New Roman" w:hint="eastAsia"/>
          <w:color w:val="000033"/>
          <w:shd w:val="clear" w:color="auto" w:fill="FFFFFF"/>
        </w:rPr>
        <w:t xml:space="preserve"> in leucine</w:t>
      </w:r>
      <w:r w:rsidR="007C6C3A">
        <w:rPr>
          <w:rFonts w:ascii="Times New Roman" w:hAnsi="Times New Roman" w:cs="Times New Roman" w:hint="eastAsia"/>
          <w:color w:val="000033"/>
          <w:shd w:val="clear" w:color="auto" w:fill="FFFFFF"/>
        </w:rPr>
        <w:t xml:space="preserve"> </w:t>
      </w:r>
      <w:r w:rsidR="007C6C3A">
        <w:rPr>
          <w:rFonts w:ascii="Times New Roman" w:hAnsi="Times New Roman" w:cs="Times New Roman" w:hint="eastAsia"/>
          <w:color w:val="000033"/>
          <w:shd w:val="clear" w:color="auto" w:fill="FFFFFF"/>
        </w:rPr>
        <w:t xml:space="preserve">group than </w:t>
      </w:r>
      <w:r w:rsidR="0059598C">
        <w:rPr>
          <w:rFonts w:ascii="Times New Roman" w:hAnsi="Times New Roman" w:cs="Times New Roman" w:hint="eastAsia"/>
          <w:color w:val="000033"/>
          <w:shd w:val="clear" w:color="auto" w:fill="FFFFFF"/>
        </w:rPr>
        <w:t xml:space="preserve">in </w:t>
      </w:r>
      <w:r w:rsidR="007C6C3A">
        <w:rPr>
          <w:rFonts w:ascii="Times New Roman" w:hAnsi="Times New Roman" w:cs="Times New Roman" w:hint="eastAsia"/>
          <w:color w:val="000033"/>
          <w:shd w:val="clear" w:color="auto" w:fill="FFFFFF"/>
        </w:rPr>
        <w:t xml:space="preserve">control group </w:t>
      </w:r>
      <w:bookmarkStart w:id="147" w:name="_GoBack"/>
      <w:bookmarkEnd w:id="147"/>
      <w:r w:rsidR="007C6C3A">
        <w:rPr>
          <w:rFonts w:ascii="Times New Roman" w:hAnsi="Times New Roman" w:cs="Times New Roman" w:hint="eastAsia"/>
          <w:color w:val="000033"/>
          <w:shd w:val="clear" w:color="auto" w:fill="FFFFFF"/>
        </w:rPr>
        <w:t>(</w:t>
      </w:r>
      <w:r w:rsidR="007C6C3A">
        <w:rPr>
          <w:rFonts w:ascii="Times New Roman" w:hAnsi="Times New Roman" w:cs="Times New Roman"/>
          <w:color w:val="000033"/>
          <w:shd w:val="clear" w:color="auto" w:fill="FFFFFF"/>
        </w:rPr>
        <w:t>~7</w:t>
      </w:r>
      <w:r w:rsidR="007C6C3A">
        <w:rPr>
          <w:rFonts w:ascii="Times New Roman" w:hAnsi="Times New Roman" w:cs="Times New Roman" w:hint="eastAsia"/>
          <w:color w:val="000033"/>
          <w:shd w:val="clear" w:color="auto" w:fill="FFFFFF"/>
        </w:rPr>
        <w:t>.58</w:t>
      </w:r>
      <w:r w:rsidR="007C6C3A">
        <w:rPr>
          <w:rFonts w:ascii="Times New Roman" w:hAnsi="Times New Roman" w:cs="Times New Roman"/>
          <w:color w:val="000033"/>
          <w:shd w:val="clear" w:color="auto" w:fill="FFFFFF"/>
        </w:rPr>
        <w:t xml:space="preserve">% </w:t>
      </w:r>
      <w:r w:rsidR="007C6C3A">
        <w:rPr>
          <w:rFonts w:ascii="Times New Roman" w:hAnsi="Times New Roman" w:cs="Times New Roman" w:hint="eastAsia"/>
          <w:color w:val="000033"/>
          <w:shd w:val="clear" w:color="auto" w:fill="FFFFFF"/>
        </w:rPr>
        <w:t>vs</w:t>
      </w:r>
      <w:r w:rsidR="007C6C3A">
        <w:rPr>
          <w:rFonts w:ascii="Times New Roman" w:hAnsi="Times New Roman" w:cs="Times New Roman"/>
          <w:color w:val="000033"/>
          <w:shd w:val="clear" w:color="auto" w:fill="FFFFFF"/>
        </w:rPr>
        <w:t xml:space="preserve"> ~5</w:t>
      </w:r>
      <w:r w:rsidR="007C6C3A">
        <w:rPr>
          <w:rFonts w:ascii="Times New Roman" w:hAnsi="Times New Roman" w:cs="Times New Roman" w:hint="eastAsia"/>
          <w:color w:val="000033"/>
          <w:shd w:val="clear" w:color="auto" w:fill="FFFFFF"/>
        </w:rPr>
        <w:t>.12</w:t>
      </w:r>
      <w:r w:rsidR="007C6C3A">
        <w:rPr>
          <w:rFonts w:ascii="Times New Roman" w:hAnsi="Times New Roman" w:cs="Times New Roman"/>
          <w:color w:val="000033"/>
          <w:shd w:val="clear" w:color="auto" w:fill="FFFFFF"/>
        </w:rPr>
        <w:t>%</w:t>
      </w:r>
      <w:r w:rsidR="007C6C3A">
        <w:rPr>
          <w:rFonts w:ascii="Times New Roman" w:hAnsi="Times New Roman" w:cs="Times New Roman" w:hint="eastAsia"/>
          <w:color w:val="000033"/>
          <w:shd w:val="clear" w:color="auto" w:fill="FFFFFF"/>
        </w:rPr>
        <w:t>).</w:t>
      </w:r>
      <w:r w:rsidR="007C6C3A">
        <w:rPr>
          <w:rFonts w:ascii="Times New Roman" w:hAnsi="Times New Roman" w:cs="Times New Roman" w:hint="eastAsia"/>
          <w:color w:val="000033"/>
          <w:shd w:val="clear" w:color="auto" w:fill="FFFFFF"/>
        </w:rPr>
        <w:t xml:space="preserve"> </w:t>
      </w:r>
      <w:r w:rsidR="0059598C">
        <w:rPr>
          <w:rFonts w:ascii="Times New Roman" w:hAnsi="Times New Roman" w:cs="Times New Roman" w:hint="eastAsia"/>
          <w:color w:val="000033"/>
          <w:shd w:val="clear" w:color="auto" w:fill="FFFFFF"/>
        </w:rPr>
        <w:t xml:space="preserve">However, </w:t>
      </w:r>
      <w:r w:rsidR="0043520D" w:rsidRPr="003C2463">
        <w:rPr>
          <w:rFonts w:ascii="Times New Roman" w:hAnsi="Times New Roman" w:cs="Times New Roman"/>
          <w:color w:val="000033"/>
          <w:shd w:val="clear" w:color="auto" w:fill="FFFFFF"/>
        </w:rPr>
        <w:t>based on the calculation</w:t>
      </w:r>
      <w:r w:rsidRPr="003C2463">
        <w:rPr>
          <w:rFonts w:ascii="Times New Roman" w:hAnsi="Times New Roman" w:cs="Times New Roman"/>
          <w:color w:val="000033"/>
          <w:shd w:val="clear" w:color="auto" w:fill="FFFFFF"/>
        </w:rPr>
        <w:t xml:space="preserve">, </w:t>
      </w:r>
      <w:r w:rsidR="00377175" w:rsidRPr="003C2463">
        <w:rPr>
          <w:rFonts w:ascii="Times New Roman" w:hAnsi="Times New Roman" w:cs="Times New Roman"/>
          <w:color w:val="000033"/>
          <w:shd w:val="clear" w:color="auto" w:fill="FFFFFF"/>
        </w:rPr>
        <w:t xml:space="preserve">we found that </w:t>
      </w:r>
      <w:r w:rsidRPr="003C2463">
        <w:rPr>
          <w:rFonts w:ascii="Times New Roman" w:hAnsi="Times New Roman" w:cs="Times New Roman"/>
          <w:color w:val="000033"/>
          <w:shd w:val="clear" w:color="auto" w:fill="FFFFFF"/>
        </w:rPr>
        <w:t xml:space="preserve">the </w:t>
      </w:r>
      <w:r w:rsidR="005F7BD2" w:rsidRPr="003C2463">
        <w:rPr>
          <w:rFonts w:ascii="Times New Roman" w:hAnsi="Times New Roman" w:cs="Times New Roman"/>
          <w:color w:val="000033"/>
          <w:shd w:val="clear" w:color="auto" w:fill="FFFFFF"/>
        </w:rPr>
        <w:t xml:space="preserve">incremental body weight mainly reflect </w:t>
      </w:r>
      <w:r w:rsidR="00200E6D">
        <w:rPr>
          <w:rFonts w:ascii="Times New Roman" w:hAnsi="Times New Roman" w:cs="Times New Roman" w:hint="eastAsia"/>
          <w:color w:val="000033"/>
          <w:shd w:val="clear" w:color="auto" w:fill="FFFFFF"/>
        </w:rPr>
        <w:t>o</w:t>
      </w:r>
      <w:r w:rsidR="005F7BD2" w:rsidRPr="003C2463">
        <w:rPr>
          <w:rFonts w:ascii="Times New Roman" w:hAnsi="Times New Roman" w:cs="Times New Roman"/>
          <w:color w:val="000033"/>
          <w:shd w:val="clear" w:color="auto" w:fill="FFFFFF"/>
        </w:rPr>
        <w:t>n the higher content of water</w:t>
      </w:r>
      <w:r w:rsidR="00377175" w:rsidRPr="003C2463">
        <w:rPr>
          <w:rFonts w:ascii="Times New Roman" w:hAnsi="Times New Roman" w:cs="Times New Roman"/>
          <w:color w:val="000033"/>
          <w:shd w:val="clear" w:color="auto" w:fill="FFFFFF"/>
        </w:rPr>
        <w:t xml:space="preserve"> (~93.95 mg vs </w:t>
      </w:r>
      <w:bookmarkStart w:id="148" w:name="OLE_LINK163"/>
      <w:r w:rsidR="00377175" w:rsidRPr="003C2463">
        <w:rPr>
          <w:rFonts w:ascii="Times New Roman" w:hAnsi="Times New Roman" w:cs="Times New Roman"/>
          <w:color w:val="000033"/>
          <w:shd w:val="clear" w:color="auto" w:fill="FFFFFF"/>
        </w:rPr>
        <w:t>~</w:t>
      </w:r>
      <w:bookmarkEnd w:id="148"/>
      <w:r w:rsidR="00377175" w:rsidRPr="003C2463">
        <w:rPr>
          <w:rFonts w:ascii="Times New Roman" w:hAnsi="Times New Roman" w:cs="Times New Roman"/>
          <w:color w:val="000033"/>
          <w:shd w:val="clear" w:color="auto" w:fill="FFFFFF"/>
        </w:rPr>
        <w:t xml:space="preserve">64.95 mg) but less </w:t>
      </w:r>
      <w:r w:rsidR="00200E6D" w:rsidRPr="00200E6D">
        <w:rPr>
          <w:rFonts w:ascii="Times New Roman" w:hAnsi="Times New Roman" w:cs="Times New Roman"/>
          <w:color w:val="000033"/>
          <w:shd w:val="clear" w:color="auto" w:fill="FFFFFF"/>
        </w:rPr>
        <w:t>correlated</w:t>
      </w:r>
      <w:r w:rsidR="00377175" w:rsidRPr="003C2463">
        <w:rPr>
          <w:rFonts w:ascii="Times New Roman" w:hAnsi="Times New Roman" w:cs="Times New Roman"/>
          <w:color w:val="000033"/>
          <w:shd w:val="clear" w:color="auto" w:fill="FFFFFF"/>
        </w:rPr>
        <w:t xml:space="preserve"> with lipid </w:t>
      </w:r>
      <w:r w:rsidR="005F7BD2" w:rsidRPr="003C2463">
        <w:rPr>
          <w:rFonts w:ascii="Times New Roman" w:hAnsi="Times New Roman" w:cs="Times New Roman"/>
          <w:color w:val="000033"/>
          <w:shd w:val="clear" w:color="auto" w:fill="FFFFFF"/>
        </w:rPr>
        <w:t>(</w:t>
      </w:r>
      <w:r w:rsidR="00200E6D">
        <w:rPr>
          <w:rFonts w:ascii="Times New Roman" w:hAnsi="Times New Roman" w:cs="Times New Roman"/>
          <w:color w:val="000033"/>
          <w:shd w:val="clear" w:color="auto" w:fill="FFFFFF"/>
        </w:rPr>
        <w:t xml:space="preserve">~6.54 mg vs ~6.64 mg; </w:t>
      </w:r>
      <w:r w:rsidR="005F7BD2" w:rsidRPr="003C2463">
        <w:rPr>
          <w:rFonts w:ascii="Times New Roman" w:hAnsi="Times New Roman" w:cs="Times New Roman"/>
          <w:color w:val="000033"/>
          <w:shd w:val="clear" w:color="auto" w:fill="FFFFFF"/>
        </w:rPr>
        <w:t>see the Table</w:t>
      </w:r>
      <w:r w:rsidR="00003222" w:rsidRPr="003C2463">
        <w:rPr>
          <w:rFonts w:ascii="Times New Roman" w:hAnsi="Times New Roman" w:cs="Times New Roman"/>
          <w:color w:val="000033"/>
          <w:shd w:val="clear" w:color="auto" w:fill="FFFFFF"/>
        </w:rPr>
        <w:t xml:space="preserve"> </w:t>
      </w:r>
      <w:r w:rsidR="005F7BD2" w:rsidRPr="003C2463">
        <w:rPr>
          <w:rFonts w:ascii="Times New Roman" w:hAnsi="Times New Roman" w:cs="Times New Roman"/>
          <w:color w:val="000033"/>
          <w:shd w:val="clear" w:color="auto" w:fill="FFFFFF"/>
        </w:rPr>
        <w:t xml:space="preserve">1 </w:t>
      </w:r>
      <w:r w:rsidR="005F7BD2" w:rsidRPr="003C2463">
        <w:rPr>
          <w:rFonts w:ascii="Times New Roman" w:hAnsi="Times New Roman" w:cs="Times New Roman"/>
          <w:color w:val="000033"/>
          <w:shd w:val="clear" w:color="auto" w:fill="FFFFFF"/>
        </w:rPr>
        <w:lastRenderedPageBreak/>
        <w:t>below)</w:t>
      </w:r>
      <w:r w:rsidR="008835C3">
        <w:rPr>
          <w:rFonts w:ascii="Times New Roman" w:hAnsi="Times New Roman" w:cs="Times New Roman" w:hint="eastAsia"/>
          <w:color w:val="000033"/>
          <w:shd w:val="clear" w:color="auto" w:fill="FFFFFF"/>
        </w:rPr>
        <w:t>.</w:t>
      </w:r>
      <w:bookmarkStart w:id="149" w:name="OLE_LINK148"/>
      <w:bookmarkEnd w:id="137"/>
      <w:bookmarkEnd w:id="138"/>
      <w:r w:rsidR="00FB5DBF" w:rsidRPr="003C2463">
        <w:rPr>
          <w:rFonts w:ascii="Times New Roman" w:hAnsi="Times New Roman" w:cs="Times New Roman"/>
          <w:color w:val="000033"/>
          <w:shd w:val="clear" w:color="auto" w:fill="FFFFFF"/>
        </w:rPr>
        <w:t xml:space="preserve"> </w:t>
      </w:r>
      <w:bookmarkStart w:id="150" w:name="OLE_LINK176"/>
      <w:bookmarkStart w:id="151" w:name="OLE_LINK177"/>
      <w:bookmarkEnd w:id="139"/>
      <w:bookmarkEnd w:id="140"/>
      <w:r w:rsidR="00FB5DBF" w:rsidRPr="003C2463">
        <w:rPr>
          <w:rFonts w:ascii="Times New Roman" w:hAnsi="Times New Roman" w:cs="Times New Roman"/>
          <w:color w:val="000033"/>
          <w:shd w:val="clear" w:color="auto" w:fill="FFFFFF"/>
        </w:rPr>
        <w:t>This is why we have emphasized that the huge differences between the absolute terms of each component and the percentage of each component against the body weight</w:t>
      </w:r>
      <w:bookmarkEnd w:id="150"/>
      <w:bookmarkEnd w:id="151"/>
      <w:r w:rsidRPr="003C2463">
        <w:rPr>
          <w:rFonts w:ascii="Times New Roman" w:hAnsi="Times New Roman" w:cs="Times New Roman"/>
          <w:color w:val="000033"/>
          <w:shd w:val="clear" w:color="auto" w:fill="FFFFFF"/>
        </w:rPr>
        <w:t>.</w:t>
      </w:r>
      <w:bookmarkEnd w:id="133"/>
      <w:bookmarkEnd w:id="134"/>
      <w:bookmarkEnd w:id="135"/>
      <w:bookmarkEnd w:id="149"/>
      <w:r w:rsidRPr="003C2463">
        <w:rPr>
          <w:rFonts w:ascii="Times New Roman" w:hAnsi="Times New Roman" w:cs="Times New Roman"/>
          <w:color w:val="000033"/>
          <w:shd w:val="clear" w:color="auto" w:fill="FFFFFF"/>
        </w:rPr>
        <w:t xml:space="preserve"> </w:t>
      </w:r>
      <w:bookmarkStart w:id="152" w:name="OLE_LINK6"/>
      <w:bookmarkStart w:id="153" w:name="OLE_LINK7"/>
      <w:r w:rsidRPr="003C2463">
        <w:rPr>
          <w:rFonts w:ascii="Times New Roman" w:hAnsi="Times New Roman" w:cs="Times New Roman"/>
          <w:color w:val="000033"/>
          <w:shd w:val="clear" w:color="auto" w:fill="FFFFFF"/>
        </w:rPr>
        <w:t xml:space="preserve">A vivid example, a muscle-bound man has a dramatic difference of body weight with a baby girl, but the </w:t>
      </w:r>
      <w:r w:rsidR="00975F38" w:rsidRPr="003C2463">
        <w:rPr>
          <w:rFonts w:ascii="Times New Roman" w:hAnsi="Times New Roman" w:cs="Times New Roman"/>
          <w:color w:val="000033"/>
          <w:shd w:val="clear" w:color="auto" w:fill="FFFFFF"/>
        </w:rPr>
        <w:t xml:space="preserve">ratio of </w:t>
      </w:r>
      <w:r w:rsidRPr="003C2463">
        <w:rPr>
          <w:rFonts w:ascii="Times New Roman" w:hAnsi="Times New Roman" w:cs="Times New Roman"/>
          <w:color w:val="000033"/>
          <w:shd w:val="clear" w:color="auto" w:fill="FFFFFF"/>
        </w:rPr>
        <w:t>body compositions of them are likely similar</w:t>
      </w:r>
      <w:bookmarkEnd w:id="152"/>
      <w:bookmarkEnd w:id="153"/>
      <w:r w:rsidRPr="003C2463">
        <w:rPr>
          <w:rFonts w:ascii="Times New Roman" w:hAnsi="Times New Roman" w:cs="Times New Roman"/>
          <w:color w:val="000033"/>
          <w:shd w:val="clear" w:color="auto" w:fill="FFFFFF"/>
        </w:rPr>
        <w:t>.</w:t>
      </w:r>
      <w:bookmarkEnd w:id="107"/>
      <w:bookmarkEnd w:id="108"/>
      <w:r w:rsidRPr="003C2463">
        <w:rPr>
          <w:rFonts w:ascii="Times New Roman" w:hAnsi="Times New Roman" w:cs="Times New Roman"/>
          <w:color w:val="000033"/>
          <w:shd w:val="clear" w:color="auto" w:fill="FFFFFF"/>
        </w:rPr>
        <w:t xml:space="preserve"> This indicates that the </w:t>
      </w:r>
      <w:r w:rsidR="00975F38" w:rsidRPr="003C2463">
        <w:rPr>
          <w:rFonts w:ascii="Times New Roman" w:hAnsi="Times New Roman" w:cs="Times New Roman"/>
          <w:color w:val="000033"/>
          <w:shd w:val="clear" w:color="auto" w:fill="FFFFFF"/>
        </w:rPr>
        <w:t xml:space="preserve">percentage </w:t>
      </w:r>
      <w:r w:rsidRPr="003C2463">
        <w:rPr>
          <w:rFonts w:ascii="Times New Roman" w:hAnsi="Times New Roman" w:cs="Times New Roman"/>
          <w:color w:val="000033"/>
          <w:shd w:val="clear" w:color="auto" w:fill="FFFFFF"/>
        </w:rPr>
        <w:t xml:space="preserve">change of </w:t>
      </w:r>
      <w:bookmarkStart w:id="154" w:name="OLE_LINK178"/>
      <w:r w:rsidRPr="003C2463">
        <w:rPr>
          <w:rFonts w:ascii="Times New Roman" w:hAnsi="Times New Roman" w:cs="Times New Roman"/>
          <w:color w:val="000033"/>
          <w:shd w:val="clear" w:color="auto" w:fill="FFFFFF"/>
        </w:rPr>
        <w:t xml:space="preserve">body composition </w:t>
      </w:r>
      <w:bookmarkEnd w:id="154"/>
      <w:r w:rsidRPr="003C2463">
        <w:rPr>
          <w:rFonts w:ascii="Times New Roman" w:hAnsi="Times New Roman" w:cs="Times New Roman"/>
          <w:color w:val="000033"/>
          <w:shd w:val="clear" w:color="auto" w:fill="FFFFFF"/>
        </w:rPr>
        <w:t xml:space="preserve">could not </w:t>
      </w:r>
      <w:r w:rsidR="00975F38" w:rsidRPr="003C2463">
        <w:rPr>
          <w:rFonts w:ascii="Times New Roman" w:hAnsi="Times New Roman" w:cs="Times New Roman"/>
          <w:color w:val="000033"/>
          <w:shd w:val="clear" w:color="auto" w:fill="FFFFFF"/>
        </w:rPr>
        <w:t xml:space="preserve">simply </w:t>
      </w:r>
      <w:r w:rsidR="00D37B59" w:rsidRPr="003C2463">
        <w:rPr>
          <w:rFonts w:ascii="Times New Roman" w:hAnsi="Times New Roman" w:cs="Times New Roman"/>
          <w:color w:val="000033"/>
          <w:shd w:val="clear" w:color="auto" w:fill="FFFFFF"/>
        </w:rPr>
        <w:t>reflect</w:t>
      </w:r>
      <w:r w:rsidR="00975F38" w:rsidRPr="003C2463">
        <w:rPr>
          <w:rFonts w:ascii="Times New Roman" w:hAnsi="Times New Roman" w:cs="Times New Roman"/>
          <w:color w:val="000033"/>
          <w:shd w:val="clear" w:color="auto" w:fill="FFFFFF"/>
        </w:rPr>
        <w:t xml:space="preserve"> </w:t>
      </w:r>
      <w:r w:rsidR="00D37B59" w:rsidRPr="003C2463">
        <w:rPr>
          <w:rFonts w:ascii="Times New Roman" w:hAnsi="Times New Roman" w:cs="Times New Roman"/>
          <w:color w:val="000033"/>
          <w:shd w:val="clear" w:color="auto" w:fill="FFFFFF"/>
        </w:rPr>
        <w:t xml:space="preserve">on </w:t>
      </w:r>
      <w:r w:rsidRPr="003C2463">
        <w:rPr>
          <w:rFonts w:ascii="Times New Roman" w:hAnsi="Times New Roman" w:cs="Times New Roman"/>
          <w:color w:val="000033"/>
          <w:shd w:val="clear" w:color="auto" w:fill="FFFFFF"/>
        </w:rPr>
        <w:t xml:space="preserve">the </w:t>
      </w:r>
      <w:bookmarkStart w:id="155" w:name="OLE_LINK99"/>
      <w:bookmarkStart w:id="156" w:name="OLE_LINK100"/>
      <w:r w:rsidRPr="003C2463">
        <w:rPr>
          <w:rFonts w:ascii="Times New Roman" w:hAnsi="Times New Roman" w:cs="Times New Roman"/>
          <w:color w:val="000033"/>
          <w:shd w:val="clear" w:color="auto" w:fill="FFFFFF"/>
        </w:rPr>
        <w:t>fluctuation of</w:t>
      </w:r>
      <w:bookmarkEnd w:id="155"/>
      <w:bookmarkEnd w:id="156"/>
      <w:r w:rsidRPr="003C2463">
        <w:rPr>
          <w:rFonts w:ascii="Times New Roman" w:hAnsi="Times New Roman" w:cs="Times New Roman"/>
          <w:color w:val="000033"/>
          <w:shd w:val="clear" w:color="auto" w:fill="FFFFFF"/>
        </w:rPr>
        <w:t xml:space="preserve"> body weight. </w:t>
      </w:r>
      <w:bookmarkEnd w:id="141"/>
      <w:bookmarkEnd w:id="142"/>
      <w:r w:rsidR="00D37B59" w:rsidRPr="003C2463">
        <w:rPr>
          <w:rFonts w:ascii="Times New Roman" w:hAnsi="Times New Roman" w:cs="Times New Roman"/>
          <w:color w:val="000033"/>
          <w:shd w:val="clear" w:color="auto" w:fill="FFFFFF"/>
        </w:rPr>
        <w:t>Additionally</w:t>
      </w:r>
      <w:r w:rsidRPr="003C2463">
        <w:rPr>
          <w:rFonts w:ascii="Times New Roman" w:hAnsi="Times New Roman" w:cs="Times New Roman"/>
          <w:color w:val="000033"/>
          <w:shd w:val="clear" w:color="auto" w:fill="FFFFFF"/>
        </w:rPr>
        <w:t xml:space="preserve">, the body composition analyses in the present study are performed with a method of normalization, and all of the body </w:t>
      </w:r>
      <w:bookmarkStart w:id="157" w:name="OLE_LINK34"/>
      <w:bookmarkStart w:id="158" w:name="OLE_LINK33"/>
      <w:r w:rsidRPr="003C2463">
        <w:rPr>
          <w:rFonts w:ascii="Times New Roman" w:hAnsi="Times New Roman" w:cs="Times New Roman"/>
          <w:color w:val="000033"/>
          <w:shd w:val="clear" w:color="auto" w:fill="FFFFFF"/>
        </w:rPr>
        <w:t>compositions</w:t>
      </w:r>
      <w:bookmarkEnd w:id="157"/>
      <w:bookmarkEnd w:id="158"/>
      <w:r w:rsidRPr="003C2463">
        <w:rPr>
          <w:rFonts w:ascii="Times New Roman" w:hAnsi="Times New Roman" w:cs="Times New Roman"/>
          <w:color w:val="000033"/>
          <w:shd w:val="clear" w:color="auto" w:fill="FFFFFF"/>
        </w:rPr>
        <w:t xml:space="preserve"> </w:t>
      </w:r>
      <w:bookmarkStart w:id="159" w:name="OLE_LINK49"/>
      <w:bookmarkStart w:id="160" w:name="OLE_LINK48"/>
      <w:bookmarkStart w:id="161" w:name="OLE_LINK47"/>
      <w:r w:rsidRPr="003C2463">
        <w:rPr>
          <w:rFonts w:ascii="Times New Roman" w:hAnsi="Times New Roman" w:cs="Times New Roman"/>
          <w:color w:val="000033"/>
          <w:shd w:val="clear" w:color="auto" w:fill="FFFFFF"/>
        </w:rPr>
        <w:t>percentage</w:t>
      </w:r>
      <w:bookmarkEnd w:id="159"/>
      <w:bookmarkEnd w:id="160"/>
      <w:bookmarkEnd w:id="161"/>
      <w:r w:rsidRPr="003C2463">
        <w:rPr>
          <w:rFonts w:ascii="Times New Roman" w:hAnsi="Times New Roman" w:cs="Times New Roman"/>
          <w:color w:val="000033"/>
          <w:shd w:val="clear" w:color="auto" w:fill="FFFFFF"/>
        </w:rPr>
        <w:t xml:space="preserve"> (generally including the ratio of </w:t>
      </w:r>
      <w:bookmarkStart w:id="162" w:name="OLE_LINK10"/>
      <w:bookmarkStart w:id="163" w:name="OLE_LINK11"/>
      <w:r w:rsidRPr="003C2463">
        <w:rPr>
          <w:rFonts w:ascii="Times New Roman" w:hAnsi="Times New Roman" w:cs="Times New Roman"/>
          <w:color w:val="000033"/>
          <w:shd w:val="clear" w:color="auto" w:fill="FFFFFF"/>
        </w:rPr>
        <w:t>moisture</w:t>
      </w:r>
      <w:bookmarkEnd w:id="162"/>
      <w:bookmarkEnd w:id="163"/>
      <w:r w:rsidRPr="003C2463">
        <w:rPr>
          <w:rFonts w:ascii="Times New Roman" w:hAnsi="Times New Roman" w:cs="Times New Roman"/>
          <w:color w:val="000033"/>
          <w:shd w:val="clear" w:color="auto" w:fill="FFFFFF"/>
        </w:rPr>
        <w:t xml:space="preserve">, protein, lipid and ash) add up to 100%. With the limit of 100%, any change of each body composition </w:t>
      </w:r>
      <w:bookmarkStart w:id="164" w:name="OLE_LINK32"/>
      <w:bookmarkStart w:id="165" w:name="OLE_LINK31"/>
      <w:r w:rsidRPr="003C2463">
        <w:rPr>
          <w:rFonts w:ascii="Times New Roman" w:hAnsi="Times New Roman" w:cs="Times New Roman"/>
          <w:color w:val="000033"/>
          <w:shd w:val="clear" w:color="auto" w:fill="FFFFFF"/>
        </w:rPr>
        <w:t>is</w:t>
      </w:r>
      <w:bookmarkEnd w:id="164"/>
      <w:bookmarkEnd w:id="165"/>
      <w:r w:rsidRPr="003C2463">
        <w:rPr>
          <w:rFonts w:ascii="Times New Roman" w:hAnsi="Times New Roman" w:cs="Times New Roman"/>
          <w:color w:val="000033"/>
          <w:shd w:val="clear" w:color="auto" w:fill="FFFFFF"/>
        </w:rPr>
        <w:t xml:space="preserve"> balanced dynamically, for example, when the protein increases, lipid or another composition decreases </w:t>
      </w:r>
      <w:bookmarkStart w:id="166" w:name="OLE_LINK36"/>
      <w:bookmarkStart w:id="167" w:name="OLE_LINK35"/>
      <w:r w:rsidRPr="003C2463">
        <w:rPr>
          <w:rFonts w:ascii="Times New Roman" w:hAnsi="Times New Roman" w:cs="Times New Roman"/>
          <w:color w:val="000033"/>
          <w:shd w:val="clear" w:color="auto" w:fill="FFFFFF"/>
        </w:rPr>
        <w:t>correspondingly</w:t>
      </w:r>
      <w:bookmarkEnd w:id="166"/>
      <w:bookmarkEnd w:id="167"/>
      <w:r w:rsidRPr="003C2463">
        <w:rPr>
          <w:rFonts w:ascii="Times New Roman" w:hAnsi="Times New Roman" w:cs="Times New Roman"/>
          <w:color w:val="000033"/>
          <w:shd w:val="clear" w:color="auto" w:fill="FFFFFF"/>
        </w:rPr>
        <w:t xml:space="preserve">. We have found that leucine programming could strengthen the protein retention and lipid consumption for the daily metabolic progress, which is consistent with the results of body composition. </w:t>
      </w:r>
      <w:bookmarkStart w:id="168" w:name="OLE_LINK13"/>
      <w:bookmarkStart w:id="169" w:name="OLE_LINK12"/>
      <w:r w:rsidRPr="003C2463">
        <w:rPr>
          <w:rFonts w:ascii="Times New Roman" w:hAnsi="Times New Roman" w:cs="Times New Roman"/>
          <w:color w:val="000033"/>
          <w:shd w:val="clear" w:color="auto" w:fill="FFFFFF"/>
        </w:rPr>
        <w:t xml:space="preserve">Supplementary specification: each body composition (protein, lipid, moisture) was analyzed using the same cohort (Six zebrafish at 83 </w:t>
      </w:r>
      <w:proofErr w:type="spellStart"/>
      <w:r w:rsidRPr="003C2463">
        <w:rPr>
          <w:rFonts w:ascii="Times New Roman" w:hAnsi="Times New Roman" w:cs="Times New Roman"/>
          <w:color w:val="000033"/>
          <w:shd w:val="clear" w:color="auto" w:fill="FFFFFF"/>
        </w:rPr>
        <w:t>dph</w:t>
      </w:r>
      <w:proofErr w:type="spellEnd"/>
      <w:r w:rsidRPr="003C2463">
        <w:rPr>
          <w:rFonts w:ascii="Times New Roman" w:hAnsi="Times New Roman" w:cs="Times New Roman"/>
          <w:color w:val="000033"/>
          <w:shd w:val="clear" w:color="auto" w:fill="FFFFFF"/>
        </w:rPr>
        <w:t xml:space="preserve">) and the crude lipid and protein were analyzed with same procedures, and the percentage was calculated based on body weight. The whole-body composition analyses were determined by standard methods (Horwitz 1975) (Line 186-187). </w:t>
      </w:r>
    </w:p>
    <w:bookmarkEnd w:id="109"/>
    <w:bookmarkEnd w:id="110"/>
    <w:bookmarkEnd w:id="111"/>
    <w:bookmarkEnd w:id="168"/>
    <w:bookmarkEnd w:id="169"/>
    <w:p w:rsidR="00F753CC" w:rsidRPr="003C2463" w:rsidRDefault="00764B2E">
      <w:pPr>
        <w:pStyle w:val="EndNoteBibliography"/>
        <w:spacing w:line="360" w:lineRule="auto"/>
        <w:ind w:left="720" w:hangingChars="300" w:hanging="720"/>
        <w:rPr>
          <w:rFonts w:ascii="Times New Roman" w:hAnsi="Times New Roman" w:cs="Times New Roman"/>
          <w:sz w:val="24"/>
        </w:rPr>
      </w:pPr>
      <w:proofErr w:type="gramStart"/>
      <w:r w:rsidRPr="003C2463">
        <w:rPr>
          <w:rFonts w:ascii="Times New Roman" w:hAnsi="Times New Roman" w:cs="Times New Roman"/>
          <w:sz w:val="24"/>
        </w:rPr>
        <w:t xml:space="preserve">Horwitz W. </w:t>
      </w:r>
      <w:bookmarkStart w:id="170" w:name="OLE_LINK1"/>
      <w:bookmarkStart w:id="171" w:name="OLE_LINK2"/>
      <w:r w:rsidRPr="003C2463">
        <w:rPr>
          <w:rFonts w:ascii="Times New Roman" w:hAnsi="Times New Roman" w:cs="Times New Roman"/>
          <w:sz w:val="24"/>
        </w:rPr>
        <w:t>Official methods of analysis of the Association of Official Analytical Chemists</w:t>
      </w:r>
      <w:bookmarkEnd w:id="170"/>
      <w:bookmarkEnd w:id="171"/>
      <w:r w:rsidRPr="003C2463">
        <w:rPr>
          <w:rFonts w:ascii="Times New Roman" w:hAnsi="Times New Roman" w:cs="Times New Roman"/>
          <w:sz w:val="24"/>
        </w:rPr>
        <w:t>.</w:t>
      </w:r>
      <w:proofErr w:type="gramEnd"/>
      <w:r w:rsidRPr="003C2463">
        <w:rPr>
          <w:rFonts w:ascii="Times New Roman" w:hAnsi="Times New Roman" w:cs="Times New Roman"/>
          <w:sz w:val="24"/>
        </w:rPr>
        <w:t xml:space="preserve"> J Pharm Sci. 1975; 60: 414.</w:t>
      </w:r>
    </w:p>
    <w:p w:rsidR="00F753CC" w:rsidRPr="003C2463" w:rsidRDefault="00764B2E">
      <w:pPr>
        <w:spacing w:line="480" w:lineRule="auto"/>
        <w:jc w:val="center"/>
        <w:rPr>
          <w:rFonts w:ascii="Times New Roman" w:hAnsi="Times New Roman" w:cs="Times New Roman"/>
        </w:rPr>
      </w:pPr>
      <w:proofErr w:type="gramStart"/>
      <w:r w:rsidRPr="003C2463">
        <w:rPr>
          <w:rFonts w:ascii="Times New Roman" w:hAnsi="Times New Roman" w:cs="Times New Roman"/>
          <w:b/>
          <w:bCs/>
        </w:rPr>
        <w:t>Table 1.</w:t>
      </w:r>
      <w:proofErr w:type="gramEnd"/>
      <w:r w:rsidRPr="003C2463">
        <w:rPr>
          <w:rFonts w:ascii="Times New Roman" w:hAnsi="Times New Roman" w:cs="Times New Roman"/>
          <w:b/>
          <w:bCs/>
        </w:rPr>
        <w:t xml:space="preserve"> </w:t>
      </w:r>
      <w:proofErr w:type="gramStart"/>
      <w:r w:rsidRPr="003C2463">
        <w:rPr>
          <w:rFonts w:ascii="Times New Roman" w:hAnsi="Times New Roman" w:cs="Times New Roman"/>
          <w:b/>
          <w:bCs/>
        </w:rPr>
        <w:t xml:space="preserve">Body composition analysis of zebrafish at 83 </w:t>
      </w:r>
      <w:proofErr w:type="spellStart"/>
      <w:r w:rsidRPr="003C2463">
        <w:rPr>
          <w:rFonts w:ascii="Times New Roman" w:hAnsi="Times New Roman" w:cs="Times New Roman"/>
          <w:b/>
          <w:bCs/>
        </w:rPr>
        <w:t>dph</w:t>
      </w:r>
      <w:proofErr w:type="spellEnd"/>
      <w:r w:rsidRPr="003C2463">
        <w:rPr>
          <w:rFonts w:ascii="Times New Roman" w:hAnsi="Times New Roman" w:cs="Times New Roman"/>
          <w:b/>
          <w:bCs/>
        </w:rPr>
        <w:t>.</w:t>
      </w:r>
      <w:proofErr w:type="gramEnd"/>
    </w:p>
    <w:tbl>
      <w:tblPr>
        <w:tblpPr w:leftFromText="180" w:rightFromText="180" w:vertAnchor="text" w:horzAnchor="page" w:tblpX="1937" w:tblpY="94"/>
        <w:tblW w:w="0" w:type="auto"/>
        <w:tblBorders>
          <w:top w:val="single" w:sz="8" w:space="0" w:color="auto"/>
          <w:bottom w:val="single" w:sz="8" w:space="0" w:color="auto"/>
        </w:tblBorders>
        <w:tblLayout w:type="fixed"/>
        <w:tblLook w:val="04A0" w:firstRow="1" w:lastRow="0" w:firstColumn="1" w:lastColumn="0" w:noHBand="0" w:noVBand="1"/>
      </w:tblPr>
      <w:tblGrid>
        <w:gridCol w:w="2671"/>
        <w:gridCol w:w="3124"/>
        <w:gridCol w:w="2610"/>
      </w:tblGrid>
      <w:tr w:rsidR="00F753CC" w:rsidRPr="003C2463">
        <w:trPr>
          <w:trHeight w:val="507"/>
        </w:trPr>
        <w:tc>
          <w:tcPr>
            <w:tcW w:w="2671" w:type="dxa"/>
            <w:tcBorders>
              <w:bottom w:val="single" w:sz="8" w:space="0" w:color="auto"/>
            </w:tcBorders>
          </w:tcPr>
          <w:p w:rsidR="00F753CC" w:rsidRPr="003C2463" w:rsidRDefault="00F753CC">
            <w:pPr>
              <w:spacing w:line="360" w:lineRule="auto"/>
              <w:rPr>
                <w:rFonts w:ascii="Times New Roman" w:hAnsi="Times New Roman" w:cs="Times New Roman"/>
                <w:bCs/>
              </w:rPr>
            </w:pPr>
          </w:p>
        </w:tc>
        <w:tc>
          <w:tcPr>
            <w:tcW w:w="3124" w:type="dxa"/>
            <w:tcBorders>
              <w:bottom w:val="single" w:sz="8" w:space="0" w:color="auto"/>
            </w:tcBorders>
          </w:tcPr>
          <w:p w:rsidR="00F753CC" w:rsidRPr="003C2463" w:rsidRDefault="00764B2E">
            <w:pPr>
              <w:spacing w:line="360" w:lineRule="auto"/>
              <w:ind w:firstLineChars="400" w:firstLine="960"/>
              <w:jc w:val="both"/>
              <w:rPr>
                <w:rFonts w:ascii="Times New Roman" w:hAnsi="Times New Roman" w:cs="Times New Roman"/>
                <w:bCs/>
              </w:rPr>
            </w:pPr>
            <w:r w:rsidRPr="003C2463">
              <w:rPr>
                <w:rFonts w:ascii="Times New Roman" w:eastAsia="Times New Roman" w:hAnsi="Times New Roman" w:cs="Times New Roman"/>
                <w:bCs/>
              </w:rPr>
              <w:t>C</w:t>
            </w:r>
            <w:r w:rsidRPr="003C2463">
              <w:rPr>
                <w:rFonts w:ascii="Times New Roman" w:hAnsi="Times New Roman" w:cs="Times New Roman"/>
                <w:bCs/>
              </w:rPr>
              <w:t>ontrol</w:t>
            </w:r>
          </w:p>
        </w:tc>
        <w:tc>
          <w:tcPr>
            <w:tcW w:w="2610" w:type="dxa"/>
            <w:tcBorders>
              <w:bottom w:val="single" w:sz="8" w:space="0" w:color="auto"/>
            </w:tcBorders>
          </w:tcPr>
          <w:p w:rsidR="00F753CC" w:rsidRPr="003C2463" w:rsidRDefault="00764B2E">
            <w:pPr>
              <w:spacing w:line="360" w:lineRule="auto"/>
              <w:ind w:firstLineChars="300" w:firstLine="720"/>
              <w:jc w:val="both"/>
              <w:rPr>
                <w:rFonts w:ascii="Times New Roman" w:hAnsi="Times New Roman" w:cs="Times New Roman"/>
                <w:bCs/>
              </w:rPr>
            </w:pPr>
            <w:r w:rsidRPr="003C2463">
              <w:rPr>
                <w:rFonts w:ascii="Times New Roman" w:eastAsia="Times New Roman" w:hAnsi="Times New Roman" w:cs="Times New Roman"/>
                <w:bCs/>
              </w:rPr>
              <w:t>Leu</w:t>
            </w:r>
            <w:r w:rsidRPr="003C2463">
              <w:rPr>
                <w:rFonts w:ascii="Times New Roman" w:hAnsi="Times New Roman" w:cs="Times New Roman"/>
                <w:bCs/>
              </w:rPr>
              <w:t>cine</w:t>
            </w:r>
          </w:p>
        </w:tc>
      </w:tr>
      <w:tr w:rsidR="00F753CC" w:rsidRPr="003C2463">
        <w:trPr>
          <w:trHeight w:val="453"/>
        </w:trPr>
        <w:tc>
          <w:tcPr>
            <w:tcW w:w="2671" w:type="dxa"/>
            <w:tcBorders>
              <w:top w:val="single" w:sz="8" w:space="0" w:color="auto"/>
              <w:bottom w:val="nil"/>
            </w:tcBorders>
          </w:tcPr>
          <w:p w:rsidR="00F753CC" w:rsidRPr="003C2463" w:rsidRDefault="00764B2E">
            <w:pPr>
              <w:spacing w:line="360" w:lineRule="auto"/>
              <w:rPr>
                <w:rFonts w:ascii="Times New Roman" w:eastAsia="Times New Roman" w:hAnsi="Times New Roman" w:cs="Times New Roman"/>
                <w:bCs/>
              </w:rPr>
            </w:pPr>
            <w:r w:rsidRPr="003C2463">
              <w:rPr>
                <w:rFonts w:ascii="Times New Roman" w:eastAsia="Times New Roman" w:hAnsi="Times New Roman" w:cs="Times New Roman"/>
                <w:bCs/>
                <w:color w:val="000000"/>
              </w:rPr>
              <w:t>Body weight (mg)</w:t>
            </w:r>
          </w:p>
        </w:tc>
        <w:tc>
          <w:tcPr>
            <w:tcW w:w="3124" w:type="dxa"/>
            <w:tcBorders>
              <w:top w:val="single" w:sz="8" w:space="0" w:color="auto"/>
              <w:bottom w:val="nil"/>
            </w:tcBorders>
          </w:tcPr>
          <w:p w:rsidR="00F753CC" w:rsidRPr="003C2463" w:rsidRDefault="00764B2E">
            <w:pPr>
              <w:spacing w:line="360" w:lineRule="auto"/>
              <w:jc w:val="center"/>
              <w:rPr>
                <w:rFonts w:ascii="Times New Roman" w:hAnsi="Times New Roman" w:cs="Times New Roman"/>
                <w:color w:val="000000"/>
              </w:rPr>
            </w:pPr>
            <w:r w:rsidRPr="003C2463">
              <w:rPr>
                <w:rFonts w:ascii="Times New Roman" w:eastAsia="Times New Roman" w:hAnsi="Times New Roman" w:cs="Times New Roman"/>
                <w:color w:val="000000"/>
              </w:rPr>
              <w:t>87.61</w:t>
            </w:r>
            <w:r w:rsidRPr="003C2463">
              <w:rPr>
                <w:rFonts w:ascii="Times New Roman" w:hAnsi="Times New Roman" w:cs="Times New Roman"/>
                <w:vertAlign w:val="superscript"/>
              </w:rPr>
              <w:t>a</w:t>
            </w:r>
          </w:p>
        </w:tc>
        <w:tc>
          <w:tcPr>
            <w:tcW w:w="2610" w:type="dxa"/>
            <w:tcBorders>
              <w:top w:val="single" w:sz="8" w:space="0" w:color="auto"/>
              <w:bottom w:val="nil"/>
            </w:tcBorders>
          </w:tcPr>
          <w:p w:rsidR="00F753CC" w:rsidRPr="003C2463" w:rsidRDefault="00764B2E">
            <w:pPr>
              <w:spacing w:line="360" w:lineRule="auto"/>
              <w:jc w:val="center"/>
              <w:rPr>
                <w:rFonts w:ascii="Times New Roman" w:eastAsia="Times New Roman" w:hAnsi="Times New Roman" w:cs="Times New Roman"/>
                <w:color w:val="000000"/>
              </w:rPr>
            </w:pPr>
            <w:r w:rsidRPr="003C2463">
              <w:rPr>
                <w:rFonts w:ascii="Times New Roman" w:eastAsia="Times New Roman" w:hAnsi="Times New Roman" w:cs="Times New Roman"/>
                <w:color w:val="000000"/>
              </w:rPr>
              <w:t>127.67</w:t>
            </w:r>
            <w:r w:rsidRPr="003C2463">
              <w:rPr>
                <w:rFonts w:ascii="Times New Roman" w:hAnsi="Times New Roman" w:cs="Times New Roman"/>
                <w:vertAlign w:val="superscript"/>
              </w:rPr>
              <w:t>b</w:t>
            </w:r>
          </w:p>
        </w:tc>
      </w:tr>
      <w:tr w:rsidR="00F753CC" w:rsidRPr="003C2463">
        <w:trPr>
          <w:trHeight w:val="453"/>
        </w:trPr>
        <w:tc>
          <w:tcPr>
            <w:tcW w:w="2671" w:type="dxa"/>
            <w:tcBorders>
              <w:top w:val="nil"/>
            </w:tcBorders>
          </w:tcPr>
          <w:p w:rsidR="00F753CC" w:rsidRPr="003C2463" w:rsidRDefault="00764B2E">
            <w:pPr>
              <w:spacing w:line="360" w:lineRule="auto"/>
              <w:rPr>
                <w:rFonts w:ascii="Times New Roman" w:eastAsia="Times New Roman" w:hAnsi="Times New Roman" w:cs="Times New Roman"/>
                <w:bCs/>
                <w:color w:val="000000"/>
              </w:rPr>
            </w:pPr>
            <w:r w:rsidRPr="003C2463">
              <w:rPr>
                <w:rFonts w:ascii="Times New Roman" w:eastAsia="Times New Roman" w:hAnsi="Times New Roman" w:cs="Times New Roman"/>
                <w:bCs/>
              </w:rPr>
              <w:t>Moisture</w:t>
            </w:r>
            <w:r w:rsidRPr="003C2463">
              <w:rPr>
                <w:rFonts w:ascii="Times New Roman" w:eastAsia="Times New Roman" w:hAnsi="Times New Roman" w:cs="Times New Roman"/>
                <w:bCs/>
                <w:color w:val="000000"/>
              </w:rPr>
              <w:t>(mg)</w:t>
            </w:r>
          </w:p>
        </w:tc>
        <w:tc>
          <w:tcPr>
            <w:tcW w:w="3124" w:type="dxa"/>
            <w:tcBorders>
              <w:top w:val="nil"/>
            </w:tcBorders>
          </w:tcPr>
          <w:p w:rsidR="00F753CC" w:rsidRPr="003C2463" w:rsidRDefault="00764B2E">
            <w:pPr>
              <w:spacing w:line="360" w:lineRule="auto"/>
              <w:jc w:val="center"/>
              <w:rPr>
                <w:rFonts w:ascii="Times New Roman" w:eastAsia="Times New Roman" w:hAnsi="Times New Roman" w:cs="Times New Roman"/>
                <w:color w:val="000000"/>
              </w:rPr>
            </w:pPr>
            <w:bookmarkStart w:id="172" w:name="OLE_LINK151"/>
            <w:r w:rsidRPr="003C2463">
              <w:rPr>
                <w:rFonts w:ascii="Times New Roman" w:eastAsia="Times New Roman" w:hAnsi="Times New Roman" w:cs="Times New Roman"/>
              </w:rPr>
              <w:t>64.95</w:t>
            </w:r>
            <w:bookmarkEnd w:id="172"/>
          </w:p>
        </w:tc>
        <w:tc>
          <w:tcPr>
            <w:tcW w:w="2610" w:type="dxa"/>
            <w:tcBorders>
              <w:top w:val="nil"/>
            </w:tcBorders>
          </w:tcPr>
          <w:p w:rsidR="00F753CC" w:rsidRPr="003C2463" w:rsidRDefault="00764B2E">
            <w:pPr>
              <w:spacing w:line="360" w:lineRule="auto"/>
              <w:jc w:val="center"/>
              <w:rPr>
                <w:rFonts w:ascii="Times New Roman" w:eastAsia="Times New Roman" w:hAnsi="Times New Roman" w:cs="Times New Roman"/>
                <w:color w:val="000000"/>
              </w:rPr>
            </w:pPr>
            <w:bookmarkStart w:id="173" w:name="OLE_LINK149"/>
            <w:bookmarkStart w:id="174" w:name="OLE_LINK150"/>
            <w:r w:rsidRPr="003C2463">
              <w:rPr>
                <w:rFonts w:ascii="Times New Roman" w:eastAsia="Times New Roman" w:hAnsi="Times New Roman" w:cs="Times New Roman"/>
              </w:rPr>
              <w:t>93.</w:t>
            </w:r>
            <w:r w:rsidRPr="003C2463">
              <w:rPr>
                <w:rFonts w:ascii="Times New Roman" w:hAnsi="Times New Roman" w:cs="Times New Roman"/>
              </w:rPr>
              <w:t>95</w:t>
            </w:r>
            <w:bookmarkEnd w:id="173"/>
            <w:bookmarkEnd w:id="174"/>
          </w:p>
        </w:tc>
      </w:tr>
      <w:tr w:rsidR="00F753CC" w:rsidRPr="003C2463">
        <w:trPr>
          <w:trHeight w:val="453"/>
        </w:trPr>
        <w:tc>
          <w:tcPr>
            <w:tcW w:w="2671" w:type="dxa"/>
            <w:tcBorders>
              <w:top w:val="nil"/>
            </w:tcBorders>
          </w:tcPr>
          <w:p w:rsidR="00F753CC" w:rsidRPr="003C2463" w:rsidRDefault="00764B2E">
            <w:pPr>
              <w:spacing w:line="360" w:lineRule="auto"/>
              <w:rPr>
                <w:rFonts w:ascii="Times New Roman" w:eastAsia="Times New Roman" w:hAnsi="Times New Roman" w:cs="Times New Roman"/>
                <w:bCs/>
              </w:rPr>
            </w:pPr>
            <w:r w:rsidRPr="003C2463">
              <w:rPr>
                <w:rFonts w:ascii="Times New Roman" w:eastAsia="Times New Roman" w:hAnsi="Times New Roman" w:cs="Times New Roman"/>
                <w:bCs/>
              </w:rPr>
              <w:t>Crude Protein</w:t>
            </w:r>
            <w:r w:rsidRPr="003C2463">
              <w:rPr>
                <w:rFonts w:ascii="Times New Roman" w:eastAsia="Times New Roman" w:hAnsi="Times New Roman" w:cs="Times New Roman"/>
                <w:bCs/>
                <w:color w:val="000000"/>
              </w:rPr>
              <w:t>(mg)</w:t>
            </w:r>
          </w:p>
        </w:tc>
        <w:tc>
          <w:tcPr>
            <w:tcW w:w="3124" w:type="dxa"/>
            <w:tcBorders>
              <w:top w:val="nil"/>
            </w:tcBorders>
          </w:tcPr>
          <w:p w:rsidR="00F753CC" w:rsidRPr="003C2463" w:rsidRDefault="00764B2E">
            <w:pPr>
              <w:spacing w:line="360" w:lineRule="auto"/>
              <w:jc w:val="center"/>
              <w:rPr>
                <w:rFonts w:ascii="Times New Roman" w:hAnsi="Times New Roman" w:cs="Times New Roman"/>
              </w:rPr>
            </w:pPr>
            <w:bookmarkStart w:id="175" w:name="OLE_LINK154"/>
            <w:bookmarkStart w:id="176" w:name="OLE_LINK155"/>
            <w:r w:rsidRPr="003C2463">
              <w:rPr>
                <w:rFonts w:ascii="Times New Roman" w:eastAsia="Times New Roman" w:hAnsi="Times New Roman" w:cs="Times New Roman"/>
              </w:rPr>
              <w:t>14.04</w:t>
            </w:r>
            <w:bookmarkEnd w:id="175"/>
            <w:bookmarkEnd w:id="176"/>
          </w:p>
        </w:tc>
        <w:tc>
          <w:tcPr>
            <w:tcW w:w="2610" w:type="dxa"/>
            <w:tcBorders>
              <w:top w:val="nil"/>
            </w:tcBorders>
          </w:tcPr>
          <w:p w:rsidR="00F753CC" w:rsidRPr="003C2463" w:rsidRDefault="00764B2E">
            <w:pPr>
              <w:spacing w:line="360" w:lineRule="auto"/>
              <w:jc w:val="center"/>
              <w:rPr>
                <w:rFonts w:ascii="Times New Roman" w:eastAsia="Times New Roman" w:hAnsi="Times New Roman" w:cs="Times New Roman"/>
              </w:rPr>
            </w:pPr>
            <w:bookmarkStart w:id="177" w:name="OLE_LINK156"/>
            <w:bookmarkStart w:id="178" w:name="OLE_LINK157"/>
            <w:r w:rsidRPr="003C2463">
              <w:rPr>
                <w:rFonts w:ascii="Times New Roman" w:eastAsia="Times New Roman" w:hAnsi="Times New Roman" w:cs="Times New Roman"/>
              </w:rPr>
              <w:t>23.</w:t>
            </w:r>
            <w:r w:rsidRPr="003C2463">
              <w:rPr>
                <w:rFonts w:ascii="Times New Roman" w:hAnsi="Times New Roman" w:cs="Times New Roman"/>
              </w:rPr>
              <w:t>33</w:t>
            </w:r>
            <w:bookmarkEnd w:id="177"/>
            <w:bookmarkEnd w:id="178"/>
          </w:p>
        </w:tc>
      </w:tr>
      <w:tr w:rsidR="00F753CC" w:rsidRPr="003C2463">
        <w:trPr>
          <w:trHeight w:val="453"/>
        </w:trPr>
        <w:tc>
          <w:tcPr>
            <w:tcW w:w="2671" w:type="dxa"/>
            <w:tcBorders>
              <w:top w:val="nil"/>
            </w:tcBorders>
          </w:tcPr>
          <w:p w:rsidR="00F753CC" w:rsidRPr="003C2463" w:rsidRDefault="00764B2E">
            <w:pPr>
              <w:spacing w:line="360" w:lineRule="auto"/>
              <w:rPr>
                <w:rFonts w:ascii="Times New Roman" w:eastAsia="Times New Roman" w:hAnsi="Times New Roman" w:cs="Times New Roman"/>
                <w:bCs/>
              </w:rPr>
            </w:pPr>
            <w:r w:rsidRPr="003C2463">
              <w:rPr>
                <w:rFonts w:ascii="Times New Roman" w:eastAsia="Times New Roman" w:hAnsi="Times New Roman" w:cs="Times New Roman"/>
                <w:bCs/>
              </w:rPr>
              <w:t>Crude Lipid</w:t>
            </w:r>
            <w:r w:rsidRPr="003C2463">
              <w:rPr>
                <w:rFonts w:ascii="Times New Roman" w:eastAsia="Times New Roman" w:hAnsi="Times New Roman" w:cs="Times New Roman"/>
                <w:bCs/>
                <w:color w:val="000000"/>
              </w:rPr>
              <w:t>(mg)</w:t>
            </w:r>
          </w:p>
        </w:tc>
        <w:tc>
          <w:tcPr>
            <w:tcW w:w="3124" w:type="dxa"/>
            <w:tcBorders>
              <w:top w:val="nil"/>
            </w:tcBorders>
          </w:tcPr>
          <w:p w:rsidR="00F753CC" w:rsidRPr="003C2463" w:rsidRDefault="00764B2E">
            <w:pPr>
              <w:spacing w:line="360" w:lineRule="auto"/>
              <w:jc w:val="center"/>
              <w:rPr>
                <w:rFonts w:ascii="Times New Roman" w:hAnsi="Times New Roman" w:cs="Times New Roman"/>
              </w:rPr>
            </w:pPr>
            <w:bookmarkStart w:id="179" w:name="OLE_LINK161"/>
            <w:bookmarkStart w:id="180" w:name="OLE_LINK162"/>
            <w:r w:rsidRPr="003C2463">
              <w:rPr>
                <w:rFonts w:ascii="Times New Roman" w:hAnsi="Times New Roman" w:cs="Times New Roman"/>
              </w:rPr>
              <w:t>6.64</w:t>
            </w:r>
            <w:bookmarkEnd w:id="179"/>
            <w:bookmarkEnd w:id="180"/>
          </w:p>
        </w:tc>
        <w:tc>
          <w:tcPr>
            <w:tcW w:w="2610" w:type="dxa"/>
            <w:tcBorders>
              <w:top w:val="nil"/>
            </w:tcBorders>
          </w:tcPr>
          <w:p w:rsidR="00F753CC" w:rsidRPr="003C2463" w:rsidRDefault="00764B2E">
            <w:pPr>
              <w:spacing w:line="360" w:lineRule="auto"/>
              <w:jc w:val="center"/>
              <w:rPr>
                <w:rFonts w:ascii="Times New Roman" w:eastAsia="Times New Roman" w:hAnsi="Times New Roman" w:cs="Times New Roman"/>
              </w:rPr>
            </w:pPr>
            <w:bookmarkStart w:id="181" w:name="OLE_LINK160"/>
            <w:r w:rsidRPr="003C2463">
              <w:rPr>
                <w:rFonts w:ascii="Times New Roman" w:eastAsia="Times New Roman" w:hAnsi="Times New Roman" w:cs="Times New Roman"/>
              </w:rPr>
              <w:t>6.5</w:t>
            </w:r>
            <w:r w:rsidRPr="003C2463">
              <w:rPr>
                <w:rFonts w:ascii="Times New Roman" w:hAnsi="Times New Roman" w:cs="Times New Roman"/>
              </w:rPr>
              <w:t>4</w:t>
            </w:r>
            <w:bookmarkEnd w:id="181"/>
          </w:p>
        </w:tc>
      </w:tr>
      <w:tr w:rsidR="00F753CC" w:rsidRPr="003C2463">
        <w:trPr>
          <w:trHeight w:val="453"/>
        </w:trPr>
        <w:tc>
          <w:tcPr>
            <w:tcW w:w="2671" w:type="dxa"/>
            <w:tcBorders>
              <w:top w:val="nil"/>
            </w:tcBorders>
          </w:tcPr>
          <w:p w:rsidR="00F753CC" w:rsidRPr="003C2463" w:rsidRDefault="00764B2E">
            <w:pPr>
              <w:spacing w:line="360" w:lineRule="auto"/>
              <w:rPr>
                <w:rFonts w:ascii="Times New Roman" w:eastAsia="Times New Roman" w:hAnsi="Times New Roman" w:cs="Times New Roman"/>
                <w:bCs/>
              </w:rPr>
            </w:pPr>
            <w:r w:rsidRPr="003C2463">
              <w:rPr>
                <w:rFonts w:ascii="Times New Roman" w:eastAsia="Times New Roman" w:hAnsi="Times New Roman" w:cs="Times New Roman"/>
                <w:bCs/>
              </w:rPr>
              <w:t>Moisture (%)</w:t>
            </w:r>
          </w:p>
        </w:tc>
        <w:tc>
          <w:tcPr>
            <w:tcW w:w="3124" w:type="dxa"/>
            <w:tcBorders>
              <w:top w:val="nil"/>
            </w:tcBorders>
          </w:tcPr>
          <w:p w:rsidR="00F753CC" w:rsidRPr="003C2463" w:rsidRDefault="00764B2E">
            <w:pPr>
              <w:spacing w:line="360" w:lineRule="auto"/>
              <w:jc w:val="center"/>
              <w:rPr>
                <w:rFonts w:ascii="Times New Roman" w:eastAsia="Times New Roman" w:hAnsi="Times New Roman" w:cs="Times New Roman"/>
              </w:rPr>
            </w:pPr>
            <w:r w:rsidRPr="003C2463">
              <w:rPr>
                <w:rFonts w:ascii="Times New Roman" w:hAnsi="Times New Roman" w:cs="Times New Roman"/>
              </w:rPr>
              <w:t>64.95/87.61=</w:t>
            </w:r>
            <w:bookmarkStart w:id="182" w:name="OLE_LINK164"/>
            <w:bookmarkStart w:id="183" w:name="OLE_LINK165"/>
            <w:r w:rsidRPr="003C2463">
              <w:rPr>
                <w:rFonts w:ascii="Times New Roman" w:eastAsia="Times New Roman" w:hAnsi="Times New Roman" w:cs="Times New Roman"/>
              </w:rPr>
              <w:t>74.14</w:t>
            </w:r>
            <w:bookmarkEnd w:id="182"/>
            <w:bookmarkEnd w:id="183"/>
          </w:p>
        </w:tc>
        <w:tc>
          <w:tcPr>
            <w:tcW w:w="2610" w:type="dxa"/>
            <w:tcBorders>
              <w:top w:val="nil"/>
            </w:tcBorders>
          </w:tcPr>
          <w:p w:rsidR="00F753CC" w:rsidRPr="003C2463" w:rsidRDefault="00764B2E">
            <w:pPr>
              <w:spacing w:line="360" w:lineRule="auto"/>
              <w:jc w:val="center"/>
              <w:rPr>
                <w:rFonts w:ascii="Times New Roman" w:eastAsia="Times New Roman" w:hAnsi="Times New Roman" w:cs="Times New Roman"/>
              </w:rPr>
            </w:pPr>
            <w:r w:rsidRPr="003C2463">
              <w:rPr>
                <w:rFonts w:ascii="Times New Roman" w:hAnsi="Times New Roman" w:cs="Times New Roman"/>
              </w:rPr>
              <w:t>93.95/127.67=</w:t>
            </w:r>
            <w:bookmarkStart w:id="184" w:name="OLE_LINK166"/>
            <w:bookmarkStart w:id="185" w:name="OLE_LINK167"/>
            <w:r w:rsidRPr="003C2463">
              <w:rPr>
                <w:rFonts w:ascii="Times New Roman" w:eastAsia="Times New Roman" w:hAnsi="Times New Roman" w:cs="Times New Roman"/>
              </w:rPr>
              <w:t>73.59</w:t>
            </w:r>
            <w:bookmarkEnd w:id="184"/>
            <w:bookmarkEnd w:id="185"/>
          </w:p>
        </w:tc>
      </w:tr>
      <w:tr w:rsidR="00F753CC" w:rsidRPr="003C2463">
        <w:trPr>
          <w:trHeight w:val="453"/>
        </w:trPr>
        <w:tc>
          <w:tcPr>
            <w:tcW w:w="2671" w:type="dxa"/>
          </w:tcPr>
          <w:p w:rsidR="00F753CC" w:rsidRPr="003C2463" w:rsidRDefault="00764B2E">
            <w:pPr>
              <w:spacing w:line="360" w:lineRule="auto"/>
              <w:rPr>
                <w:rFonts w:ascii="Times New Roman" w:eastAsia="Times New Roman" w:hAnsi="Times New Roman" w:cs="Times New Roman"/>
                <w:bCs/>
                <w:color w:val="000000"/>
              </w:rPr>
            </w:pPr>
            <w:r w:rsidRPr="003C2463">
              <w:rPr>
                <w:rFonts w:ascii="Times New Roman" w:eastAsia="Times New Roman" w:hAnsi="Times New Roman" w:cs="Times New Roman"/>
                <w:bCs/>
              </w:rPr>
              <w:t>Crude Protein (%)</w:t>
            </w:r>
          </w:p>
        </w:tc>
        <w:tc>
          <w:tcPr>
            <w:tcW w:w="3124" w:type="dxa"/>
          </w:tcPr>
          <w:p w:rsidR="00F753CC" w:rsidRPr="003C2463" w:rsidRDefault="00764B2E">
            <w:pPr>
              <w:spacing w:line="360" w:lineRule="auto"/>
              <w:jc w:val="center"/>
              <w:rPr>
                <w:rFonts w:ascii="Times New Roman" w:eastAsia="Times New Roman" w:hAnsi="Times New Roman" w:cs="Times New Roman"/>
                <w:color w:val="000000"/>
              </w:rPr>
            </w:pPr>
            <w:r w:rsidRPr="003C2463">
              <w:rPr>
                <w:rFonts w:ascii="Times New Roman" w:hAnsi="Times New Roman" w:cs="Times New Roman"/>
              </w:rPr>
              <w:t>14.04/87.61=</w:t>
            </w:r>
            <w:r w:rsidRPr="003C2463">
              <w:rPr>
                <w:rFonts w:ascii="Times New Roman" w:eastAsia="Times New Roman" w:hAnsi="Times New Roman" w:cs="Times New Roman"/>
              </w:rPr>
              <w:t>16.03</w:t>
            </w:r>
            <w:r w:rsidRPr="003C2463">
              <w:rPr>
                <w:rFonts w:ascii="Times New Roman" w:hAnsi="Times New Roman" w:cs="Times New Roman"/>
                <w:vertAlign w:val="superscript"/>
              </w:rPr>
              <w:t>a</w:t>
            </w:r>
          </w:p>
        </w:tc>
        <w:tc>
          <w:tcPr>
            <w:tcW w:w="2610" w:type="dxa"/>
          </w:tcPr>
          <w:p w:rsidR="00F753CC" w:rsidRPr="003C2463" w:rsidRDefault="00764B2E">
            <w:pPr>
              <w:spacing w:line="360" w:lineRule="auto"/>
              <w:jc w:val="center"/>
              <w:rPr>
                <w:rFonts w:ascii="Times New Roman" w:eastAsia="Times New Roman" w:hAnsi="Times New Roman" w:cs="Times New Roman"/>
                <w:color w:val="000000"/>
              </w:rPr>
            </w:pPr>
            <w:r w:rsidRPr="003C2463">
              <w:rPr>
                <w:rFonts w:ascii="Times New Roman" w:hAnsi="Times New Roman" w:cs="Times New Roman"/>
              </w:rPr>
              <w:t>23.33/127.67=</w:t>
            </w:r>
            <w:r w:rsidRPr="003C2463">
              <w:rPr>
                <w:rFonts w:ascii="Times New Roman" w:eastAsia="Times New Roman" w:hAnsi="Times New Roman" w:cs="Times New Roman"/>
              </w:rPr>
              <w:t>18.27</w:t>
            </w:r>
            <w:r w:rsidRPr="003C2463">
              <w:rPr>
                <w:rFonts w:ascii="Times New Roman" w:hAnsi="Times New Roman" w:cs="Times New Roman"/>
                <w:vertAlign w:val="superscript"/>
              </w:rPr>
              <w:t>b</w:t>
            </w:r>
          </w:p>
        </w:tc>
      </w:tr>
      <w:tr w:rsidR="00F753CC" w:rsidRPr="003C2463">
        <w:trPr>
          <w:trHeight w:val="453"/>
        </w:trPr>
        <w:tc>
          <w:tcPr>
            <w:tcW w:w="2671" w:type="dxa"/>
          </w:tcPr>
          <w:p w:rsidR="00F753CC" w:rsidRPr="003C2463" w:rsidRDefault="00764B2E">
            <w:pPr>
              <w:spacing w:line="360" w:lineRule="auto"/>
              <w:rPr>
                <w:rFonts w:ascii="Times New Roman" w:eastAsia="Times New Roman" w:hAnsi="Times New Roman" w:cs="Times New Roman"/>
                <w:bCs/>
                <w:color w:val="000000"/>
              </w:rPr>
            </w:pPr>
            <w:r w:rsidRPr="003C2463">
              <w:rPr>
                <w:rFonts w:ascii="Times New Roman" w:eastAsia="Times New Roman" w:hAnsi="Times New Roman" w:cs="Times New Roman"/>
                <w:bCs/>
              </w:rPr>
              <w:t>Crude Lipid (%)</w:t>
            </w:r>
          </w:p>
        </w:tc>
        <w:tc>
          <w:tcPr>
            <w:tcW w:w="3124" w:type="dxa"/>
          </w:tcPr>
          <w:p w:rsidR="00F753CC" w:rsidRPr="003C2463" w:rsidRDefault="00764B2E">
            <w:pPr>
              <w:spacing w:line="360" w:lineRule="auto"/>
              <w:jc w:val="center"/>
              <w:rPr>
                <w:rFonts w:ascii="Times New Roman" w:eastAsia="Times New Roman" w:hAnsi="Times New Roman" w:cs="Times New Roman"/>
                <w:color w:val="000000"/>
              </w:rPr>
            </w:pPr>
            <w:r w:rsidRPr="003C2463">
              <w:rPr>
                <w:rFonts w:ascii="Times New Roman" w:hAnsi="Times New Roman" w:cs="Times New Roman"/>
              </w:rPr>
              <w:t>6.64/87.61=7.58</w:t>
            </w:r>
            <w:r w:rsidRPr="003C2463">
              <w:rPr>
                <w:rFonts w:ascii="Times New Roman" w:hAnsi="Times New Roman" w:cs="Times New Roman"/>
                <w:vertAlign w:val="superscript"/>
              </w:rPr>
              <w:t>a</w:t>
            </w:r>
          </w:p>
        </w:tc>
        <w:tc>
          <w:tcPr>
            <w:tcW w:w="2610" w:type="dxa"/>
          </w:tcPr>
          <w:p w:rsidR="00F753CC" w:rsidRPr="003C2463" w:rsidRDefault="00764B2E">
            <w:pPr>
              <w:spacing w:line="360" w:lineRule="auto"/>
              <w:jc w:val="center"/>
              <w:rPr>
                <w:rFonts w:ascii="Times New Roman" w:eastAsia="Times New Roman" w:hAnsi="Times New Roman" w:cs="Times New Roman"/>
                <w:color w:val="000000"/>
              </w:rPr>
            </w:pPr>
            <w:r w:rsidRPr="003C2463">
              <w:rPr>
                <w:rFonts w:ascii="Times New Roman" w:hAnsi="Times New Roman" w:cs="Times New Roman"/>
              </w:rPr>
              <w:t>6.54/127.67=</w:t>
            </w:r>
            <w:r w:rsidRPr="003C2463">
              <w:rPr>
                <w:rFonts w:ascii="Times New Roman" w:eastAsia="Times New Roman" w:hAnsi="Times New Roman" w:cs="Times New Roman"/>
              </w:rPr>
              <w:t>5.12</w:t>
            </w:r>
            <w:r w:rsidRPr="003C2463">
              <w:rPr>
                <w:rFonts w:ascii="Times New Roman" w:hAnsi="Times New Roman" w:cs="Times New Roman"/>
                <w:vertAlign w:val="superscript"/>
              </w:rPr>
              <w:t>b</w:t>
            </w:r>
          </w:p>
        </w:tc>
      </w:tr>
    </w:tbl>
    <w:p w:rsidR="00F753CC" w:rsidRPr="003C2463" w:rsidRDefault="00764B2E">
      <w:pPr>
        <w:pStyle w:val="EndNoteBibliography"/>
        <w:spacing w:line="360" w:lineRule="auto"/>
        <w:rPr>
          <w:rFonts w:ascii="Times New Roman" w:hAnsi="Times New Roman" w:cs="Times New Roman"/>
          <w:sz w:val="24"/>
        </w:rPr>
      </w:pPr>
      <w:r w:rsidRPr="003C2463">
        <w:rPr>
          <w:rFonts w:ascii="Times New Roman" w:hAnsi="Times New Roman" w:cs="Times New Roman"/>
          <w:sz w:val="24"/>
        </w:rPr>
        <w:lastRenderedPageBreak/>
        <w:t xml:space="preserve">4. </w:t>
      </w:r>
      <w:bookmarkStart w:id="186" w:name="OLE_LINK43"/>
      <w:bookmarkStart w:id="187" w:name="OLE_LINK44"/>
      <w:r w:rsidRPr="003C2463">
        <w:rPr>
          <w:rFonts w:ascii="Times New Roman" w:hAnsi="Times New Roman" w:cs="Times New Roman"/>
          <w:sz w:val="24"/>
        </w:rPr>
        <w:t>Language</w:t>
      </w:r>
      <w:bookmarkEnd w:id="186"/>
      <w:bookmarkEnd w:id="187"/>
      <w:r w:rsidRPr="003C2463">
        <w:rPr>
          <w:rFonts w:ascii="Times New Roman" w:hAnsi="Times New Roman" w:cs="Times New Roman"/>
          <w:sz w:val="24"/>
        </w:rPr>
        <w:t xml:space="preserve"> and writing can be further improved.</w:t>
      </w:r>
    </w:p>
    <w:p w:rsidR="00F753CC" w:rsidRPr="003C2463" w:rsidRDefault="00764B2E">
      <w:pPr>
        <w:pStyle w:val="EndNoteBibliography"/>
        <w:spacing w:line="360" w:lineRule="auto"/>
        <w:ind w:left="723" w:hangingChars="300" w:hanging="723"/>
        <w:rPr>
          <w:rFonts w:ascii="Times New Roman" w:hAnsi="Times New Roman" w:cs="Times New Roman"/>
          <w:sz w:val="24"/>
        </w:rPr>
      </w:pPr>
      <w:r w:rsidRPr="003C2463">
        <w:rPr>
          <w:rFonts w:ascii="Times New Roman" w:hAnsi="Times New Roman" w:cs="Times New Roman"/>
          <w:b/>
          <w:sz w:val="24"/>
        </w:rPr>
        <w:t xml:space="preserve">Answer: </w:t>
      </w:r>
      <w:r w:rsidRPr="003C2463">
        <w:rPr>
          <w:rFonts w:ascii="Times New Roman" w:hAnsi="Times New Roman" w:cs="Times New Roman"/>
          <w:sz w:val="24"/>
        </w:rPr>
        <w:t>We appreciate for your comments. We have revised the language and writing of the manuscript.</w:t>
      </w:r>
    </w:p>
    <w:sectPr w:rsidR="00F753CC" w:rsidRPr="003C24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182E" w:rsidRDefault="0096182E" w:rsidP="0043520D">
      <w:r>
        <w:separator/>
      </w:r>
    </w:p>
  </w:endnote>
  <w:endnote w:type="continuationSeparator" w:id="0">
    <w:p w:rsidR="0096182E" w:rsidRDefault="0096182E" w:rsidP="00435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TimesNewRomanPSMT">
    <w:altName w:val="Times New Roman"/>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182E" w:rsidRDefault="0096182E" w:rsidP="0043520D">
      <w:r>
        <w:separator/>
      </w:r>
    </w:p>
  </w:footnote>
  <w:footnote w:type="continuationSeparator" w:id="0">
    <w:p w:rsidR="0096182E" w:rsidRDefault="0096182E" w:rsidP="004352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8A5"/>
    <w:rsid w:val="00003222"/>
    <w:rsid w:val="000604DE"/>
    <w:rsid w:val="00084BDF"/>
    <w:rsid w:val="000B37A4"/>
    <w:rsid w:val="000E522C"/>
    <w:rsid w:val="00104A4D"/>
    <w:rsid w:val="00106682"/>
    <w:rsid w:val="00115317"/>
    <w:rsid w:val="00152362"/>
    <w:rsid w:val="001663B6"/>
    <w:rsid w:val="001768BF"/>
    <w:rsid w:val="001A5F2A"/>
    <w:rsid w:val="001B2F00"/>
    <w:rsid w:val="001D55FB"/>
    <w:rsid w:val="001D6392"/>
    <w:rsid w:val="00200E6D"/>
    <w:rsid w:val="00251168"/>
    <w:rsid w:val="00257C5B"/>
    <w:rsid w:val="00271F77"/>
    <w:rsid w:val="0029426B"/>
    <w:rsid w:val="002A2475"/>
    <w:rsid w:val="002B0BEA"/>
    <w:rsid w:val="002B40A8"/>
    <w:rsid w:val="002C1305"/>
    <w:rsid w:val="002C4244"/>
    <w:rsid w:val="002E28F9"/>
    <w:rsid w:val="0031346E"/>
    <w:rsid w:val="00317EDC"/>
    <w:rsid w:val="00332F78"/>
    <w:rsid w:val="0033416A"/>
    <w:rsid w:val="003563ED"/>
    <w:rsid w:val="00377175"/>
    <w:rsid w:val="003B066D"/>
    <w:rsid w:val="003C2463"/>
    <w:rsid w:val="003D7A7A"/>
    <w:rsid w:val="004114F7"/>
    <w:rsid w:val="0043520D"/>
    <w:rsid w:val="00435274"/>
    <w:rsid w:val="004420A2"/>
    <w:rsid w:val="0046342D"/>
    <w:rsid w:val="00466504"/>
    <w:rsid w:val="00490498"/>
    <w:rsid w:val="00492809"/>
    <w:rsid w:val="004C5EDE"/>
    <w:rsid w:val="004D10F3"/>
    <w:rsid w:val="00512986"/>
    <w:rsid w:val="00516240"/>
    <w:rsid w:val="00527C1E"/>
    <w:rsid w:val="00550F84"/>
    <w:rsid w:val="00561CFA"/>
    <w:rsid w:val="0056317B"/>
    <w:rsid w:val="00567415"/>
    <w:rsid w:val="0059598C"/>
    <w:rsid w:val="005B53B2"/>
    <w:rsid w:val="005F7BD2"/>
    <w:rsid w:val="0063566F"/>
    <w:rsid w:val="00643EF1"/>
    <w:rsid w:val="00646E31"/>
    <w:rsid w:val="006B03A2"/>
    <w:rsid w:val="006C7FB8"/>
    <w:rsid w:val="006D6FC3"/>
    <w:rsid w:val="006E17AC"/>
    <w:rsid w:val="00702F2E"/>
    <w:rsid w:val="0070482E"/>
    <w:rsid w:val="00706E05"/>
    <w:rsid w:val="0072035C"/>
    <w:rsid w:val="00721997"/>
    <w:rsid w:val="00735277"/>
    <w:rsid w:val="0074348F"/>
    <w:rsid w:val="007578B9"/>
    <w:rsid w:val="00764B2E"/>
    <w:rsid w:val="0076668C"/>
    <w:rsid w:val="007C6C3A"/>
    <w:rsid w:val="008019A1"/>
    <w:rsid w:val="008310E4"/>
    <w:rsid w:val="00834277"/>
    <w:rsid w:val="00854D28"/>
    <w:rsid w:val="008835C3"/>
    <w:rsid w:val="00884794"/>
    <w:rsid w:val="008B2F35"/>
    <w:rsid w:val="008C2391"/>
    <w:rsid w:val="008E3670"/>
    <w:rsid w:val="008F5688"/>
    <w:rsid w:val="009028E8"/>
    <w:rsid w:val="00913B32"/>
    <w:rsid w:val="00950984"/>
    <w:rsid w:val="0096182E"/>
    <w:rsid w:val="009709BF"/>
    <w:rsid w:val="00975F38"/>
    <w:rsid w:val="00990141"/>
    <w:rsid w:val="0099451A"/>
    <w:rsid w:val="009B30B5"/>
    <w:rsid w:val="009B3715"/>
    <w:rsid w:val="00A165DD"/>
    <w:rsid w:val="00A32F66"/>
    <w:rsid w:val="00A668F9"/>
    <w:rsid w:val="00AA16AF"/>
    <w:rsid w:val="00AB0A11"/>
    <w:rsid w:val="00AC743A"/>
    <w:rsid w:val="00AD22C7"/>
    <w:rsid w:val="00B10512"/>
    <w:rsid w:val="00B123CC"/>
    <w:rsid w:val="00B300C3"/>
    <w:rsid w:val="00B30199"/>
    <w:rsid w:val="00B45AD3"/>
    <w:rsid w:val="00B5433E"/>
    <w:rsid w:val="00B96C98"/>
    <w:rsid w:val="00C21E20"/>
    <w:rsid w:val="00C54B24"/>
    <w:rsid w:val="00C773CD"/>
    <w:rsid w:val="00C968DF"/>
    <w:rsid w:val="00CA620C"/>
    <w:rsid w:val="00CB275F"/>
    <w:rsid w:val="00CB66A1"/>
    <w:rsid w:val="00CC4E0E"/>
    <w:rsid w:val="00D163E4"/>
    <w:rsid w:val="00D24180"/>
    <w:rsid w:val="00D37B59"/>
    <w:rsid w:val="00D52E19"/>
    <w:rsid w:val="00D56870"/>
    <w:rsid w:val="00D72D50"/>
    <w:rsid w:val="00D765B5"/>
    <w:rsid w:val="00D8463C"/>
    <w:rsid w:val="00DB5B72"/>
    <w:rsid w:val="00DC43C6"/>
    <w:rsid w:val="00E0194B"/>
    <w:rsid w:val="00E221A2"/>
    <w:rsid w:val="00E358A5"/>
    <w:rsid w:val="00E4489D"/>
    <w:rsid w:val="00E877A6"/>
    <w:rsid w:val="00EA5F6F"/>
    <w:rsid w:val="00EE7160"/>
    <w:rsid w:val="00EF06FB"/>
    <w:rsid w:val="00F06CFC"/>
    <w:rsid w:val="00F4274B"/>
    <w:rsid w:val="00F520BF"/>
    <w:rsid w:val="00F5440D"/>
    <w:rsid w:val="00F70383"/>
    <w:rsid w:val="00F753CC"/>
    <w:rsid w:val="00F8159D"/>
    <w:rsid w:val="00FB5DBF"/>
    <w:rsid w:val="00FB7C38"/>
    <w:rsid w:val="00FC04BA"/>
    <w:rsid w:val="00FC1ED3"/>
    <w:rsid w:val="00FD59D9"/>
    <w:rsid w:val="0A424AA9"/>
    <w:rsid w:val="39057572"/>
    <w:rsid w:val="40B60F0D"/>
    <w:rsid w:val="52CC6E0B"/>
    <w:rsid w:val="6D2073AE"/>
    <w:rsid w:val="7EA442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EndNoteBibliography">
    <w:name w:val="EndNote Bibliography"/>
    <w:basedOn w:val="a"/>
    <w:qFormat/>
    <w:pPr>
      <w:widowControl w:val="0"/>
      <w:jc w:val="both"/>
    </w:pPr>
    <w:rPr>
      <w:rFonts w:ascii="Calibri" w:hAnsi="Calibri" w:cs="Calibri"/>
      <w:kern w:val="2"/>
      <w:sz w:val="20"/>
    </w:rPr>
  </w:style>
  <w:style w:type="character" w:customStyle="1" w:styleId="fontstyle01">
    <w:name w:val="fontstyle01"/>
    <w:qFormat/>
    <w:rPr>
      <w:rFonts w:ascii="TimesNewRomanPSMT" w:hAnsi="TimesNewRomanPSMT" w:hint="default"/>
      <w:color w:val="000000"/>
      <w:sz w:val="24"/>
      <w:szCs w:val="24"/>
    </w:rPr>
  </w:style>
  <w:style w:type="character" w:customStyle="1" w:styleId="Char1">
    <w:name w:val="页眉 Char"/>
    <w:basedOn w:val="a0"/>
    <w:link w:val="a5"/>
    <w:uiPriority w:val="99"/>
    <w:rPr>
      <w:rFonts w:ascii="宋体" w:eastAsia="宋体" w:hAnsi="宋体" w:cs="宋体"/>
      <w:kern w:val="0"/>
      <w:sz w:val="18"/>
      <w:szCs w:val="18"/>
    </w:rPr>
  </w:style>
  <w:style w:type="character" w:customStyle="1" w:styleId="Char0">
    <w:name w:val="页脚 Char"/>
    <w:basedOn w:val="a0"/>
    <w:link w:val="a4"/>
    <w:uiPriority w:val="99"/>
    <w:rPr>
      <w:rFonts w:ascii="宋体" w:eastAsia="宋体" w:hAnsi="宋体" w:cs="宋体"/>
      <w:kern w:val="0"/>
      <w:sz w:val="18"/>
      <w:szCs w:val="18"/>
    </w:rPr>
  </w:style>
  <w:style w:type="character" w:customStyle="1" w:styleId="Char">
    <w:name w:val="批注框文本 Char"/>
    <w:basedOn w:val="a0"/>
    <w:link w:val="a3"/>
    <w:uiPriority w:val="99"/>
    <w:semiHidden/>
    <w:qFormat/>
    <w:rPr>
      <w:rFonts w:ascii="宋体" w:eastAsia="宋体" w:hAnsi="宋体" w:cs="宋体"/>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EndNoteBibliography">
    <w:name w:val="EndNote Bibliography"/>
    <w:basedOn w:val="a"/>
    <w:qFormat/>
    <w:pPr>
      <w:widowControl w:val="0"/>
      <w:jc w:val="both"/>
    </w:pPr>
    <w:rPr>
      <w:rFonts w:ascii="Calibri" w:hAnsi="Calibri" w:cs="Calibri"/>
      <w:kern w:val="2"/>
      <w:sz w:val="20"/>
    </w:rPr>
  </w:style>
  <w:style w:type="character" w:customStyle="1" w:styleId="fontstyle01">
    <w:name w:val="fontstyle01"/>
    <w:qFormat/>
    <w:rPr>
      <w:rFonts w:ascii="TimesNewRomanPSMT" w:hAnsi="TimesNewRomanPSMT" w:hint="default"/>
      <w:color w:val="000000"/>
      <w:sz w:val="24"/>
      <w:szCs w:val="24"/>
    </w:rPr>
  </w:style>
  <w:style w:type="character" w:customStyle="1" w:styleId="Char1">
    <w:name w:val="页眉 Char"/>
    <w:basedOn w:val="a0"/>
    <w:link w:val="a5"/>
    <w:uiPriority w:val="99"/>
    <w:rPr>
      <w:rFonts w:ascii="宋体" w:eastAsia="宋体" w:hAnsi="宋体" w:cs="宋体"/>
      <w:kern w:val="0"/>
      <w:sz w:val="18"/>
      <w:szCs w:val="18"/>
    </w:rPr>
  </w:style>
  <w:style w:type="character" w:customStyle="1" w:styleId="Char0">
    <w:name w:val="页脚 Char"/>
    <w:basedOn w:val="a0"/>
    <w:link w:val="a4"/>
    <w:uiPriority w:val="99"/>
    <w:rPr>
      <w:rFonts w:ascii="宋体" w:eastAsia="宋体" w:hAnsi="宋体" w:cs="宋体"/>
      <w:kern w:val="0"/>
      <w:sz w:val="18"/>
      <w:szCs w:val="18"/>
    </w:rPr>
  </w:style>
  <w:style w:type="character" w:customStyle="1" w:styleId="Char">
    <w:name w:val="批注框文本 Char"/>
    <w:basedOn w:val="a0"/>
    <w:link w:val="a3"/>
    <w:uiPriority w:val="99"/>
    <w:semiHidden/>
    <w:qFormat/>
    <w:rPr>
      <w:rFonts w:ascii="宋体" w:eastAsia="宋体" w:hAnsi="宋体"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6</Pages>
  <Words>1517</Words>
  <Characters>8649</Characters>
  <Application>Microsoft Office Word</Application>
  <DocSecurity>0</DocSecurity>
  <Lines>72</Lines>
  <Paragraphs>20</Paragraphs>
  <ScaleCrop>false</ScaleCrop>
  <Company>Sky123.Org</Company>
  <LinksUpToDate>false</LinksUpToDate>
  <CharactersWithSpaces>10146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mqqykj</dc:creator>
  <cp:lastModifiedBy>Sky123.Org</cp:lastModifiedBy>
  <cp:revision>3</cp:revision>
  <dcterms:created xsi:type="dcterms:W3CDTF">2020-06-18T07:58:00Z</dcterms:created>
  <dcterms:modified xsi:type="dcterms:W3CDTF">2020-06-18T08:37:00Z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