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5B5D72" w14:textId="7406CA08" w:rsidR="00574535" w:rsidRPr="0047060C" w:rsidRDefault="00574535" w:rsidP="00574535">
      <w:pPr>
        <w:rPr>
          <w:rFonts w:ascii="Times New Roman" w:hAnsi="Times New Roman" w:cs="Times New Roman"/>
          <w:sz w:val="24"/>
          <w:szCs w:val="24"/>
        </w:rPr>
      </w:pPr>
      <w:r w:rsidRPr="00F8002D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Table S</w:t>
      </w:r>
      <w:r w:rsidR="00123A9C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4</w:t>
      </w:r>
      <w:r w:rsidRPr="00F8002D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F8002D">
        <w:rPr>
          <w:rFonts w:ascii="Times New Roman" w:hAnsi="Times New Roman"/>
          <w:sz w:val="24"/>
          <w:szCs w:val="24"/>
          <w:highlight w:val="yellow"/>
        </w:rPr>
        <w:t>Baseline Characteristics of participants by γ-</w:t>
      </w:r>
      <w:proofErr w:type="spellStart"/>
      <w:r w:rsidRPr="00F8002D">
        <w:rPr>
          <w:rFonts w:ascii="Times New Roman" w:hAnsi="Times New Roman"/>
          <w:sz w:val="24"/>
          <w:szCs w:val="24"/>
          <w:highlight w:val="yellow"/>
        </w:rPr>
        <w:t>glutamyltranspeptidase</w:t>
      </w:r>
      <w:proofErr w:type="spellEnd"/>
      <w:r w:rsidRPr="00F8002D">
        <w:rPr>
          <w:rFonts w:ascii="Times New Roman" w:hAnsi="Times New Roman"/>
          <w:sz w:val="24"/>
          <w:szCs w:val="24"/>
          <w:highlight w:val="yellow"/>
        </w:rPr>
        <w:t xml:space="preserve"> </w:t>
      </w:r>
      <w:r w:rsidR="00662873" w:rsidRPr="00662873">
        <w:rPr>
          <w:rFonts w:ascii="Times New Roman" w:hAnsi="Times New Roman"/>
          <w:sz w:val="24"/>
          <w:szCs w:val="24"/>
          <w:highlight w:val="yellow"/>
        </w:rPr>
        <w:t>quartiles</w:t>
      </w:r>
      <w:r w:rsidRPr="00F8002D">
        <w:rPr>
          <w:rFonts w:ascii="Times New Roman" w:hAnsi="Times New Roman" w:cs="Times New Roman"/>
          <w:sz w:val="24"/>
          <w:szCs w:val="24"/>
          <w:highlight w:val="yellow"/>
        </w:rPr>
        <w:t xml:space="preserve"> after </w:t>
      </w:r>
      <w:r w:rsidR="00B724C2" w:rsidRPr="00B724C2">
        <w:rPr>
          <w:rFonts w:ascii="Times New Roman" w:hAnsi="Times New Roman" w:cs="Times New Roman"/>
          <w:kern w:val="0"/>
          <w:sz w:val="24"/>
          <w:szCs w:val="24"/>
          <w:highlight w:val="yellow"/>
        </w:rPr>
        <w:t>Propensity-Score Matching</w:t>
      </w:r>
      <w:r w:rsidR="00B724C2" w:rsidRPr="00B724C2">
        <w:rPr>
          <w:rFonts w:ascii="Times New Roman" w:hAnsi="Times New Roman" w:cs="Times New Roman"/>
          <w:kern w:val="0"/>
          <w:sz w:val="24"/>
          <w:szCs w:val="24"/>
          <w:highlight w:val="yellow"/>
        </w:rPr>
        <w:t>.</w:t>
      </w:r>
    </w:p>
    <w:tbl>
      <w:tblPr>
        <w:tblStyle w:val="2"/>
        <w:tblW w:w="10065" w:type="dxa"/>
        <w:tblLook w:val="04A0" w:firstRow="1" w:lastRow="0" w:firstColumn="1" w:lastColumn="0" w:noHBand="0" w:noVBand="1"/>
      </w:tblPr>
      <w:tblGrid>
        <w:gridCol w:w="1985"/>
        <w:gridCol w:w="1559"/>
        <w:gridCol w:w="1985"/>
        <w:gridCol w:w="2126"/>
        <w:gridCol w:w="1559"/>
        <w:gridCol w:w="851"/>
      </w:tblGrid>
      <w:tr w:rsidR="003815C7" w:rsidRPr="00574535" w14:paraId="70D946EC" w14:textId="77777777" w:rsidTr="00E41E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tcBorders>
              <w:top w:val="single" w:sz="12" w:space="0" w:color="000000" w:themeColor="text1"/>
            </w:tcBorders>
            <w:vAlign w:val="center"/>
            <w:hideMark/>
          </w:tcPr>
          <w:p w14:paraId="4014DC8D" w14:textId="77777777" w:rsidR="003815C7" w:rsidRPr="00CF2205" w:rsidRDefault="003815C7" w:rsidP="00764FE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Characteristics</w:t>
            </w:r>
          </w:p>
        </w:tc>
        <w:tc>
          <w:tcPr>
            <w:tcW w:w="1559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hideMark/>
          </w:tcPr>
          <w:p w14:paraId="7B5DF658" w14:textId="77777777" w:rsidR="003815C7" w:rsidRPr="00CF2205" w:rsidRDefault="003815C7" w:rsidP="00764FE5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Q1</w:t>
            </w:r>
          </w:p>
        </w:tc>
        <w:tc>
          <w:tcPr>
            <w:tcW w:w="1985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hideMark/>
          </w:tcPr>
          <w:p w14:paraId="5EC0881A" w14:textId="77777777" w:rsidR="003815C7" w:rsidRPr="00CF2205" w:rsidRDefault="003815C7" w:rsidP="00764FE5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Q2</w:t>
            </w:r>
          </w:p>
        </w:tc>
        <w:tc>
          <w:tcPr>
            <w:tcW w:w="2126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hideMark/>
          </w:tcPr>
          <w:p w14:paraId="1B322A49" w14:textId="77777777" w:rsidR="003815C7" w:rsidRPr="00CF2205" w:rsidRDefault="003815C7" w:rsidP="00764FE5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Q3</w:t>
            </w:r>
          </w:p>
        </w:tc>
        <w:tc>
          <w:tcPr>
            <w:tcW w:w="1559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hideMark/>
          </w:tcPr>
          <w:p w14:paraId="6E8CE804" w14:textId="77777777" w:rsidR="003815C7" w:rsidRPr="00CF2205" w:rsidRDefault="003815C7" w:rsidP="00764FE5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Q4</w:t>
            </w:r>
          </w:p>
        </w:tc>
        <w:tc>
          <w:tcPr>
            <w:tcW w:w="851" w:type="dxa"/>
            <w:vMerge w:val="restart"/>
            <w:tcBorders>
              <w:top w:val="single" w:sz="12" w:space="0" w:color="000000" w:themeColor="text1"/>
            </w:tcBorders>
            <w:vAlign w:val="center"/>
            <w:hideMark/>
          </w:tcPr>
          <w:p w14:paraId="5DF09036" w14:textId="3C12CC74" w:rsidR="003815C7" w:rsidRPr="00CF2205" w:rsidRDefault="003815C7" w:rsidP="00764FE5">
            <w:pPr>
              <w:widowControl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E41EAF">
              <w:rPr>
                <w:rFonts w:ascii="Times New Roman" w:hAnsi="Times New Roman" w:cs="Times New Roman"/>
                <w:b w:val="0"/>
                <w:bCs w:val="0"/>
                <w:i/>
                <w:iCs/>
                <w:kern w:val="0"/>
                <w:sz w:val="20"/>
                <w:szCs w:val="20"/>
                <w:highlight w:val="yellow"/>
              </w:rPr>
              <w:t>P-</w:t>
            </w: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value</w:t>
            </w:r>
          </w:p>
        </w:tc>
      </w:tr>
      <w:tr w:rsidR="003815C7" w:rsidRPr="00574535" w14:paraId="1026EE68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tcBorders>
              <w:bottom w:val="single" w:sz="8" w:space="0" w:color="auto"/>
            </w:tcBorders>
          </w:tcPr>
          <w:p w14:paraId="5A82CDBC" w14:textId="77777777" w:rsidR="003815C7" w:rsidRPr="00CF2205" w:rsidRDefault="003815C7" w:rsidP="003815C7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8" w:space="0" w:color="000000" w:themeColor="text1"/>
              <w:bottom w:val="single" w:sz="8" w:space="0" w:color="auto"/>
            </w:tcBorders>
          </w:tcPr>
          <w:p w14:paraId="671B84D4" w14:textId="4937D1D4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1503">
              <w:rPr>
                <w:rFonts w:ascii="Times New Roman" w:hAnsi="Times New Roman"/>
                <w:sz w:val="20"/>
                <w:szCs w:val="20"/>
              </w:rPr>
              <w:t>&lt;11.00 IU/L</w:t>
            </w:r>
          </w:p>
        </w:tc>
        <w:tc>
          <w:tcPr>
            <w:tcW w:w="1985" w:type="dxa"/>
            <w:tcBorders>
              <w:top w:val="single" w:sz="8" w:space="0" w:color="000000" w:themeColor="text1"/>
              <w:bottom w:val="single" w:sz="8" w:space="0" w:color="auto"/>
            </w:tcBorders>
          </w:tcPr>
          <w:p w14:paraId="25C3A98F" w14:textId="3D69C60A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7F1503">
              <w:rPr>
                <w:rFonts w:ascii="Times New Roman" w:hAnsi="Times New Roman"/>
                <w:kern w:val="0"/>
                <w:sz w:val="20"/>
                <w:szCs w:val="20"/>
              </w:rPr>
              <w:t>11.00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7F1503">
              <w:rPr>
                <w:rFonts w:ascii="Times New Roman" w:hAnsi="Times New Roman"/>
                <w:kern w:val="0"/>
                <w:sz w:val="20"/>
                <w:szCs w:val="20"/>
              </w:rPr>
              <w:t>to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7F1503">
              <w:rPr>
                <w:rFonts w:ascii="Times New Roman" w:hAnsi="Times New Roman"/>
                <w:kern w:val="0"/>
                <w:sz w:val="20"/>
                <w:szCs w:val="20"/>
              </w:rPr>
              <w:t>&lt;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 xml:space="preserve"> </w:t>
            </w:r>
            <w:r w:rsidRPr="007F1503">
              <w:rPr>
                <w:rFonts w:ascii="Times New Roman" w:hAnsi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kern w:val="0"/>
                <w:sz w:val="20"/>
                <w:szCs w:val="20"/>
              </w:rPr>
              <w:t>5</w:t>
            </w:r>
            <w:r w:rsidRPr="007F1503">
              <w:rPr>
                <w:rFonts w:ascii="Times New Roman" w:hAnsi="Times New Roman"/>
                <w:kern w:val="0"/>
                <w:sz w:val="20"/>
                <w:szCs w:val="20"/>
              </w:rPr>
              <w:t>.00</w:t>
            </w:r>
            <w:r w:rsidRPr="007F150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7F1503">
              <w:rPr>
                <w:rFonts w:ascii="Times New Roman" w:hAnsi="Times New Roman"/>
                <w:kern w:val="0"/>
                <w:sz w:val="20"/>
                <w:szCs w:val="20"/>
              </w:rPr>
              <w:t>IU/L</w:t>
            </w:r>
          </w:p>
        </w:tc>
        <w:tc>
          <w:tcPr>
            <w:tcW w:w="2126" w:type="dxa"/>
            <w:tcBorders>
              <w:top w:val="single" w:sz="8" w:space="0" w:color="000000" w:themeColor="text1"/>
              <w:bottom w:val="single" w:sz="8" w:space="0" w:color="auto"/>
            </w:tcBorders>
          </w:tcPr>
          <w:p w14:paraId="5E4CA60B" w14:textId="174D5B15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7351D">
              <w:rPr>
                <w:rFonts w:ascii="Times New Roman" w:hAnsi="Times New Roman"/>
                <w:sz w:val="20"/>
                <w:szCs w:val="20"/>
              </w:rPr>
              <w:t>15.00 to &lt; 22.00 IU/L</w:t>
            </w:r>
          </w:p>
        </w:tc>
        <w:tc>
          <w:tcPr>
            <w:tcW w:w="1559" w:type="dxa"/>
            <w:tcBorders>
              <w:top w:val="single" w:sz="8" w:space="0" w:color="000000" w:themeColor="text1"/>
              <w:bottom w:val="single" w:sz="8" w:space="0" w:color="auto"/>
            </w:tcBorders>
          </w:tcPr>
          <w:p w14:paraId="3D8ADEB2" w14:textId="1353DCAA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F7351D">
              <w:rPr>
                <w:rFonts w:ascii="Times New Roman" w:eastAsia="AdvOT596495f2+22" w:hAnsi="Times New Roman"/>
                <w:kern w:val="0"/>
                <w:sz w:val="20"/>
                <w:szCs w:val="20"/>
              </w:rPr>
              <w:t>≥</w:t>
            </w:r>
            <w:r w:rsidR="00E41EAF">
              <w:rPr>
                <w:rFonts w:ascii="Times New Roman" w:eastAsia="AdvOT596495f2+22" w:hAnsi="Times New Roman"/>
                <w:kern w:val="0"/>
                <w:sz w:val="20"/>
                <w:szCs w:val="20"/>
              </w:rPr>
              <w:t xml:space="preserve"> </w:t>
            </w:r>
            <w:r w:rsidRPr="00F7351D">
              <w:rPr>
                <w:rFonts w:ascii="Times New Roman" w:hAnsi="Times New Roman"/>
                <w:sz w:val="20"/>
                <w:szCs w:val="20"/>
              </w:rPr>
              <w:t>22.00 IU/L</w:t>
            </w:r>
          </w:p>
        </w:tc>
        <w:tc>
          <w:tcPr>
            <w:tcW w:w="851" w:type="dxa"/>
            <w:vMerge/>
            <w:tcBorders>
              <w:bottom w:val="single" w:sz="8" w:space="0" w:color="auto"/>
            </w:tcBorders>
          </w:tcPr>
          <w:p w14:paraId="4E54394C" w14:textId="77777777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815C7" w:rsidRPr="00574535" w14:paraId="067CCDAB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8" w:space="0" w:color="auto"/>
              <w:bottom w:val="nil"/>
            </w:tcBorders>
            <w:hideMark/>
          </w:tcPr>
          <w:p w14:paraId="4094BE6F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No. of participants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  <w:hideMark/>
          </w:tcPr>
          <w:p w14:paraId="255A7A13" w14:textId="68C5DA7D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1985" w:type="dxa"/>
            <w:tcBorders>
              <w:top w:val="single" w:sz="8" w:space="0" w:color="auto"/>
              <w:bottom w:val="nil"/>
            </w:tcBorders>
            <w:hideMark/>
          </w:tcPr>
          <w:p w14:paraId="1B09E4E6" w14:textId="22CC3ED8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199</w:t>
            </w:r>
          </w:p>
        </w:tc>
        <w:tc>
          <w:tcPr>
            <w:tcW w:w="2126" w:type="dxa"/>
            <w:tcBorders>
              <w:top w:val="single" w:sz="8" w:space="0" w:color="auto"/>
              <w:bottom w:val="nil"/>
            </w:tcBorders>
            <w:hideMark/>
          </w:tcPr>
          <w:p w14:paraId="659F15A8" w14:textId="0BF930E8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300</w:t>
            </w:r>
          </w:p>
        </w:tc>
        <w:tc>
          <w:tcPr>
            <w:tcW w:w="1559" w:type="dxa"/>
            <w:tcBorders>
              <w:top w:val="single" w:sz="8" w:space="0" w:color="auto"/>
              <w:bottom w:val="nil"/>
            </w:tcBorders>
            <w:hideMark/>
          </w:tcPr>
          <w:p w14:paraId="230EC086" w14:textId="34430501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557</w:t>
            </w:r>
          </w:p>
        </w:tc>
        <w:tc>
          <w:tcPr>
            <w:tcW w:w="851" w:type="dxa"/>
            <w:tcBorders>
              <w:top w:val="single" w:sz="8" w:space="0" w:color="auto"/>
              <w:bottom w:val="nil"/>
            </w:tcBorders>
            <w:hideMark/>
          </w:tcPr>
          <w:p w14:paraId="012513FF" w14:textId="77777777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815C7" w:rsidRPr="00574535" w14:paraId="2AEB025E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7CEADD27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Age (years)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59332A2B" w14:textId="6EE84DBF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48.63 ± 9.28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1AE59E19" w14:textId="2EA6AFC7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46.86 ± 8.65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5EEDCD3" w14:textId="0D1C1055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47.42 ± 9.05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679A903F" w14:textId="2E9F7FE9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46.59 ± 8.69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2AE4E9D3" w14:textId="2DCC0606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256</w:t>
            </w:r>
          </w:p>
        </w:tc>
      </w:tr>
      <w:tr w:rsidR="003815C7" w:rsidRPr="00574535" w14:paraId="5C3E8DB9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14C6AB44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BMI (kg/m^2)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24A4FE63" w14:textId="0A646505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22.38 ± 3.10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68BFD5A8" w14:textId="1148B939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23.79 ± 3.59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27488FE" w14:textId="62490845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24.67 ± 3.43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6BB82E85" w14:textId="76483C6B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26.07 ± 3.63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3628F4A7" w14:textId="134515CA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34FE3351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66CFD0FD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WC (cm)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4D91717F" w14:textId="5E790008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76.18 ± 8.34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5FBBEB14" w14:textId="08FE16B0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79.89 ± 9.50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7364538" w14:textId="5730E668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84.04 ± 8.82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080A3EDA" w14:textId="5A783CA4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88.07 ± 8.87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597D3F9C" w14:textId="5C61AA6B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0689E37C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0CD936E5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ALT (IU/L)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041BAB84" w14:textId="0390FD34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15.40 ± 7.05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348F9387" w14:textId="17814B95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17.20 ± 6.50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31B6F8D" w14:textId="07A7FB89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22.65 ± 11.02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4E932813" w14:textId="32B5F232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37.25 ± 22.08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709B07DF" w14:textId="29D3A204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3B9BE8E3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72E8CE0E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AST (IU/L)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6835F043" w14:textId="193A9C3E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16.24 ± 5.61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784F19DF" w14:textId="2F3C04AC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16.49 ± 4.55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DA0708F" w14:textId="1242A4DE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18.53 ± 6.05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5F0ACAD4" w14:textId="31A8488F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25.04 ± 11.25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6B0F0E13" w14:textId="36FB3072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02C32281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67421B36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Body Weight (kg)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6E1AE325" w14:textId="6511B3DA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59.57 ± 11.05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1888FE4D" w14:textId="3564E6D0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63.39 ± 11.52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A908D30" w14:textId="06322FDA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69.42 ± 11.76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768553A2" w14:textId="34338830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74.62 ± 12.84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6A3B5F47" w14:textId="5D7E59B5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6030D334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130F5E12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HDL (mmol/L)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4F989CA7" w14:textId="0ABA4C0A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1.43 ± 0.37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2CBE816B" w14:textId="36D0E3F7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1.38 ± 0.39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377BC0A" w14:textId="7DA7E4BF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1.22 ± 0.33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4375A120" w14:textId="60556A57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1.19 ± 0.31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7EB0D037" w14:textId="53445BDB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6916854E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4C234A3B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TC (mmol/L)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00E39932" w14:textId="44291ED6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4.98 ± 0.77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3678CBE3" w14:textId="641EB152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5.17 ± 0.84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3328A33" w14:textId="04388B67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5.37 ± 0.91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54EC9773" w14:textId="65F05A6E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5.53 ± 0.87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6F6AA3B0" w14:textId="0084B801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279D127A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2004F09B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TG (mmol/L)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788F3A07" w14:textId="44271265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0.77 ± 0.34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29B228F0" w14:textId="63632FD2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0.94 ± 0.55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2D9458C" w14:textId="63436524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1.28 ± 0.71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544DD4D7" w14:textId="33155552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1.59 ± 0.92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7D3CFC04" w14:textId="7E93B0DD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49F12899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54FDE3CD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FPG (mmol/L)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2B18FFA6" w14:textId="0F339456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5.24 ± 0.43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7914446A" w14:textId="32411693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5.27 ± 0.43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99190CB" w14:textId="0D5E2348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5.40 ± 0.39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006C8003" w14:textId="0ABF9F3E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5.51 ± 0.36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4F389D23" w14:textId="02F4F877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317B0FBA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43AF4A1A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SBP (mmHg)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36BA9D17" w14:textId="1BE33E54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113.20 ± 14.17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3029466F" w14:textId="23C2AE69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117.20 ± 15.08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A7FEA50" w14:textId="4D2117FC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120.30 ± 15.29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584CDEAB" w14:textId="2760AD04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126.00 ± 15.08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68D43ED3" w14:textId="0AEC94B9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7263AE2B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59171BB3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DBP (mmHg)</w:t>
            </w:r>
            <w:r w:rsidRPr="00CF220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668E86A7" w14:textId="69291724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69.96 ± 9.24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04D0B2B4" w14:textId="3905BE3B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73.15 ± 10.38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564446F" w14:textId="6C82E711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76.02 ± 10.19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02A23423" w14:textId="6F26529F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79.91 ± 10.10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3AA54C0F" w14:textId="3112261F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3571F43B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751D95D6" w14:textId="463928FD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>Sex (Male)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0B0A3A71" w14:textId="0ED50993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 (39.68%)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2270B2BB" w14:textId="424E4C8A" w:rsidR="003815C7" w:rsidRPr="00FE6D4D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 (46.73%)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588573D1" w14:textId="028CB2CC" w:rsidR="003815C7" w:rsidRPr="00FE6D4D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239 (79.67%)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12B9087F" w14:textId="1265D168" w:rsidR="003815C7" w:rsidRPr="00FE6D4D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508 (91.20%)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7445D10E" w14:textId="204D447A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1D40B36C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6FB355DF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Fatty liver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4DF22F11" w14:textId="0F88EB21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 (22.22%)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5F047E1C" w14:textId="2D528BE7" w:rsidR="003815C7" w:rsidRPr="00FE6D4D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75 (37.69%)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A66D755" w14:textId="3FC8A172" w:rsidR="003815C7" w:rsidRPr="00FE6D4D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167 (55.67%)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665FA594" w14:textId="38BCCC52" w:rsidR="003815C7" w:rsidRPr="00FE6D4D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416 (74.69%)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44E4EC0E" w14:textId="4F48C304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554DE639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56300402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Exercise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0B16AF66" w14:textId="6744AC2B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 (20.63%)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00539A66" w14:textId="6C60120F" w:rsidR="003815C7" w:rsidRPr="00FE6D4D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 (17.59%)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256F354" w14:textId="24C20900" w:rsidR="003815C7" w:rsidRPr="00FE6D4D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 (14.67%)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7CC1A0CD" w14:textId="2A8A9599" w:rsidR="003815C7" w:rsidRPr="00FE6D4D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 (12.03%)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3B8E187A" w14:textId="29B05577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526</w:t>
            </w:r>
          </w:p>
        </w:tc>
      </w:tr>
      <w:tr w:rsidR="003815C7" w:rsidRPr="00574535" w14:paraId="54077F8D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2885F3BF" w14:textId="77777777" w:rsidR="003815C7" w:rsidRPr="00CF2205" w:rsidRDefault="003815C7" w:rsidP="00764FE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Alcohol consumption</w:t>
            </w:r>
            <w:r w:rsidRPr="00CF2205"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35E4B477" w14:textId="77777777" w:rsidR="003815C7" w:rsidRPr="00CF2205" w:rsidRDefault="003815C7" w:rsidP="00764FE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21EBF70C" w14:textId="77777777" w:rsidR="003815C7" w:rsidRPr="00FE6D4D" w:rsidRDefault="003815C7" w:rsidP="00764FE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4715B93" w14:textId="77777777" w:rsidR="003815C7" w:rsidRPr="00FE6D4D" w:rsidRDefault="003815C7" w:rsidP="00764FE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3BD31CE6" w14:textId="77777777" w:rsidR="003815C7" w:rsidRPr="00FE6D4D" w:rsidRDefault="003815C7" w:rsidP="00764FE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3A045A43" w14:textId="356E459C" w:rsidR="003815C7" w:rsidRPr="00CF2205" w:rsidRDefault="003815C7" w:rsidP="00764FE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3B3A409D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3EB51B71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None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44EA8203" w14:textId="2A4BBC58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 (93.65%)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738A7D43" w14:textId="32372F06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176 (88.44%)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2F45AD1" w14:textId="31128C59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231 (77.00%)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134CD7EC" w14:textId="0401A164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336 (60.32%)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6CB01C4A" w14:textId="77777777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815C7" w:rsidRPr="00574535" w14:paraId="45153FC7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44CD9915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Light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1E769080" w14:textId="0AE52F28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 (6.35%)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4592381F" w14:textId="07A129A8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 (5.53%)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57FCAE4" w14:textId="25C30B7B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36 (12.00%)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62974732" w14:textId="703AC1D9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83 (14.90%)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0A8FAE10" w14:textId="77777777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815C7" w:rsidRPr="00574535" w14:paraId="2EF441D0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5B3C9653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Moderate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3E5FD09C" w14:textId="35C3D555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(0.00%)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7CD2BE12" w14:textId="726565EC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 (4.02%)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3BD2AABB" w14:textId="311FC5F9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 (7.67%)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1BEC9AE2" w14:textId="6F57CB22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83 (14.90%)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657AB164" w14:textId="77777777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815C7" w:rsidRPr="00574535" w14:paraId="5F6BD397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6B8DA565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Heavy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340F15EB" w14:textId="503DA956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 (0.00%)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41C8A686" w14:textId="65835052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 (2.01%)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49A92777" w14:textId="080F31B8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 (3.33%)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795BD053" w14:textId="0E867376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 (9.87%)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7C9E4938" w14:textId="77777777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815C7" w:rsidRPr="00574535" w14:paraId="45B86651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46A13793" w14:textId="77777777" w:rsidR="003815C7" w:rsidRPr="00CF2205" w:rsidRDefault="003815C7" w:rsidP="00764FE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Smoking status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31DDD593" w14:textId="77777777" w:rsidR="003815C7" w:rsidRPr="00CF2205" w:rsidRDefault="003815C7" w:rsidP="00764FE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265733B5" w14:textId="77777777" w:rsidR="003815C7" w:rsidRPr="00FE6D4D" w:rsidRDefault="003815C7" w:rsidP="00764FE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7A676F48" w14:textId="77777777" w:rsidR="003815C7" w:rsidRPr="00FE6D4D" w:rsidRDefault="003815C7" w:rsidP="00764FE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6D2516C3" w14:textId="77777777" w:rsidR="003815C7" w:rsidRPr="00FE6D4D" w:rsidRDefault="003815C7" w:rsidP="00764FE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3A17FFAD" w14:textId="62714909" w:rsidR="003815C7" w:rsidRPr="00CF2205" w:rsidRDefault="003815C7" w:rsidP="00764FE5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&lt;</w:t>
            </w:r>
            <w:r w:rsidR="00E41EA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0.001</w:t>
            </w:r>
          </w:p>
        </w:tc>
      </w:tr>
      <w:tr w:rsidR="003815C7" w:rsidRPr="00574535" w14:paraId="260D5736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4E39FC6E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Never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2195DAFC" w14:textId="229EAA9E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 (66.67%)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0CFEB2EB" w14:textId="0797E795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115 (57.79%)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22228BC8" w14:textId="1F9CEBA3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102 (34.00%)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22594A28" w14:textId="7D5C20D8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158 (28.37%)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50ECC34E" w14:textId="77777777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815C7" w:rsidRPr="00574535" w14:paraId="39D4769D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68D77E38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Past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2E120EC0" w14:textId="09344B18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 (20.63%)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05CC9E84" w14:textId="27455CDD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 (14.07%)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15E9DB5D" w14:textId="76898FC2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 (26.33%)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4791351C" w14:textId="08F4DE71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155 (27.83%)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66613253" w14:textId="77777777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815C7" w:rsidRPr="00574535" w14:paraId="7887722A" w14:textId="77777777" w:rsidTr="00E41EA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nil"/>
            </w:tcBorders>
            <w:hideMark/>
          </w:tcPr>
          <w:p w14:paraId="26D7446C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Current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2B689F7A" w14:textId="4F04BE99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 (12.70%)</w:t>
            </w:r>
          </w:p>
        </w:tc>
        <w:tc>
          <w:tcPr>
            <w:tcW w:w="1985" w:type="dxa"/>
            <w:tcBorders>
              <w:top w:val="nil"/>
              <w:bottom w:val="nil"/>
            </w:tcBorders>
            <w:hideMark/>
          </w:tcPr>
          <w:p w14:paraId="67BAE6A8" w14:textId="1734B0EA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 (28.14%)</w:t>
            </w:r>
          </w:p>
        </w:tc>
        <w:tc>
          <w:tcPr>
            <w:tcW w:w="2126" w:type="dxa"/>
            <w:tcBorders>
              <w:top w:val="nil"/>
              <w:bottom w:val="nil"/>
            </w:tcBorders>
            <w:hideMark/>
          </w:tcPr>
          <w:p w14:paraId="082FA4FC" w14:textId="0080EEFE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119 (39.67%)</w:t>
            </w:r>
          </w:p>
        </w:tc>
        <w:tc>
          <w:tcPr>
            <w:tcW w:w="1559" w:type="dxa"/>
            <w:tcBorders>
              <w:top w:val="nil"/>
              <w:bottom w:val="nil"/>
            </w:tcBorders>
            <w:hideMark/>
          </w:tcPr>
          <w:p w14:paraId="26D904E1" w14:textId="29CE4B55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244 (43.81%)</w:t>
            </w:r>
          </w:p>
        </w:tc>
        <w:tc>
          <w:tcPr>
            <w:tcW w:w="851" w:type="dxa"/>
            <w:tcBorders>
              <w:top w:val="nil"/>
              <w:bottom w:val="nil"/>
            </w:tcBorders>
            <w:hideMark/>
          </w:tcPr>
          <w:p w14:paraId="184DB78E" w14:textId="77777777" w:rsidR="003815C7" w:rsidRPr="00CF2205" w:rsidRDefault="003815C7" w:rsidP="003815C7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3815C7" w:rsidRPr="00574535" w14:paraId="54BE5174" w14:textId="77777777" w:rsidTr="00E41E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nil"/>
              <w:bottom w:val="single" w:sz="12" w:space="0" w:color="auto"/>
            </w:tcBorders>
            <w:hideMark/>
          </w:tcPr>
          <w:p w14:paraId="7F339C35" w14:textId="77777777" w:rsidR="003815C7" w:rsidRPr="00CF2205" w:rsidRDefault="003815C7" w:rsidP="003815C7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0"/>
                <w:szCs w:val="20"/>
              </w:rPr>
            </w:pPr>
            <w:r w:rsidRPr="00CF2205">
              <w:rPr>
                <w:rFonts w:ascii="Times New Roman" w:hAnsi="Times New Roman" w:cs="Times New Roman"/>
                <w:b w:val="0"/>
                <w:bCs w:val="0"/>
                <w:kern w:val="0"/>
                <w:sz w:val="20"/>
                <w:szCs w:val="20"/>
              </w:rPr>
              <w:t>Diabetes was diagnosed during follow-up (%)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79FC8D45" w14:textId="3F33B797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 (31.75%)</w:t>
            </w:r>
          </w:p>
        </w:tc>
        <w:tc>
          <w:tcPr>
            <w:tcW w:w="1985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68C47F2F" w14:textId="134C6EC9" w:rsidR="003815C7" w:rsidRPr="00FE6D4D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 (26.63%)</w:t>
            </w:r>
          </w:p>
        </w:tc>
        <w:tc>
          <w:tcPr>
            <w:tcW w:w="2126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5550164C" w14:textId="7C713207" w:rsidR="003815C7" w:rsidRPr="00FE6D4D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 (28.33%)</w:t>
            </w:r>
          </w:p>
        </w:tc>
        <w:tc>
          <w:tcPr>
            <w:tcW w:w="1559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7C7454D9" w14:textId="192996E5" w:rsidR="003815C7" w:rsidRPr="00FE6D4D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815C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215 (38.60%)</w:t>
            </w:r>
          </w:p>
        </w:tc>
        <w:tc>
          <w:tcPr>
            <w:tcW w:w="851" w:type="dxa"/>
            <w:tcBorders>
              <w:top w:val="nil"/>
              <w:bottom w:val="single" w:sz="12" w:space="0" w:color="auto"/>
            </w:tcBorders>
            <w:vAlign w:val="center"/>
            <w:hideMark/>
          </w:tcPr>
          <w:p w14:paraId="7E065A2C" w14:textId="5E566CC2" w:rsidR="003815C7" w:rsidRPr="00CF2205" w:rsidRDefault="003815C7" w:rsidP="003815C7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F2205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0.0</w:t>
            </w: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05</w:t>
            </w:r>
          </w:p>
        </w:tc>
      </w:tr>
    </w:tbl>
    <w:p w14:paraId="3C29ED61" w14:textId="700E1DE6" w:rsidR="00BF6F0E" w:rsidRDefault="00BF6F0E"/>
    <w:p w14:paraId="4FEF2C85" w14:textId="1D19C402" w:rsidR="00B42ABF" w:rsidRPr="003815C7" w:rsidRDefault="00B42ABF" w:rsidP="003815C7">
      <w:pPr>
        <w:widowControl/>
        <w:jc w:val="left"/>
      </w:pPr>
    </w:p>
    <w:sectPr w:rsidR="00B42ABF" w:rsidRPr="003815C7" w:rsidSect="00B22247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B1106D" w14:textId="77777777" w:rsidR="005F2B2B" w:rsidRDefault="005F2B2B" w:rsidP="00574535">
      <w:r>
        <w:separator/>
      </w:r>
    </w:p>
  </w:endnote>
  <w:endnote w:type="continuationSeparator" w:id="0">
    <w:p w14:paraId="3EE59690" w14:textId="77777777" w:rsidR="005F2B2B" w:rsidRDefault="005F2B2B" w:rsidP="00574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96495f2+22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B09303" w14:textId="77777777" w:rsidR="005F2B2B" w:rsidRDefault="005F2B2B" w:rsidP="00574535">
      <w:r>
        <w:separator/>
      </w:r>
    </w:p>
  </w:footnote>
  <w:footnote w:type="continuationSeparator" w:id="0">
    <w:p w14:paraId="39C296CA" w14:textId="77777777" w:rsidR="005F2B2B" w:rsidRDefault="005F2B2B" w:rsidP="005745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6AD"/>
    <w:rsid w:val="0000798F"/>
    <w:rsid w:val="00022A70"/>
    <w:rsid w:val="00023AFD"/>
    <w:rsid w:val="000F0BD4"/>
    <w:rsid w:val="00123A9C"/>
    <w:rsid w:val="001630EF"/>
    <w:rsid w:val="001664E8"/>
    <w:rsid w:val="003815C7"/>
    <w:rsid w:val="0038632E"/>
    <w:rsid w:val="003A659D"/>
    <w:rsid w:val="003B5631"/>
    <w:rsid w:val="00502444"/>
    <w:rsid w:val="00574535"/>
    <w:rsid w:val="005A3300"/>
    <w:rsid w:val="005C2F88"/>
    <w:rsid w:val="005F2B2B"/>
    <w:rsid w:val="00632BCA"/>
    <w:rsid w:val="00662873"/>
    <w:rsid w:val="00676FF2"/>
    <w:rsid w:val="006A5D0E"/>
    <w:rsid w:val="00764FE5"/>
    <w:rsid w:val="00782413"/>
    <w:rsid w:val="00830E20"/>
    <w:rsid w:val="008406AD"/>
    <w:rsid w:val="009A1E07"/>
    <w:rsid w:val="00B22247"/>
    <w:rsid w:val="00B35EFC"/>
    <w:rsid w:val="00B42ABF"/>
    <w:rsid w:val="00B724C2"/>
    <w:rsid w:val="00BF6F0E"/>
    <w:rsid w:val="00CD47D8"/>
    <w:rsid w:val="00CF2205"/>
    <w:rsid w:val="00D655FC"/>
    <w:rsid w:val="00E41EAF"/>
    <w:rsid w:val="00E62F1F"/>
    <w:rsid w:val="00F8002D"/>
    <w:rsid w:val="00FE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37E849"/>
  <w15:chartTrackingRefBased/>
  <w15:docId w15:val="{73F7171C-2850-4CC0-88A5-A5D9AD157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4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45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4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4535"/>
    <w:rPr>
      <w:sz w:val="18"/>
      <w:szCs w:val="18"/>
    </w:rPr>
  </w:style>
  <w:style w:type="table" w:styleId="2">
    <w:name w:val="Plain Table 2"/>
    <w:basedOn w:val="a1"/>
    <w:uiPriority w:val="42"/>
    <w:rsid w:val="00574535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53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80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912</TotalTime>
  <Pages>1</Pages>
  <Words>283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buyuan dong</dc:creator>
  <cp:keywords/>
  <dc:description/>
  <cp:lastModifiedBy>buyuan dong</cp:lastModifiedBy>
  <cp:revision>17</cp:revision>
  <dcterms:created xsi:type="dcterms:W3CDTF">2020-08-17T12:59:00Z</dcterms:created>
  <dcterms:modified xsi:type="dcterms:W3CDTF">2020-09-13T08:18:00Z</dcterms:modified>
</cp:coreProperties>
</file>