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8DB3CB" w14:textId="7486957B" w:rsidR="00BF6F0E" w:rsidRPr="007A7961" w:rsidRDefault="007A7961">
      <w:pPr>
        <w:rPr>
          <w:rFonts w:ascii="Times New Roman" w:hAnsi="Times New Roman"/>
          <w:sz w:val="24"/>
          <w:szCs w:val="24"/>
        </w:rPr>
      </w:pPr>
      <w:r w:rsidRPr="0062783F">
        <w:rPr>
          <w:rFonts w:ascii="Times New Roman" w:hAnsi="Times New Roman"/>
          <w:b/>
          <w:bCs/>
          <w:sz w:val="24"/>
          <w:szCs w:val="24"/>
        </w:rPr>
        <w:t xml:space="preserve">Table </w:t>
      </w:r>
      <w:r w:rsidR="00485091" w:rsidRPr="0062783F">
        <w:rPr>
          <w:rFonts w:ascii="Times New Roman" w:hAnsi="Times New Roman"/>
          <w:b/>
          <w:bCs/>
          <w:sz w:val="24"/>
          <w:szCs w:val="24"/>
        </w:rPr>
        <w:t>S</w:t>
      </w:r>
      <w:r w:rsidR="0062783F" w:rsidRPr="0062783F">
        <w:rPr>
          <w:rFonts w:ascii="Times New Roman" w:hAnsi="Times New Roman"/>
          <w:b/>
          <w:bCs/>
          <w:sz w:val="24"/>
          <w:szCs w:val="24"/>
        </w:rPr>
        <w:t>3</w:t>
      </w:r>
      <w:r w:rsidRPr="00422096">
        <w:rPr>
          <w:rFonts w:ascii="Times New Roman" w:hAnsi="Times New Roman" w:hint="eastAsia"/>
          <w:sz w:val="24"/>
          <w:szCs w:val="24"/>
        </w:rPr>
        <w:t xml:space="preserve"> </w:t>
      </w:r>
      <w:r w:rsidRPr="00422096">
        <w:rPr>
          <w:rFonts w:ascii="Times New Roman" w:hAnsi="Times New Roman"/>
          <w:sz w:val="24"/>
          <w:szCs w:val="24"/>
        </w:rPr>
        <w:t xml:space="preserve">Effect modification of </w:t>
      </w:r>
      <w:r w:rsidRPr="00422096">
        <w:rPr>
          <w:rFonts w:ascii="Times New Roman" w:hAnsi="Times New Roman" w:hint="eastAsia"/>
          <w:sz w:val="24"/>
          <w:szCs w:val="24"/>
        </w:rPr>
        <w:t>GGT</w:t>
      </w:r>
      <w:r w:rsidRPr="00422096">
        <w:rPr>
          <w:rFonts w:ascii="Times New Roman" w:hAnsi="Times New Roman"/>
          <w:sz w:val="24"/>
          <w:szCs w:val="24"/>
        </w:rPr>
        <w:t xml:space="preserve"> on </w:t>
      </w:r>
      <w:r w:rsidR="00803A9C">
        <w:rPr>
          <w:rFonts w:ascii="Times New Roman" w:hAnsi="Times New Roman"/>
          <w:sz w:val="24"/>
          <w:szCs w:val="24"/>
        </w:rPr>
        <w:t xml:space="preserve">the </w:t>
      </w:r>
      <w:r w:rsidRPr="00422096">
        <w:rPr>
          <w:rFonts w:ascii="Times New Roman" w:hAnsi="Times New Roman"/>
          <w:sz w:val="24"/>
          <w:szCs w:val="24"/>
        </w:rPr>
        <w:t>incident of diabetes</w:t>
      </w:r>
      <w:r>
        <w:rPr>
          <w:rFonts w:ascii="Times New Roman" w:hAnsi="Times New Roman"/>
          <w:sz w:val="24"/>
          <w:szCs w:val="24"/>
        </w:rPr>
        <w:t xml:space="preserve"> after </w:t>
      </w:r>
      <w:r w:rsidR="00363530" w:rsidRPr="00E70D79">
        <w:rPr>
          <w:rFonts w:ascii="Times New Roman" w:hAnsi="Times New Roman"/>
          <w:sz w:val="24"/>
          <w:szCs w:val="24"/>
        </w:rPr>
        <w:t>propensity-score matching.</w:t>
      </w:r>
    </w:p>
    <w:tbl>
      <w:tblPr>
        <w:tblW w:w="6980" w:type="dxa"/>
        <w:tblInd w:w="108" w:type="dxa"/>
        <w:tblLook w:val="0000" w:firstRow="0" w:lastRow="0" w:firstColumn="0" w:lastColumn="0" w:noHBand="0" w:noVBand="0"/>
      </w:tblPr>
      <w:tblGrid>
        <w:gridCol w:w="2011"/>
        <w:gridCol w:w="1553"/>
        <w:gridCol w:w="864"/>
        <w:gridCol w:w="1560"/>
        <w:gridCol w:w="992"/>
      </w:tblGrid>
      <w:tr w:rsidR="00CC53FC" w:rsidRPr="002C33A1" w14:paraId="1DF7590C" w14:textId="77777777" w:rsidTr="0058620E">
        <w:trPr>
          <w:trHeight w:val="307"/>
        </w:trPr>
        <w:tc>
          <w:tcPr>
            <w:tcW w:w="2011" w:type="dxa"/>
            <w:tcBorders>
              <w:top w:val="single" w:sz="12" w:space="0" w:color="000000" w:themeColor="text1"/>
              <w:bottom w:val="nil"/>
            </w:tcBorders>
          </w:tcPr>
          <w:p w14:paraId="0427838B" w14:textId="77777777" w:rsidR="00CC53FC" w:rsidRPr="007A7961" w:rsidRDefault="00CC53FC" w:rsidP="00E239C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7961">
              <w:rPr>
                <w:rFonts w:ascii="Times New Roman" w:hAnsi="Times New Roman" w:cs="Times New Roman"/>
                <w:sz w:val="20"/>
                <w:szCs w:val="20"/>
              </w:rPr>
              <w:t>Exposure</w:t>
            </w:r>
          </w:p>
        </w:tc>
        <w:tc>
          <w:tcPr>
            <w:tcW w:w="2417" w:type="dxa"/>
            <w:gridSpan w:val="2"/>
            <w:tcBorders>
              <w:top w:val="single" w:sz="12" w:space="0" w:color="000000" w:themeColor="text1"/>
              <w:bottom w:val="single" w:sz="8" w:space="0" w:color="000000" w:themeColor="text1"/>
            </w:tcBorders>
          </w:tcPr>
          <w:p w14:paraId="7AEE171A" w14:textId="77777777" w:rsidR="00CC53FC" w:rsidRPr="007A7961" w:rsidRDefault="00CC53FC" w:rsidP="00E239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7961">
              <w:rPr>
                <w:rFonts w:ascii="Times New Roman" w:hAnsi="Times New Roman" w:cs="Times New Roman"/>
                <w:sz w:val="20"/>
                <w:szCs w:val="20"/>
              </w:rPr>
              <w:t xml:space="preserve">Non-adjusted </w:t>
            </w:r>
          </w:p>
        </w:tc>
        <w:tc>
          <w:tcPr>
            <w:tcW w:w="2552" w:type="dxa"/>
            <w:gridSpan w:val="2"/>
            <w:tcBorders>
              <w:top w:val="single" w:sz="12" w:space="0" w:color="000000" w:themeColor="text1"/>
              <w:bottom w:val="single" w:sz="8" w:space="0" w:color="000000" w:themeColor="text1"/>
            </w:tcBorders>
          </w:tcPr>
          <w:p w14:paraId="1AF935B6" w14:textId="77777777" w:rsidR="00CC53FC" w:rsidRPr="007A7961" w:rsidRDefault="00CC53FC" w:rsidP="00E239C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A7961">
              <w:rPr>
                <w:rFonts w:ascii="Times New Roman" w:hAnsi="Times New Roman" w:cs="Times New Roman"/>
                <w:sz w:val="20"/>
                <w:szCs w:val="20"/>
              </w:rPr>
              <w:t>Adjust I</w:t>
            </w:r>
          </w:p>
        </w:tc>
      </w:tr>
      <w:tr w:rsidR="00CC53FC" w:rsidRPr="002C33A1" w14:paraId="5A5F6A80" w14:textId="77777777" w:rsidTr="0058620E">
        <w:trPr>
          <w:trHeight w:val="307"/>
        </w:trPr>
        <w:tc>
          <w:tcPr>
            <w:tcW w:w="2011" w:type="dxa"/>
            <w:tcBorders>
              <w:top w:val="nil"/>
              <w:bottom w:val="single" w:sz="8" w:space="0" w:color="000000" w:themeColor="text1"/>
            </w:tcBorders>
          </w:tcPr>
          <w:p w14:paraId="351FDB21" w14:textId="77777777" w:rsidR="00CC53FC" w:rsidRPr="007A7961" w:rsidRDefault="00CC53FC" w:rsidP="00E239C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22265C8E" w14:textId="77777777" w:rsidR="00CC53FC" w:rsidRPr="007A7961" w:rsidRDefault="00CC53FC" w:rsidP="00E239C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7961">
              <w:rPr>
                <w:rFonts w:ascii="Times New Roman" w:hAnsi="Times New Roman" w:cs="Times New Roman"/>
                <w:sz w:val="20"/>
                <w:szCs w:val="20"/>
              </w:rPr>
              <w:t>HR (95%CI)</w:t>
            </w:r>
          </w:p>
        </w:tc>
        <w:tc>
          <w:tcPr>
            <w:tcW w:w="864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34B965B7" w14:textId="3708813F" w:rsidR="00CC53FC" w:rsidRPr="007A7961" w:rsidRDefault="00CC53FC" w:rsidP="00E239C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A1DD9"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yellow"/>
              </w:rPr>
              <w:t>P</w:t>
            </w:r>
            <w:r w:rsidR="00DA1DD9" w:rsidRPr="00DA1DD9"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yellow"/>
              </w:rPr>
              <w:t>-</w:t>
            </w:r>
            <w:r w:rsidRPr="007A7961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  <w:tc>
          <w:tcPr>
            <w:tcW w:w="1560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477FE4D0" w14:textId="77777777" w:rsidR="00CC53FC" w:rsidRPr="007A7961" w:rsidRDefault="00CC53FC" w:rsidP="00E239C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7961">
              <w:rPr>
                <w:rFonts w:ascii="Times New Roman" w:hAnsi="Times New Roman" w:cs="Times New Roman"/>
                <w:sz w:val="20"/>
                <w:szCs w:val="20"/>
              </w:rPr>
              <w:t>HR (95%CI)</w:t>
            </w:r>
          </w:p>
        </w:tc>
        <w:tc>
          <w:tcPr>
            <w:tcW w:w="992" w:type="dxa"/>
            <w:tcBorders>
              <w:top w:val="single" w:sz="8" w:space="0" w:color="000000" w:themeColor="text1"/>
              <w:bottom w:val="single" w:sz="8" w:space="0" w:color="000000" w:themeColor="text1"/>
            </w:tcBorders>
          </w:tcPr>
          <w:p w14:paraId="1079D668" w14:textId="07F2C2F0" w:rsidR="00CC53FC" w:rsidRPr="007A7961" w:rsidRDefault="00CC53FC" w:rsidP="00E239CF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DA1DD9">
              <w:rPr>
                <w:rFonts w:ascii="Times New Roman" w:hAnsi="Times New Roman" w:cs="Times New Roman"/>
                <w:i/>
                <w:iCs/>
                <w:sz w:val="20"/>
                <w:szCs w:val="20"/>
                <w:highlight w:val="yellow"/>
              </w:rPr>
              <w:t>P</w:t>
            </w:r>
            <w:r w:rsidR="00803A9C" w:rsidRPr="00DA1DD9"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  <w:t>-</w:t>
            </w:r>
            <w:r w:rsidRPr="007A7961">
              <w:rPr>
                <w:rFonts w:ascii="Times New Roman" w:hAnsi="Times New Roman" w:cs="Times New Roman"/>
                <w:sz w:val="20"/>
                <w:szCs w:val="20"/>
              </w:rPr>
              <w:t>value</w:t>
            </w:r>
          </w:p>
        </w:tc>
      </w:tr>
      <w:tr w:rsidR="00CC53FC" w:rsidRPr="002C33A1" w14:paraId="7FA2BF8B" w14:textId="77777777" w:rsidTr="0058620E">
        <w:trPr>
          <w:trHeight w:val="318"/>
        </w:trPr>
        <w:tc>
          <w:tcPr>
            <w:tcW w:w="2011" w:type="dxa"/>
            <w:tcBorders>
              <w:top w:val="single" w:sz="8" w:space="0" w:color="000000" w:themeColor="text1"/>
            </w:tcBorders>
          </w:tcPr>
          <w:p w14:paraId="19859608" w14:textId="77777777" w:rsidR="00CC53FC" w:rsidRPr="007A7961" w:rsidRDefault="00CC53FC" w:rsidP="00CC53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7961">
              <w:rPr>
                <w:rFonts w:ascii="Times New Roman" w:hAnsi="Times New Roman" w:cs="Times New Roman"/>
                <w:sz w:val="20"/>
                <w:szCs w:val="20"/>
              </w:rPr>
              <w:t>GGT (IU/L)</w:t>
            </w:r>
          </w:p>
        </w:tc>
        <w:tc>
          <w:tcPr>
            <w:tcW w:w="1553" w:type="dxa"/>
            <w:tcBorders>
              <w:top w:val="single" w:sz="8" w:space="0" w:color="000000" w:themeColor="text1"/>
            </w:tcBorders>
          </w:tcPr>
          <w:p w14:paraId="34D9691A" w14:textId="0C5DC8DF" w:rsidR="00CC53FC" w:rsidRPr="007A7961" w:rsidRDefault="001303D7" w:rsidP="00CC53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303D7">
              <w:rPr>
                <w:rFonts w:ascii="Times New Roman" w:hAnsi="Times New Roman" w:cs="Times New Roman"/>
                <w:sz w:val="20"/>
                <w:szCs w:val="20"/>
              </w:rPr>
              <w:t>1.00 (1.00, 1.01)</w:t>
            </w:r>
          </w:p>
        </w:tc>
        <w:tc>
          <w:tcPr>
            <w:tcW w:w="864" w:type="dxa"/>
            <w:tcBorders>
              <w:top w:val="single" w:sz="8" w:space="0" w:color="000000" w:themeColor="text1"/>
            </w:tcBorders>
          </w:tcPr>
          <w:p w14:paraId="13A1ED21" w14:textId="1FA8A0D8" w:rsidR="00CC53FC" w:rsidRPr="007A7961" w:rsidRDefault="006926E8" w:rsidP="00CC53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303D7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  <w:tcBorders>
              <w:top w:val="single" w:sz="8" w:space="0" w:color="000000" w:themeColor="text1"/>
            </w:tcBorders>
          </w:tcPr>
          <w:p w14:paraId="4612C6EE" w14:textId="5D0116D4" w:rsidR="00CC53FC" w:rsidRPr="007A7961" w:rsidRDefault="007A7961" w:rsidP="00CC53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7961">
              <w:rPr>
                <w:rFonts w:ascii="Times New Roman" w:hAnsi="Times New Roman" w:cs="Times New Roman"/>
                <w:sz w:val="20"/>
                <w:szCs w:val="20"/>
              </w:rPr>
              <w:t>1.0 (1.0</w:t>
            </w:r>
            <w:r w:rsidR="006926E8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A7961">
              <w:rPr>
                <w:rFonts w:ascii="Times New Roman" w:hAnsi="Times New Roman" w:cs="Times New Roman"/>
                <w:sz w:val="20"/>
                <w:szCs w:val="20"/>
              </w:rPr>
              <w:t>, 1.0</w:t>
            </w:r>
            <w:r w:rsidR="006926E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7A7961">
              <w:rPr>
                <w:rFonts w:ascii="Times New Roman" w:hAnsi="Times New Roman" w:cs="Times New Roman"/>
                <w:sz w:val="20"/>
                <w:szCs w:val="20"/>
              </w:rPr>
              <w:t xml:space="preserve">) </w:t>
            </w:r>
          </w:p>
        </w:tc>
        <w:tc>
          <w:tcPr>
            <w:tcW w:w="992" w:type="dxa"/>
            <w:tcBorders>
              <w:top w:val="single" w:sz="8" w:space="0" w:color="000000" w:themeColor="text1"/>
            </w:tcBorders>
          </w:tcPr>
          <w:p w14:paraId="59667E4A" w14:textId="68783F57" w:rsidR="00CC53FC" w:rsidRPr="007A7961" w:rsidRDefault="006926E8" w:rsidP="00CC53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303D7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CC53FC" w:rsidRPr="002C33A1" w14:paraId="4BB9D266" w14:textId="77777777" w:rsidTr="0058620E">
        <w:trPr>
          <w:trHeight w:val="318"/>
        </w:trPr>
        <w:tc>
          <w:tcPr>
            <w:tcW w:w="2011" w:type="dxa"/>
          </w:tcPr>
          <w:p w14:paraId="219B359A" w14:textId="77777777" w:rsidR="00CC53FC" w:rsidRPr="007A7961" w:rsidRDefault="00CC53FC" w:rsidP="00CC53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7961">
              <w:rPr>
                <w:rFonts w:ascii="Times New Roman" w:hAnsi="Times New Roman" w:cs="Times New Roman"/>
                <w:sz w:val="20"/>
                <w:szCs w:val="20"/>
              </w:rPr>
              <w:t>GGT (IU/L) per SD</w:t>
            </w:r>
          </w:p>
        </w:tc>
        <w:tc>
          <w:tcPr>
            <w:tcW w:w="1553" w:type="dxa"/>
          </w:tcPr>
          <w:p w14:paraId="5A642365" w14:textId="07CE8439" w:rsidR="00CC53FC" w:rsidRPr="007A7961" w:rsidRDefault="001303D7" w:rsidP="00CC53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1303D7">
              <w:rPr>
                <w:rFonts w:ascii="Times New Roman" w:hAnsi="Times New Roman" w:cs="Times New Roman"/>
                <w:sz w:val="20"/>
                <w:szCs w:val="20"/>
              </w:rPr>
              <w:t>1.07 (1.00, 1.14)</w:t>
            </w:r>
          </w:p>
        </w:tc>
        <w:tc>
          <w:tcPr>
            <w:tcW w:w="864" w:type="dxa"/>
          </w:tcPr>
          <w:p w14:paraId="4EAEBA59" w14:textId="3E69A1C0" w:rsidR="00CC53FC" w:rsidRPr="007A7961" w:rsidRDefault="006926E8" w:rsidP="00CC53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303D7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</w:tcPr>
          <w:p w14:paraId="202FCE50" w14:textId="791C624A" w:rsidR="00CC53FC" w:rsidRPr="007A7961" w:rsidRDefault="006926E8" w:rsidP="00CC53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7961">
              <w:rPr>
                <w:rFonts w:ascii="Times New Roman" w:hAnsi="Times New Roman" w:cs="Times New Roman"/>
                <w:sz w:val="20"/>
                <w:szCs w:val="20"/>
              </w:rPr>
              <w:t>1.0 (1.0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7A7961">
              <w:rPr>
                <w:rFonts w:ascii="Times New Roman" w:hAnsi="Times New Roman" w:cs="Times New Roman"/>
                <w:sz w:val="20"/>
                <w:szCs w:val="20"/>
              </w:rPr>
              <w:t>, 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7A796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2" w:type="dxa"/>
          </w:tcPr>
          <w:p w14:paraId="650A8EB4" w14:textId="631209DF" w:rsidR="00CC53FC" w:rsidRPr="007A7961" w:rsidRDefault="006926E8" w:rsidP="00CC53F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303D7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1303D7" w:rsidRPr="002C33A1" w14:paraId="46F51CD5" w14:textId="77777777" w:rsidTr="0058620E">
        <w:trPr>
          <w:trHeight w:val="318"/>
        </w:trPr>
        <w:tc>
          <w:tcPr>
            <w:tcW w:w="2011" w:type="dxa"/>
          </w:tcPr>
          <w:p w14:paraId="74C9FED2" w14:textId="28822EAD" w:rsidR="001303D7" w:rsidRPr="007A7961" w:rsidRDefault="001303D7" w:rsidP="00CC53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7961">
              <w:rPr>
                <w:rFonts w:ascii="Times New Roman" w:hAnsi="Times New Roman" w:cs="Times New Roman"/>
                <w:sz w:val="20"/>
                <w:szCs w:val="20"/>
              </w:rPr>
              <w:t>Categories</w:t>
            </w:r>
          </w:p>
        </w:tc>
        <w:tc>
          <w:tcPr>
            <w:tcW w:w="1553" w:type="dxa"/>
          </w:tcPr>
          <w:p w14:paraId="0441A9BD" w14:textId="77777777" w:rsidR="001303D7" w:rsidRPr="001F2A90" w:rsidRDefault="001303D7" w:rsidP="00CC53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</w:tcPr>
          <w:p w14:paraId="66197D6B" w14:textId="77777777" w:rsidR="001303D7" w:rsidRPr="001F2A90" w:rsidRDefault="001303D7" w:rsidP="00CC53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7AED4FD4" w14:textId="77777777" w:rsidR="001303D7" w:rsidRPr="007A7961" w:rsidRDefault="001303D7" w:rsidP="00CC53F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14:paraId="7D1C6FAC" w14:textId="77777777" w:rsidR="001303D7" w:rsidRPr="007A7961" w:rsidRDefault="001303D7" w:rsidP="00CC53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40B4C" w:rsidRPr="002C33A1" w14:paraId="0021CA20" w14:textId="77777777" w:rsidTr="0058620E">
        <w:trPr>
          <w:trHeight w:val="318"/>
        </w:trPr>
        <w:tc>
          <w:tcPr>
            <w:tcW w:w="2011" w:type="dxa"/>
          </w:tcPr>
          <w:p w14:paraId="50DF53D3" w14:textId="5ABE8515" w:rsidR="00D40B4C" w:rsidRPr="007A7961" w:rsidRDefault="00D40B4C" w:rsidP="00D40B4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GT Q1</w:t>
            </w:r>
          </w:p>
        </w:tc>
        <w:tc>
          <w:tcPr>
            <w:tcW w:w="1553" w:type="dxa"/>
          </w:tcPr>
          <w:p w14:paraId="229FB7C5" w14:textId="22BCC862" w:rsidR="00D40B4C" w:rsidRPr="001F2A90" w:rsidRDefault="00D40B4C" w:rsidP="00D40B4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7961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864" w:type="dxa"/>
          </w:tcPr>
          <w:p w14:paraId="6459CC8B" w14:textId="77777777" w:rsidR="00D40B4C" w:rsidRPr="001F2A90" w:rsidRDefault="00D40B4C" w:rsidP="00D40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6408D160" w14:textId="3F6020F5" w:rsidR="00D40B4C" w:rsidRPr="007A7961" w:rsidRDefault="00D40B4C" w:rsidP="00D40B4C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7961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992" w:type="dxa"/>
          </w:tcPr>
          <w:p w14:paraId="41554AC2" w14:textId="77777777" w:rsidR="00D40B4C" w:rsidRPr="007A7961" w:rsidRDefault="00D40B4C" w:rsidP="00D40B4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03D7" w:rsidRPr="002C33A1" w14:paraId="224F3EC0" w14:textId="77777777" w:rsidTr="0058620E">
        <w:trPr>
          <w:trHeight w:val="318"/>
        </w:trPr>
        <w:tc>
          <w:tcPr>
            <w:tcW w:w="2011" w:type="dxa"/>
          </w:tcPr>
          <w:p w14:paraId="6F891C96" w14:textId="11099CEE" w:rsidR="001303D7" w:rsidRPr="007A7961" w:rsidRDefault="001303D7" w:rsidP="001303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GT Q2</w:t>
            </w:r>
          </w:p>
        </w:tc>
        <w:tc>
          <w:tcPr>
            <w:tcW w:w="1553" w:type="dxa"/>
          </w:tcPr>
          <w:p w14:paraId="7A1A8C04" w14:textId="0F331821" w:rsidR="001303D7" w:rsidRPr="001F2A90" w:rsidRDefault="006926E8" w:rsidP="001303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926E8">
              <w:rPr>
                <w:rFonts w:ascii="Times New Roman" w:hAnsi="Times New Roman" w:cs="Times New Roman"/>
                <w:sz w:val="20"/>
                <w:szCs w:val="20"/>
              </w:rPr>
              <w:t>1.03 (0.62, 1.73)</w:t>
            </w:r>
          </w:p>
        </w:tc>
        <w:tc>
          <w:tcPr>
            <w:tcW w:w="864" w:type="dxa"/>
          </w:tcPr>
          <w:p w14:paraId="677A7A73" w14:textId="519A6350" w:rsidR="001303D7" w:rsidRPr="001F2A90" w:rsidRDefault="006926E8" w:rsidP="001303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  <w:tc>
          <w:tcPr>
            <w:tcW w:w="1560" w:type="dxa"/>
          </w:tcPr>
          <w:p w14:paraId="60B87780" w14:textId="17E4E601" w:rsidR="001303D7" w:rsidRPr="007A7961" w:rsidRDefault="006926E8" w:rsidP="001303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926E8">
              <w:rPr>
                <w:rFonts w:ascii="Times New Roman" w:hAnsi="Times New Roman" w:cs="Times New Roman"/>
                <w:sz w:val="20"/>
                <w:szCs w:val="20"/>
              </w:rPr>
              <w:t>1.00 (0.60, 1.67)</w:t>
            </w:r>
          </w:p>
        </w:tc>
        <w:tc>
          <w:tcPr>
            <w:tcW w:w="992" w:type="dxa"/>
          </w:tcPr>
          <w:p w14:paraId="1FCD4EA8" w14:textId="0B2E4A3D" w:rsidR="001303D7" w:rsidRPr="007A7961" w:rsidRDefault="006926E8" w:rsidP="001303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1303D7" w:rsidRPr="002C33A1" w14:paraId="5F5761BA" w14:textId="77777777" w:rsidTr="0058620E">
        <w:trPr>
          <w:trHeight w:val="318"/>
        </w:trPr>
        <w:tc>
          <w:tcPr>
            <w:tcW w:w="2011" w:type="dxa"/>
          </w:tcPr>
          <w:p w14:paraId="2E4D8BEF" w14:textId="0941CB97" w:rsidR="001303D7" w:rsidRPr="007A7961" w:rsidRDefault="001303D7" w:rsidP="001303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GT Q3</w:t>
            </w:r>
          </w:p>
        </w:tc>
        <w:tc>
          <w:tcPr>
            <w:tcW w:w="1553" w:type="dxa"/>
          </w:tcPr>
          <w:p w14:paraId="6FFE11AF" w14:textId="2C9FE37D" w:rsidR="001303D7" w:rsidRPr="001F2A90" w:rsidRDefault="006926E8" w:rsidP="001303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926E8">
              <w:rPr>
                <w:rFonts w:ascii="Times New Roman" w:hAnsi="Times New Roman" w:cs="Times New Roman"/>
                <w:sz w:val="20"/>
                <w:szCs w:val="20"/>
              </w:rPr>
              <w:t>1.16 (0.71, 1.89)</w:t>
            </w:r>
          </w:p>
        </w:tc>
        <w:tc>
          <w:tcPr>
            <w:tcW w:w="864" w:type="dxa"/>
          </w:tcPr>
          <w:p w14:paraId="00F959D1" w14:textId="58503C60" w:rsidR="001303D7" w:rsidRPr="001F2A90" w:rsidRDefault="006926E8" w:rsidP="001303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560" w:type="dxa"/>
          </w:tcPr>
          <w:p w14:paraId="78F7687C" w14:textId="45623E80" w:rsidR="001303D7" w:rsidRPr="007A7961" w:rsidRDefault="006926E8" w:rsidP="001303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926E8">
              <w:rPr>
                <w:rFonts w:ascii="Times New Roman" w:hAnsi="Times New Roman" w:cs="Times New Roman"/>
                <w:sz w:val="20"/>
                <w:szCs w:val="20"/>
              </w:rPr>
              <w:t>1.06 (0.65, 1.74)</w:t>
            </w:r>
          </w:p>
        </w:tc>
        <w:tc>
          <w:tcPr>
            <w:tcW w:w="992" w:type="dxa"/>
          </w:tcPr>
          <w:p w14:paraId="46705AC7" w14:textId="748F1F08" w:rsidR="001303D7" w:rsidRPr="007A7961" w:rsidRDefault="006926E8" w:rsidP="001303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</w:p>
        </w:tc>
      </w:tr>
      <w:tr w:rsidR="001303D7" w:rsidRPr="002C33A1" w14:paraId="3D05EB03" w14:textId="77777777" w:rsidTr="0058620E">
        <w:trPr>
          <w:trHeight w:val="318"/>
        </w:trPr>
        <w:tc>
          <w:tcPr>
            <w:tcW w:w="2011" w:type="dxa"/>
          </w:tcPr>
          <w:p w14:paraId="0B64E0FC" w14:textId="04EDF306" w:rsidR="001303D7" w:rsidRPr="007A7961" w:rsidRDefault="001303D7" w:rsidP="001303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GT Q4</w:t>
            </w:r>
          </w:p>
        </w:tc>
        <w:tc>
          <w:tcPr>
            <w:tcW w:w="1553" w:type="dxa"/>
          </w:tcPr>
          <w:p w14:paraId="3817D094" w14:textId="5D1E4FCB" w:rsidR="001303D7" w:rsidRPr="001F2A90" w:rsidRDefault="006926E8" w:rsidP="001303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926E8">
              <w:rPr>
                <w:rFonts w:ascii="Times New Roman" w:hAnsi="Times New Roman" w:cs="Times New Roman"/>
                <w:sz w:val="20"/>
                <w:szCs w:val="20"/>
              </w:rPr>
              <w:t>1.59 (1.00, 2.51)</w:t>
            </w:r>
          </w:p>
        </w:tc>
        <w:tc>
          <w:tcPr>
            <w:tcW w:w="864" w:type="dxa"/>
          </w:tcPr>
          <w:p w14:paraId="04A99DFA" w14:textId="259752D0" w:rsidR="001303D7" w:rsidRPr="001F2A90" w:rsidRDefault="006926E8" w:rsidP="001303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303D7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60" w:type="dxa"/>
          </w:tcPr>
          <w:p w14:paraId="7A1E3BFC" w14:textId="759939D7" w:rsidR="001303D7" w:rsidRPr="007A7961" w:rsidRDefault="006926E8" w:rsidP="001303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926E8">
              <w:rPr>
                <w:rFonts w:ascii="Times New Roman" w:hAnsi="Times New Roman" w:cs="Times New Roman"/>
                <w:sz w:val="20"/>
                <w:szCs w:val="20"/>
              </w:rPr>
              <w:t>1.39 (0.85, 2.26)</w:t>
            </w:r>
          </w:p>
        </w:tc>
        <w:tc>
          <w:tcPr>
            <w:tcW w:w="992" w:type="dxa"/>
          </w:tcPr>
          <w:p w14:paraId="74F02D47" w14:textId="71F2DB12" w:rsidR="001303D7" w:rsidRPr="007A7961" w:rsidRDefault="006926E8" w:rsidP="001303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NS</w:t>
            </w:r>
          </w:p>
        </w:tc>
      </w:tr>
      <w:tr w:rsidR="001303D7" w:rsidRPr="002C33A1" w14:paraId="0FE7A295" w14:textId="77777777" w:rsidTr="0058620E">
        <w:trPr>
          <w:trHeight w:val="307"/>
        </w:trPr>
        <w:tc>
          <w:tcPr>
            <w:tcW w:w="2011" w:type="dxa"/>
            <w:tcBorders>
              <w:top w:val="nil"/>
              <w:bottom w:val="nil"/>
            </w:tcBorders>
          </w:tcPr>
          <w:p w14:paraId="321A2E84" w14:textId="77777777" w:rsidR="001303D7" w:rsidRPr="007A7961" w:rsidRDefault="001303D7" w:rsidP="001303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7961">
              <w:rPr>
                <w:rFonts w:ascii="Times New Roman" w:hAnsi="Times New Roman" w:cs="Times New Roman"/>
                <w:sz w:val="20"/>
                <w:szCs w:val="20"/>
              </w:rPr>
              <w:t>Categories</w:t>
            </w:r>
          </w:p>
        </w:tc>
        <w:tc>
          <w:tcPr>
            <w:tcW w:w="1553" w:type="dxa"/>
            <w:tcBorders>
              <w:top w:val="nil"/>
              <w:bottom w:val="nil"/>
            </w:tcBorders>
          </w:tcPr>
          <w:p w14:paraId="31774EE0" w14:textId="77777777" w:rsidR="001303D7" w:rsidRPr="007A7961" w:rsidRDefault="001303D7" w:rsidP="001303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nil"/>
              <w:bottom w:val="nil"/>
            </w:tcBorders>
          </w:tcPr>
          <w:p w14:paraId="4919C7CF" w14:textId="77777777" w:rsidR="001303D7" w:rsidRPr="007A7961" w:rsidRDefault="001303D7" w:rsidP="001303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D132145" w14:textId="77777777" w:rsidR="001303D7" w:rsidRPr="007A7961" w:rsidRDefault="001303D7" w:rsidP="001303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1F0426F" w14:textId="77777777" w:rsidR="001303D7" w:rsidRPr="007A7961" w:rsidRDefault="001303D7" w:rsidP="001303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03D7" w:rsidRPr="002C33A1" w14:paraId="3BF0E39A" w14:textId="77777777" w:rsidTr="00651B3C">
        <w:trPr>
          <w:trHeight w:val="307"/>
        </w:trPr>
        <w:tc>
          <w:tcPr>
            <w:tcW w:w="2011" w:type="dxa"/>
          </w:tcPr>
          <w:p w14:paraId="4454F469" w14:textId="4D58DDD5" w:rsidR="001303D7" w:rsidRPr="007A7961" w:rsidRDefault="001303D7" w:rsidP="001303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7961">
              <w:rPr>
                <w:rFonts w:ascii="Times New Roman" w:hAnsi="Times New Roman" w:cs="Times New Roman"/>
                <w:sz w:val="20"/>
                <w:szCs w:val="20"/>
              </w:rPr>
              <w:t>GGT Q1-Q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53" w:type="dxa"/>
          </w:tcPr>
          <w:p w14:paraId="0A314886" w14:textId="7731A258" w:rsidR="001303D7" w:rsidRPr="007A7961" w:rsidRDefault="001303D7" w:rsidP="001303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7961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864" w:type="dxa"/>
          </w:tcPr>
          <w:p w14:paraId="1FB7F122" w14:textId="77777777" w:rsidR="001303D7" w:rsidRPr="007A7961" w:rsidRDefault="001303D7" w:rsidP="001303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0" w:type="dxa"/>
          </w:tcPr>
          <w:p w14:paraId="6EAA5E85" w14:textId="77777777" w:rsidR="001303D7" w:rsidRPr="007A7961" w:rsidRDefault="001303D7" w:rsidP="001303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7A7961">
              <w:rPr>
                <w:rFonts w:ascii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992" w:type="dxa"/>
          </w:tcPr>
          <w:p w14:paraId="18F904DD" w14:textId="77777777" w:rsidR="001303D7" w:rsidRPr="007A7961" w:rsidRDefault="001303D7" w:rsidP="001303D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303D7" w:rsidRPr="002C33A1" w14:paraId="486D347D" w14:textId="77777777" w:rsidTr="00651B3C">
        <w:trPr>
          <w:trHeight w:val="307"/>
        </w:trPr>
        <w:tc>
          <w:tcPr>
            <w:tcW w:w="2011" w:type="dxa"/>
            <w:tcBorders>
              <w:top w:val="nil"/>
              <w:bottom w:val="single" w:sz="12" w:space="0" w:color="auto"/>
            </w:tcBorders>
          </w:tcPr>
          <w:p w14:paraId="23585E91" w14:textId="42A5C663" w:rsidR="001303D7" w:rsidRPr="007A7961" w:rsidRDefault="001303D7" w:rsidP="001303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Hlk50406181"/>
            <w:r w:rsidRPr="007A7961">
              <w:rPr>
                <w:rFonts w:ascii="Times New Roman" w:hAnsi="Times New Roman" w:cs="Times New Roman"/>
                <w:sz w:val="20"/>
                <w:szCs w:val="20"/>
              </w:rPr>
              <w:t>GGT Q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53" w:type="dxa"/>
            <w:tcBorders>
              <w:top w:val="nil"/>
              <w:bottom w:val="single" w:sz="12" w:space="0" w:color="auto"/>
            </w:tcBorders>
          </w:tcPr>
          <w:p w14:paraId="1030AF6E" w14:textId="4865ADFB" w:rsidR="001303D7" w:rsidRPr="007A7961" w:rsidRDefault="006926E8" w:rsidP="001303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926E8">
              <w:rPr>
                <w:rFonts w:ascii="Times New Roman" w:hAnsi="Times New Roman" w:cs="Times New Roman"/>
                <w:sz w:val="20"/>
                <w:szCs w:val="20"/>
              </w:rPr>
              <w:t>1.45 (1.18, 1.78)</w:t>
            </w:r>
          </w:p>
        </w:tc>
        <w:tc>
          <w:tcPr>
            <w:tcW w:w="864" w:type="dxa"/>
            <w:tcBorders>
              <w:top w:val="nil"/>
              <w:bottom w:val="single" w:sz="12" w:space="0" w:color="auto"/>
            </w:tcBorders>
          </w:tcPr>
          <w:p w14:paraId="36C6BEC4" w14:textId="37259027" w:rsidR="001303D7" w:rsidRPr="007A7961" w:rsidRDefault="006926E8" w:rsidP="001303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&lt;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1303D7" w:rsidRPr="001303D7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nil"/>
              <w:bottom w:val="single" w:sz="12" w:space="0" w:color="auto"/>
            </w:tcBorders>
          </w:tcPr>
          <w:p w14:paraId="01913AB3" w14:textId="3D340979" w:rsidR="001303D7" w:rsidRPr="007A7961" w:rsidRDefault="006926E8" w:rsidP="001303D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6926E8">
              <w:rPr>
                <w:rFonts w:ascii="Times New Roman" w:hAnsi="Times New Roman" w:cs="Times New Roman"/>
                <w:sz w:val="20"/>
                <w:szCs w:val="20"/>
              </w:rPr>
              <w:t>1.34 (1.06, 1.69)</w:t>
            </w:r>
          </w:p>
        </w:tc>
        <w:tc>
          <w:tcPr>
            <w:tcW w:w="992" w:type="dxa"/>
            <w:tcBorders>
              <w:top w:val="nil"/>
              <w:bottom w:val="single" w:sz="12" w:space="0" w:color="auto"/>
            </w:tcBorders>
          </w:tcPr>
          <w:p w14:paraId="3B85A22B" w14:textId="2E06846D" w:rsidR="001303D7" w:rsidRPr="007A7961" w:rsidRDefault="001303D7" w:rsidP="001303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303D7">
              <w:rPr>
                <w:rFonts w:ascii="Times New Roman" w:hAnsi="Times New Roman" w:cs="Times New Roman"/>
                <w:sz w:val="20"/>
                <w:szCs w:val="20"/>
              </w:rPr>
              <w:t>0.01</w:t>
            </w:r>
            <w:r w:rsidR="006926E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</w:tbl>
    <w:bookmarkEnd w:id="0"/>
    <w:p w14:paraId="7596DFB7" w14:textId="01FB6C00" w:rsidR="000E4E7C" w:rsidRPr="000E4E7C" w:rsidRDefault="000E4E7C" w:rsidP="000E4E7C">
      <w:pPr>
        <w:autoSpaceDE w:val="0"/>
        <w:autoSpaceDN w:val="0"/>
        <w:adjustRightInd w:val="0"/>
        <w:jc w:val="left"/>
        <w:rPr>
          <w:rFonts w:ascii="Times New Roman" w:eastAsia="宋体" w:hAnsi="Times New Roman"/>
          <w:kern w:val="0"/>
          <w:sz w:val="24"/>
          <w:szCs w:val="24"/>
        </w:rPr>
      </w:pPr>
      <w:r w:rsidRPr="000E4E7C">
        <w:rPr>
          <w:rFonts w:ascii="Times New Roman" w:hAnsi="Times New Roman"/>
          <w:sz w:val="24"/>
          <w:szCs w:val="24"/>
        </w:rPr>
        <w:t xml:space="preserve">Adjust I model adjust for </w:t>
      </w:r>
      <w:r w:rsidRPr="000E4E7C">
        <w:rPr>
          <w:rFonts w:ascii="Times New Roman" w:eastAsia="宋体" w:hAnsi="Times New Roman" w:cs="Times New Roman"/>
          <w:kern w:val="0"/>
          <w:sz w:val="24"/>
          <w:szCs w:val="24"/>
        </w:rPr>
        <w:t xml:space="preserve">propensity score and </w:t>
      </w:r>
      <w:r w:rsidRPr="000E4E7C">
        <w:rPr>
          <w:rFonts w:ascii="Times New Roman" w:eastAsia="宋体" w:hAnsi="Times New Roman" w:cs="Times New Roman"/>
          <w:kern w:val="0"/>
          <w:sz w:val="24"/>
          <w:szCs w:val="24"/>
        </w:rPr>
        <w:t>ALT</w:t>
      </w:r>
      <w:r w:rsidRPr="000E4E7C">
        <w:rPr>
          <w:rFonts w:ascii="Times New Roman" w:hAnsi="Times New Roman"/>
          <w:sz w:val="24"/>
          <w:szCs w:val="24"/>
        </w:rPr>
        <w:t>.</w:t>
      </w:r>
      <w:r w:rsidRPr="000E4E7C">
        <w:rPr>
          <w:rFonts w:ascii="Times New Roman" w:hAnsi="Times New Roman"/>
          <w:sz w:val="24"/>
          <w:szCs w:val="24"/>
        </w:rPr>
        <w:t xml:space="preserve"> </w:t>
      </w:r>
      <w:r w:rsidRPr="000E4E7C">
        <w:rPr>
          <w:rFonts w:ascii="Times New Roman" w:hAnsi="Times New Roman"/>
          <w:sz w:val="24"/>
          <w:szCs w:val="24"/>
        </w:rPr>
        <w:t xml:space="preserve">CI, </w:t>
      </w:r>
      <w:bookmarkStart w:id="1" w:name="_Hlk41207291"/>
      <w:r w:rsidRPr="000E4E7C">
        <w:rPr>
          <w:rFonts w:ascii="Times New Roman" w:hAnsi="Times New Roman"/>
          <w:sz w:val="24"/>
          <w:szCs w:val="24"/>
        </w:rPr>
        <w:t>confidence interval</w:t>
      </w:r>
      <w:bookmarkEnd w:id="1"/>
      <w:r w:rsidRPr="000E4E7C">
        <w:rPr>
          <w:rFonts w:ascii="Times New Roman" w:hAnsi="Times New Roman"/>
          <w:sz w:val="24"/>
          <w:szCs w:val="24"/>
        </w:rPr>
        <w:t xml:space="preserve">; </w:t>
      </w:r>
      <w:bookmarkStart w:id="2" w:name="_Hlk41207314"/>
      <w:r w:rsidRPr="000E4E7C">
        <w:rPr>
          <w:rFonts w:ascii="Times New Roman" w:hAnsi="Times New Roman"/>
          <w:sz w:val="24"/>
          <w:szCs w:val="24"/>
        </w:rPr>
        <w:t xml:space="preserve">SD, </w:t>
      </w:r>
      <w:r w:rsidRPr="000E4E7C">
        <w:rPr>
          <w:rFonts w:ascii="Times New Roman" w:eastAsia="宋体" w:hAnsi="Times New Roman"/>
          <w:kern w:val="0"/>
          <w:sz w:val="24"/>
          <w:szCs w:val="24"/>
        </w:rPr>
        <w:t>standard</w:t>
      </w:r>
      <w:r w:rsidRPr="000E4E7C">
        <w:rPr>
          <w:rFonts w:ascii="Times New Roman" w:eastAsia="宋体" w:hAnsi="Times New Roman" w:hint="eastAsia"/>
          <w:kern w:val="0"/>
          <w:sz w:val="24"/>
          <w:szCs w:val="24"/>
        </w:rPr>
        <w:t xml:space="preserve"> </w:t>
      </w:r>
      <w:r w:rsidRPr="000E4E7C">
        <w:rPr>
          <w:rFonts w:ascii="Times New Roman" w:eastAsia="宋体" w:hAnsi="Times New Roman"/>
          <w:kern w:val="0"/>
          <w:sz w:val="24"/>
          <w:szCs w:val="24"/>
        </w:rPr>
        <w:t>deviation</w:t>
      </w:r>
      <w:bookmarkEnd w:id="2"/>
      <w:r w:rsidRPr="000E4E7C">
        <w:rPr>
          <w:rFonts w:ascii="Times New Roman" w:eastAsia="宋体" w:hAnsi="Times New Roman"/>
          <w:kern w:val="0"/>
          <w:sz w:val="24"/>
          <w:szCs w:val="24"/>
        </w:rPr>
        <w:t>.</w:t>
      </w:r>
      <w:r w:rsidR="003549AB">
        <w:rPr>
          <w:rFonts w:ascii="Times New Roman" w:eastAsia="宋体" w:hAnsi="Times New Roman"/>
          <w:kern w:val="0"/>
          <w:sz w:val="24"/>
          <w:szCs w:val="24"/>
        </w:rPr>
        <w:t xml:space="preserve"> </w:t>
      </w:r>
      <w:r w:rsidR="003549AB" w:rsidRPr="00C257B7">
        <w:rPr>
          <w:rFonts w:ascii="Times New Roman" w:eastAsia="宋体" w:hAnsi="Times New Roman"/>
          <w:kern w:val="0"/>
          <w:sz w:val="24"/>
          <w:szCs w:val="24"/>
        </w:rPr>
        <w:t xml:space="preserve">(SD: </w:t>
      </w:r>
      <w:r w:rsidR="003549AB">
        <w:rPr>
          <w:rFonts w:ascii="Times New Roman" w:eastAsia="宋体" w:hAnsi="Times New Roman"/>
          <w:kern w:val="0"/>
          <w:sz w:val="24"/>
          <w:szCs w:val="24"/>
        </w:rPr>
        <w:t>21</w:t>
      </w:r>
      <w:r w:rsidR="003549AB" w:rsidRPr="00C257B7">
        <w:rPr>
          <w:rFonts w:ascii="Times New Roman" w:eastAsia="宋体" w:hAnsi="Times New Roman"/>
          <w:kern w:val="0"/>
          <w:sz w:val="24"/>
          <w:szCs w:val="24"/>
        </w:rPr>
        <w:t>.</w:t>
      </w:r>
      <w:r w:rsidR="003549AB">
        <w:rPr>
          <w:rFonts w:ascii="Times New Roman" w:eastAsia="宋体" w:hAnsi="Times New Roman"/>
          <w:kern w:val="0"/>
          <w:sz w:val="24"/>
          <w:szCs w:val="24"/>
        </w:rPr>
        <w:t>5</w:t>
      </w:r>
      <w:r w:rsidR="003549AB" w:rsidRPr="00C257B7">
        <w:rPr>
          <w:rFonts w:ascii="Times New Roman" w:eastAsia="宋体" w:hAnsi="Times New Roman"/>
          <w:kern w:val="0"/>
          <w:sz w:val="24"/>
          <w:szCs w:val="24"/>
        </w:rPr>
        <w:t>)</w:t>
      </w:r>
    </w:p>
    <w:p w14:paraId="56FEB30B" w14:textId="381175FA" w:rsidR="00CC53FC" w:rsidRDefault="000E4E7C" w:rsidP="000E4E7C">
      <w:r>
        <w:rPr>
          <w:rFonts w:ascii="Times New Roman" w:hAnsi="Times New Roman"/>
          <w:sz w:val="18"/>
          <w:szCs w:val="18"/>
        </w:rPr>
        <w:br w:type="page"/>
      </w:r>
    </w:p>
    <w:p w14:paraId="4B07D253" w14:textId="77777777" w:rsidR="001303D7" w:rsidRDefault="001303D7"/>
    <w:sectPr w:rsidR="001303D7" w:rsidSect="00CC53FC">
      <w:pgSz w:w="11906" w:h="16838"/>
      <w:pgMar w:top="1418" w:right="1134" w:bottom="1418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E1FB18" w14:textId="77777777" w:rsidR="00933F08" w:rsidRDefault="00933F08" w:rsidP="00CC53FC">
      <w:r>
        <w:separator/>
      </w:r>
    </w:p>
  </w:endnote>
  <w:endnote w:type="continuationSeparator" w:id="0">
    <w:p w14:paraId="45DE6FF2" w14:textId="77777777" w:rsidR="00933F08" w:rsidRDefault="00933F08" w:rsidP="00CC53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D6588B" w14:textId="77777777" w:rsidR="00933F08" w:rsidRDefault="00933F08" w:rsidP="00CC53FC">
      <w:r>
        <w:separator/>
      </w:r>
    </w:p>
  </w:footnote>
  <w:footnote w:type="continuationSeparator" w:id="0">
    <w:p w14:paraId="32580A45" w14:textId="77777777" w:rsidR="00933F08" w:rsidRDefault="00933F08" w:rsidP="00CC53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TIzNjMzsjS3MDSxNLZQ0lEKTi0uzszPAykwrAUAbq1zlywAAAA="/>
  </w:docVars>
  <w:rsids>
    <w:rsidRoot w:val="00363C19"/>
    <w:rsid w:val="00071D56"/>
    <w:rsid w:val="000E4E7C"/>
    <w:rsid w:val="001303D7"/>
    <w:rsid w:val="001F2A90"/>
    <w:rsid w:val="00225A52"/>
    <w:rsid w:val="003549AB"/>
    <w:rsid w:val="00363530"/>
    <w:rsid w:val="00363C19"/>
    <w:rsid w:val="00485091"/>
    <w:rsid w:val="0058620E"/>
    <w:rsid w:val="0062783F"/>
    <w:rsid w:val="00651B3C"/>
    <w:rsid w:val="006926E8"/>
    <w:rsid w:val="007A7961"/>
    <w:rsid w:val="00803A9C"/>
    <w:rsid w:val="00911E17"/>
    <w:rsid w:val="00933F08"/>
    <w:rsid w:val="009872A0"/>
    <w:rsid w:val="00A35936"/>
    <w:rsid w:val="00A47A45"/>
    <w:rsid w:val="00AC7EB4"/>
    <w:rsid w:val="00B936BE"/>
    <w:rsid w:val="00BF6F0E"/>
    <w:rsid w:val="00CC53FC"/>
    <w:rsid w:val="00D40B4C"/>
    <w:rsid w:val="00DA1DD9"/>
    <w:rsid w:val="00E70D79"/>
    <w:rsid w:val="00EF0102"/>
    <w:rsid w:val="00FB2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8AA93F"/>
  <w15:chartTrackingRefBased/>
  <w15:docId w15:val="{1532AC3B-19C6-4854-9E0A-30A35A3EB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53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53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53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53FC"/>
    <w:rPr>
      <w:sz w:val="18"/>
      <w:szCs w:val="18"/>
    </w:rPr>
  </w:style>
  <w:style w:type="table" w:styleId="2">
    <w:name w:val="Plain Table 2"/>
    <w:basedOn w:val="a1"/>
    <w:uiPriority w:val="42"/>
    <w:rsid w:val="00CC53F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3">
    <w:name w:val="Plain Table 3"/>
    <w:basedOn w:val="a1"/>
    <w:uiPriority w:val="43"/>
    <w:rsid w:val="00CC53FC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">
    <w:name w:val="Plain Table 4"/>
    <w:basedOn w:val="a1"/>
    <w:uiPriority w:val="44"/>
    <w:rsid w:val="00CC53FC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753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5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104</Words>
  <Characters>594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buyuan dong</dc:creator>
  <cp:keywords/>
  <dc:description/>
  <cp:lastModifiedBy>buyuan dong</cp:lastModifiedBy>
  <cp:revision>15</cp:revision>
  <dcterms:created xsi:type="dcterms:W3CDTF">2020-08-17T13:31:00Z</dcterms:created>
  <dcterms:modified xsi:type="dcterms:W3CDTF">2020-09-13T12:59:00Z</dcterms:modified>
</cp:coreProperties>
</file>