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A7A90" w14:textId="77777777" w:rsidR="00B22F52" w:rsidRPr="004B34A7" w:rsidRDefault="009114FA" w:rsidP="00B22F52">
      <w:pPr>
        <w:spacing w:line="480" w:lineRule="auto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 w:rsidRPr="00D029DB">
        <w:rPr>
          <w:rFonts w:ascii="Palatino Linotype" w:hAnsi="Palatino Linotype" w:cs="Times New Roman"/>
          <w:b/>
          <w:bCs/>
          <w:sz w:val="36"/>
          <w:szCs w:val="36"/>
        </w:rPr>
        <w:t xml:space="preserve">Title: </w:t>
      </w:r>
      <w:bookmarkStart w:id="0" w:name="_Hlk137804222"/>
      <w:r w:rsidR="00B22F52" w:rsidRPr="004B34A7">
        <w:rPr>
          <w:rFonts w:ascii="Times New Roman" w:hAnsi="Times New Roman" w:cs="Times New Roman"/>
          <w:b/>
          <w:bCs/>
          <w:sz w:val="32"/>
          <w:szCs w:val="32"/>
        </w:rPr>
        <w:t xml:space="preserve">Purification and characterization of a novel anticoagulant peptide from protein hydrolysate of </w:t>
      </w:r>
      <w:bookmarkStart w:id="1" w:name="_Hlk139633369"/>
      <w:proofErr w:type="spellStart"/>
      <w:r w:rsidR="00B22F52" w:rsidRPr="004B34A7">
        <w:rPr>
          <w:rFonts w:ascii="Times New Roman" w:hAnsi="Times New Roman" w:cs="Times New Roman"/>
          <w:b/>
          <w:bCs/>
          <w:i/>
          <w:iCs/>
          <w:sz w:val="32"/>
          <w:szCs w:val="32"/>
        </w:rPr>
        <w:t>Eupolyphaga</w:t>
      </w:r>
      <w:proofErr w:type="spellEnd"/>
      <w:r w:rsidR="00B22F52" w:rsidRPr="004B34A7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sinensis </w:t>
      </w:r>
      <w:r w:rsidR="00B22F52" w:rsidRPr="004B34A7">
        <w:rPr>
          <w:rFonts w:ascii="Times New Roman" w:hAnsi="Times New Roman" w:cs="Times New Roman"/>
          <w:b/>
          <w:bCs/>
          <w:sz w:val="32"/>
          <w:szCs w:val="32"/>
        </w:rPr>
        <w:t>Walker</w:t>
      </w:r>
      <w:bookmarkEnd w:id="0"/>
      <w:bookmarkEnd w:id="1"/>
    </w:p>
    <w:p w14:paraId="679E71C2" w14:textId="35CCB42A" w:rsidR="009114FA" w:rsidRPr="00B22F52" w:rsidRDefault="009114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2C5EB7" w14:textId="578E3917" w:rsidR="009114FA" w:rsidRPr="00B22F52" w:rsidRDefault="009114FA" w:rsidP="00B22F52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22F52">
        <w:rPr>
          <w:rFonts w:ascii="Times New Roman" w:hAnsi="Times New Roman" w:cs="Times New Roman"/>
          <w:b/>
          <w:bCs/>
          <w:sz w:val="20"/>
          <w:szCs w:val="20"/>
        </w:rPr>
        <w:t>Highlights:</w:t>
      </w:r>
    </w:p>
    <w:p w14:paraId="23D64C82" w14:textId="77777777" w:rsidR="009114FA" w:rsidRPr="00B22F52" w:rsidRDefault="009114FA" w:rsidP="00B22F5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BACC701" w14:textId="73858A0B" w:rsidR="00C60EC6" w:rsidRPr="00B22F52" w:rsidRDefault="00C60EC6" w:rsidP="00B22F5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B22F52">
        <w:rPr>
          <w:rFonts w:ascii="Times New Roman" w:hAnsi="Times New Roman" w:cs="Times New Roman"/>
          <w:sz w:val="20"/>
          <w:szCs w:val="20"/>
        </w:rPr>
        <w:sym w:font="Symbol" w:char="F0B7"/>
      </w:r>
      <w:r w:rsidRPr="00B22F52">
        <w:rPr>
          <w:rFonts w:ascii="Times New Roman" w:hAnsi="Times New Roman" w:cs="Times New Roman"/>
          <w:sz w:val="20"/>
          <w:szCs w:val="20"/>
        </w:rPr>
        <w:t xml:space="preserve"> A</w:t>
      </w:r>
      <w:r w:rsidR="00500F67" w:rsidRPr="00B22F52">
        <w:rPr>
          <w:rFonts w:ascii="Times New Roman" w:hAnsi="Times New Roman" w:cs="Times New Roman"/>
          <w:sz w:val="20"/>
          <w:szCs w:val="20"/>
        </w:rPr>
        <w:t xml:space="preserve">n </w:t>
      </w:r>
      <w:r w:rsidRPr="00B22F52">
        <w:rPr>
          <w:rFonts w:ascii="Times New Roman" w:hAnsi="Times New Roman" w:cs="Times New Roman"/>
          <w:sz w:val="20"/>
          <w:szCs w:val="20"/>
        </w:rPr>
        <w:t xml:space="preserve">anticoagulant peptide P9 was isolated from </w:t>
      </w:r>
      <w:r w:rsidR="00B22F52" w:rsidRPr="00B22F52">
        <w:rPr>
          <w:rFonts w:ascii="Times New Roman" w:hAnsi="Times New Roman" w:cs="Times New Roman"/>
          <w:sz w:val="20"/>
          <w:szCs w:val="20"/>
        </w:rPr>
        <w:t xml:space="preserve">protein hydrolysate of </w:t>
      </w:r>
      <w:r w:rsidR="00B22F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22F52">
        <w:rPr>
          <w:rFonts w:ascii="Times New Roman" w:hAnsi="Times New Roman" w:cs="Times New Roman"/>
          <w:i/>
          <w:iCs/>
          <w:sz w:val="20"/>
          <w:szCs w:val="20"/>
        </w:rPr>
        <w:t>Eupolyphaga</w:t>
      </w:r>
      <w:proofErr w:type="spellEnd"/>
      <w:r w:rsidRPr="00B22F52">
        <w:rPr>
          <w:rFonts w:ascii="Times New Roman" w:hAnsi="Times New Roman" w:cs="Times New Roman"/>
          <w:i/>
          <w:iCs/>
          <w:sz w:val="20"/>
          <w:szCs w:val="20"/>
        </w:rPr>
        <w:t xml:space="preserve"> sinensis</w:t>
      </w:r>
      <w:r w:rsidRPr="00B22F52">
        <w:rPr>
          <w:rFonts w:ascii="Times New Roman" w:hAnsi="Times New Roman" w:cs="Times New Roman"/>
          <w:sz w:val="20"/>
          <w:szCs w:val="20"/>
        </w:rPr>
        <w:t xml:space="preserve"> Walker.</w:t>
      </w:r>
    </w:p>
    <w:p w14:paraId="448E0ABB" w14:textId="77777777" w:rsidR="00C60EC6" w:rsidRPr="00B22F52" w:rsidRDefault="00C60EC6" w:rsidP="00B22F5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32024F39" w14:textId="0322E4FE" w:rsidR="00C60EC6" w:rsidRPr="00B22F52" w:rsidRDefault="00C60EC6" w:rsidP="00B22F5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B22F52">
        <w:rPr>
          <w:rFonts w:ascii="Times New Roman" w:hAnsi="Times New Roman" w:cs="Times New Roman"/>
          <w:sz w:val="20"/>
          <w:szCs w:val="20"/>
        </w:rPr>
        <w:sym w:font="Symbol" w:char="F0B7"/>
      </w:r>
      <w:r w:rsidRPr="00B22F52">
        <w:rPr>
          <w:rFonts w:ascii="Times New Roman" w:hAnsi="Times New Roman" w:cs="Times New Roman"/>
          <w:sz w:val="20"/>
          <w:szCs w:val="20"/>
        </w:rPr>
        <w:t xml:space="preserve"> P9 is a thrombin inhibitor that inhibits thrombin activity in a mixed mode.</w:t>
      </w:r>
    </w:p>
    <w:p w14:paraId="565EA22C" w14:textId="77777777" w:rsidR="00C60EC6" w:rsidRPr="00B22F52" w:rsidRDefault="00C60EC6" w:rsidP="00B22F5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29E7028" w14:textId="50C3C1CE" w:rsidR="00C60EC6" w:rsidRPr="00B22F52" w:rsidRDefault="00C60EC6" w:rsidP="00B22F5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B22F52">
        <w:rPr>
          <w:rFonts w:ascii="Times New Roman" w:hAnsi="Times New Roman" w:cs="Times New Roman"/>
          <w:sz w:val="20"/>
          <w:szCs w:val="20"/>
        </w:rPr>
        <w:sym w:font="Symbol" w:char="F0B7"/>
      </w:r>
      <w:r w:rsidRPr="00B22F52">
        <w:rPr>
          <w:rFonts w:ascii="Times New Roman" w:hAnsi="Times New Roman" w:cs="Times New Roman"/>
          <w:sz w:val="20"/>
          <w:szCs w:val="20"/>
        </w:rPr>
        <w:t xml:space="preserve"> P9 shows antithrombotic effects in arachidonic acid-induced </w:t>
      </w:r>
      <w:r w:rsidR="008864B6" w:rsidRPr="00B22F52">
        <w:rPr>
          <w:rFonts w:ascii="Times New Roman" w:hAnsi="Times New Roman" w:cs="Times New Roman"/>
          <w:sz w:val="20"/>
          <w:szCs w:val="20"/>
        </w:rPr>
        <w:t>thromboembolic</w:t>
      </w:r>
      <w:r w:rsidRPr="00B22F52">
        <w:rPr>
          <w:rFonts w:ascii="Times New Roman" w:hAnsi="Times New Roman" w:cs="Times New Roman"/>
          <w:sz w:val="20"/>
          <w:szCs w:val="20"/>
        </w:rPr>
        <w:t xml:space="preserve"> zebrafish.</w:t>
      </w:r>
    </w:p>
    <w:p w14:paraId="7A642EF6" w14:textId="77777777" w:rsidR="00C60EC6" w:rsidRPr="00B22F52" w:rsidRDefault="00C60EC6" w:rsidP="00B22F5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524A8EB" w14:textId="1B2A791A" w:rsidR="00C60EC6" w:rsidRPr="00B22F52" w:rsidRDefault="00C60EC6" w:rsidP="00B22F5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B22F52">
        <w:rPr>
          <w:rFonts w:ascii="Times New Roman" w:hAnsi="Times New Roman" w:cs="Times New Roman"/>
          <w:sz w:val="20"/>
          <w:szCs w:val="20"/>
        </w:rPr>
        <w:sym w:font="Symbol" w:char="F0B7"/>
      </w:r>
      <w:r w:rsidRPr="00B22F52">
        <w:rPr>
          <w:rFonts w:ascii="Times New Roman" w:hAnsi="Times New Roman" w:cs="Times New Roman"/>
          <w:sz w:val="20"/>
          <w:szCs w:val="20"/>
        </w:rPr>
        <w:t xml:space="preserve"> </w:t>
      </w:r>
      <w:r w:rsidR="00500F67" w:rsidRPr="00B22F52">
        <w:rPr>
          <w:rFonts w:ascii="Times New Roman" w:hAnsi="Times New Roman" w:cs="Times New Roman"/>
          <w:sz w:val="20"/>
          <w:szCs w:val="20"/>
        </w:rPr>
        <w:t xml:space="preserve">The amino acid sequence of anticoagulant peptide was identified as </w:t>
      </w:r>
      <w:r w:rsidR="00500F67" w:rsidRPr="00B22F52">
        <w:rPr>
          <w:rFonts w:ascii="Times New Roman" w:hAnsi="Times New Roman" w:cs="Times New Roman"/>
          <w:sz w:val="20"/>
          <w:szCs w:val="20"/>
          <w:lang w:bidi="en-US"/>
        </w:rPr>
        <w:t>His-</w:t>
      </w:r>
      <w:proofErr w:type="spellStart"/>
      <w:r w:rsidR="00500F67" w:rsidRPr="00B22F52">
        <w:rPr>
          <w:rFonts w:ascii="Times New Roman" w:hAnsi="Times New Roman" w:cs="Times New Roman"/>
          <w:sz w:val="20"/>
          <w:szCs w:val="20"/>
          <w:lang w:bidi="en-US"/>
        </w:rPr>
        <w:t>Thr</w:t>
      </w:r>
      <w:proofErr w:type="spellEnd"/>
      <w:r w:rsidR="00500F67" w:rsidRPr="00B22F52">
        <w:rPr>
          <w:rFonts w:ascii="Times New Roman" w:hAnsi="Times New Roman" w:cs="Times New Roman"/>
          <w:sz w:val="20"/>
          <w:szCs w:val="20"/>
          <w:lang w:bidi="en-US"/>
        </w:rPr>
        <w:t>-</w:t>
      </w:r>
      <w:proofErr w:type="spellStart"/>
      <w:r w:rsidR="00500F67" w:rsidRPr="00B22F52">
        <w:rPr>
          <w:rFonts w:ascii="Times New Roman" w:hAnsi="Times New Roman" w:cs="Times New Roman"/>
          <w:sz w:val="20"/>
          <w:szCs w:val="20"/>
          <w:lang w:bidi="en-US"/>
        </w:rPr>
        <w:t>Trp</w:t>
      </w:r>
      <w:proofErr w:type="spellEnd"/>
      <w:r w:rsidR="00500F67" w:rsidRPr="00B22F52">
        <w:rPr>
          <w:rFonts w:ascii="Times New Roman" w:hAnsi="Times New Roman" w:cs="Times New Roman"/>
          <w:sz w:val="20"/>
          <w:szCs w:val="20"/>
          <w:lang w:bidi="en-US"/>
        </w:rPr>
        <w:t>-</w:t>
      </w:r>
      <w:proofErr w:type="spellStart"/>
      <w:r w:rsidR="00500F67" w:rsidRPr="00B22F52">
        <w:rPr>
          <w:rFonts w:ascii="Times New Roman" w:hAnsi="Times New Roman" w:cs="Times New Roman"/>
          <w:sz w:val="20"/>
          <w:szCs w:val="20"/>
          <w:lang w:bidi="en-US"/>
        </w:rPr>
        <w:t>Asn</w:t>
      </w:r>
      <w:proofErr w:type="spellEnd"/>
      <w:r w:rsidR="00500F67" w:rsidRPr="00B22F52">
        <w:rPr>
          <w:rFonts w:ascii="Times New Roman" w:hAnsi="Times New Roman" w:cs="Times New Roman"/>
          <w:sz w:val="20"/>
          <w:szCs w:val="20"/>
          <w:lang w:bidi="en-US"/>
        </w:rPr>
        <w:t>-Leu-His-</w:t>
      </w:r>
      <w:proofErr w:type="spellStart"/>
      <w:r w:rsidR="00500F67" w:rsidRPr="00B22F52">
        <w:rPr>
          <w:rFonts w:ascii="Times New Roman" w:hAnsi="Times New Roman" w:cs="Times New Roman"/>
          <w:sz w:val="20"/>
          <w:szCs w:val="20"/>
          <w:lang w:bidi="en-US"/>
        </w:rPr>
        <w:t>Trp</w:t>
      </w:r>
      <w:proofErr w:type="spellEnd"/>
      <w:r w:rsidR="00500F67" w:rsidRPr="00B22F52">
        <w:rPr>
          <w:rFonts w:ascii="Times New Roman" w:hAnsi="Times New Roman" w:cs="Times New Roman"/>
          <w:sz w:val="20"/>
          <w:szCs w:val="20"/>
          <w:lang w:bidi="en-US"/>
        </w:rPr>
        <w:t>-</w:t>
      </w:r>
      <w:proofErr w:type="spellStart"/>
      <w:r w:rsidR="00500F67" w:rsidRPr="00B22F52">
        <w:rPr>
          <w:rFonts w:ascii="Times New Roman" w:hAnsi="Times New Roman" w:cs="Times New Roman"/>
          <w:sz w:val="20"/>
          <w:szCs w:val="20"/>
          <w:lang w:bidi="en-US"/>
        </w:rPr>
        <w:t>Trp</w:t>
      </w:r>
      <w:proofErr w:type="spellEnd"/>
      <w:r w:rsidR="00500F67" w:rsidRPr="00B22F52">
        <w:rPr>
          <w:rFonts w:ascii="Times New Roman" w:hAnsi="Times New Roman" w:cs="Times New Roman"/>
          <w:sz w:val="20"/>
          <w:szCs w:val="20"/>
          <w:lang w:bidi="en-US"/>
        </w:rPr>
        <w:t>-Arg</w:t>
      </w:r>
      <w:r w:rsidRPr="00B22F52">
        <w:rPr>
          <w:rFonts w:ascii="Times New Roman" w:hAnsi="Times New Roman" w:cs="Times New Roman"/>
          <w:sz w:val="20"/>
          <w:szCs w:val="20"/>
        </w:rPr>
        <w:t>.</w:t>
      </w:r>
    </w:p>
    <w:sectPr w:rsidR="00C60EC6" w:rsidRPr="00B22F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B555D" w14:textId="77777777" w:rsidR="00156DB4" w:rsidRDefault="00156DB4" w:rsidP="009114FA">
      <w:r>
        <w:separator/>
      </w:r>
    </w:p>
  </w:endnote>
  <w:endnote w:type="continuationSeparator" w:id="0">
    <w:p w14:paraId="241AD859" w14:textId="77777777" w:rsidR="00156DB4" w:rsidRDefault="00156DB4" w:rsidP="00911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7B233" w14:textId="77777777" w:rsidR="00156DB4" w:rsidRDefault="00156DB4" w:rsidP="009114FA">
      <w:r>
        <w:separator/>
      </w:r>
    </w:p>
  </w:footnote>
  <w:footnote w:type="continuationSeparator" w:id="0">
    <w:p w14:paraId="2AE3EA22" w14:textId="77777777" w:rsidR="00156DB4" w:rsidRDefault="00156DB4" w:rsidP="009114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0001"/>
    <w:rsid w:val="000013F8"/>
    <w:rsid w:val="00050645"/>
    <w:rsid w:val="000B2118"/>
    <w:rsid w:val="000D208E"/>
    <w:rsid w:val="00156DB4"/>
    <w:rsid w:val="0026423D"/>
    <w:rsid w:val="0030230D"/>
    <w:rsid w:val="00350001"/>
    <w:rsid w:val="00500F67"/>
    <w:rsid w:val="005F26D5"/>
    <w:rsid w:val="005F3C1E"/>
    <w:rsid w:val="006E76B7"/>
    <w:rsid w:val="00741560"/>
    <w:rsid w:val="008864B6"/>
    <w:rsid w:val="009066D8"/>
    <w:rsid w:val="009114FA"/>
    <w:rsid w:val="00952DD2"/>
    <w:rsid w:val="00957C78"/>
    <w:rsid w:val="00963B7C"/>
    <w:rsid w:val="00B17900"/>
    <w:rsid w:val="00B22F52"/>
    <w:rsid w:val="00C60EC6"/>
    <w:rsid w:val="00D0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993221"/>
  <w15:chartTrackingRefBased/>
  <w15:docId w15:val="{018B26F0-92B6-4A39-A6C1-0803FC61A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14F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14F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14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14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76</Words>
  <Characters>444</Characters>
  <Application>Microsoft Office Word</Application>
  <DocSecurity>0</DocSecurity>
  <Lines>9</Lines>
  <Paragraphs>4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东</dc:creator>
  <cp:keywords/>
  <dc:description/>
  <cp:lastModifiedBy>Li Xidong</cp:lastModifiedBy>
  <cp:revision>8</cp:revision>
  <dcterms:created xsi:type="dcterms:W3CDTF">2023-05-18T15:00:00Z</dcterms:created>
  <dcterms:modified xsi:type="dcterms:W3CDTF">2023-10-08T04:30:00Z</dcterms:modified>
</cp:coreProperties>
</file>