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101" w:rsidRDefault="001E3101" w:rsidP="00913AA0">
      <w:pPr>
        <w:spacing w:line="300" w:lineRule="auto"/>
        <w:jc w:val="center"/>
        <w:rPr>
          <w:sz w:val="36"/>
          <w:szCs w:val="36"/>
        </w:rPr>
      </w:pPr>
    </w:p>
    <w:p w:rsidR="001E3101" w:rsidRDefault="001E3101" w:rsidP="00913AA0">
      <w:pPr>
        <w:spacing w:line="300" w:lineRule="auto"/>
        <w:rPr>
          <w:sz w:val="36"/>
          <w:szCs w:val="36"/>
        </w:rPr>
      </w:pPr>
    </w:p>
    <w:p w:rsidR="001E3101" w:rsidRDefault="001E3101" w:rsidP="00913AA0">
      <w:pPr>
        <w:spacing w:line="300" w:lineRule="auto"/>
        <w:jc w:val="center"/>
        <w:rPr>
          <w:sz w:val="36"/>
          <w:szCs w:val="36"/>
        </w:rPr>
      </w:pPr>
    </w:p>
    <w:p w:rsidR="001E3101" w:rsidRDefault="00011975" w:rsidP="00913AA0">
      <w:pPr>
        <w:spacing w:line="300" w:lineRule="auto"/>
        <w:jc w:val="center"/>
        <w:rPr>
          <w:sz w:val="36"/>
          <w:szCs w:val="36"/>
        </w:rPr>
      </w:pPr>
      <w:r w:rsidRPr="00011975">
        <w:rPr>
          <w:sz w:val="36"/>
          <w:szCs w:val="36"/>
        </w:rPr>
        <w:t xml:space="preserve">Supplementary </w:t>
      </w:r>
      <w:r w:rsidR="001B24DA">
        <w:rPr>
          <w:sz w:val="36"/>
          <w:szCs w:val="36"/>
        </w:rPr>
        <w:t>I</w:t>
      </w:r>
      <w:r w:rsidRPr="00011975">
        <w:rPr>
          <w:sz w:val="36"/>
          <w:szCs w:val="36"/>
        </w:rPr>
        <w:t>nformation</w:t>
      </w:r>
      <w:r w:rsidR="00E04160">
        <w:rPr>
          <w:sz w:val="36"/>
          <w:szCs w:val="36"/>
        </w:rPr>
        <w:t xml:space="preserve"> for</w:t>
      </w:r>
    </w:p>
    <w:p w:rsidR="001E3101" w:rsidRDefault="001E3101" w:rsidP="00913AA0">
      <w:pPr>
        <w:spacing w:line="300" w:lineRule="auto"/>
      </w:pPr>
    </w:p>
    <w:p w:rsidR="001E3101" w:rsidRDefault="00E04160" w:rsidP="00913AA0">
      <w:pPr>
        <w:pStyle w:val="Paragraph"/>
        <w:spacing w:line="300" w:lineRule="auto"/>
        <w:ind w:left="360" w:firstLine="0"/>
        <w:jc w:val="center"/>
      </w:pPr>
      <w:proofErr w:type="spellStart"/>
      <w:r>
        <w:rPr>
          <w:b/>
          <w:bCs/>
          <w:kern w:val="28"/>
          <w:sz w:val="28"/>
          <w:szCs w:val="28"/>
        </w:rPr>
        <w:t>NeuroWorm</w:t>
      </w:r>
      <w:proofErr w:type="spellEnd"/>
      <w:r>
        <w:rPr>
          <w:b/>
          <w:bCs/>
          <w:kern w:val="28"/>
          <w:sz w:val="28"/>
          <w:szCs w:val="28"/>
        </w:rPr>
        <w:t xml:space="preserve">: </w:t>
      </w:r>
      <w:proofErr w:type="gramStart"/>
      <w:r>
        <w:rPr>
          <w:b/>
          <w:bCs/>
          <w:kern w:val="28"/>
          <w:sz w:val="28"/>
          <w:szCs w:val="28"/>
        </w:rPr>
        <w:t>a</w:t>
      </w:r>
      <w:proofErr w:type="gramEnd"/>
      <w:r>
        <w:rPr>
          <w:b/>
          <w:bCs/>
          <w:kern w:val="28"/>
          <w:sz w:val="28"/>
          <w:szCs w:val="28"/>
        </w:rPr>
        <w:t xml:space="preserve"> Long-term Implantable Soft </w:t>
      </w:r>
      <w:proofErr w:type="spellStart"/>
      <w:r>
        <w:rPr>
          <w:b/>
          <w:bCs/>
          <w:kern w:val="28"/>
          <w:sz w:val="28"/>
          <w:szCs w:val="28"/>
        </w:rPr>
        <w:t>Microfib</w:t>
      </w:r>
      <w:r w:rsidR="00011975">
        <w:rPr>
          <w:b/>
          <w:bCs/>
          <w:kern w:val="28"/>
          <w:sz w:val="28"/>
          <w:szCs w:val="28"/>
        </w:rPr>
        <w:t>re</w:t>
      </w:r>
      <w:proofErr w:type="spellEnd"/>
      <w:r>
        <w:rPr>
          <w:b/>
          <w:bCs/>
          <w:kern w:val="28"/>
          <w:sz w:val="28"/>
          <w:szCs w:val="28"/>
        </w:rPr>
        <w:t xml:space="preserve"> for Multimodal Biosensing</w:t>
      </w:r>
    </w:p>
    <w:p w:rsidR="001E3101" w:rsidRDefault="001E3101" w:rsidP="00913AA0">
      <w:pPr>
        <w:spacing w:line="300" w:lineRule="auto"/>
        <w:jc w:val="center"/>
        <w:rPr>
          <w:b/>
          <w:bCs/>
          <w:sz w:val="28"/>
          <w:szCs w:val="28"/>
        </w:rPr>
      </w:pPr>
    </w:p>
    <w:p w:rsidR="001E3101" w:rsidRDefault="001E3101" w:rsidP="00913AA0">
      <w:pPr>
        <w:spacing w:line="300" w:lineRule="auto"/>
        <w:jc w:val="center"/>
        <w:rPr>
          <w:sz w:val="28"/>
          <w:szCs w:val="28"/>
        </w:rPr>
      </w:pPr>
    </w:p>
    <w:p w:rsidR="001E3101" w:rsidRPr="003151B1" w:rsidRDefault="00E04160" w:rsidP="00913AA0">
      <w:pPr>
        <w:pStyle w:val="Authors"/>
        <w:spacing w:line="300" w:lineRule="auto"/>
        <w:jc w:val="both"/>
        <w:rPr>
          <w:i/>
        </w:rPr>
      </w:pPr>
      <w:bookmarkStart w:id="0" w:name="OLE_LINK54"/>
      <w:bookmarkStart w:id="1" w:name="OLE_LINK55"/>
      <w:proofErr w:type="spellStart"/>
      <w:r w:rsidRPr="003151B1">
        <w:rPr>
          <w:i/>
        </w:rPr>
        <w:t>Ruijie</w:t>
      </w:r>
      <w:proofErr w:type="spellEnd"/>
      <w:r w:rsidRPr="003151B1">
        <w:rPr>
          <w:i/>
        </w:rPr>
        <w:t xml:space="preserve"> Xie</w:t>
      </w:r>
      <w:r w:rsidRPr="003151B1">
        <w:rPr>
          <w:i/>
          <w:vertAlign w:val="superscript"/>
        </w:rPr>
        <w:t>1,2</w:t>
      </w:r>
      <w:r w:rsidRPr="003151B1">
        <w:rPr>
          <w:i/>
        </w:rPr>
        <w:t xml:space="preserve">†, </w:t>
      </w:r>
      <w:proofErr w:type="spellStart"/>
      <w:r w:rsidRPr="003151B1">
        <w:rPr>
          <w:i/>
        </w:rPr>
        <w:t>Qianhengyuan</w:t>
      </w:r>
      <w:proofErr w:type="spellEnd"/>
      <w:r w:rsidRPr="003151B1">
        <w:rPr>
          <w:i/>
        </w:rPr>
        <w:t xml:space="preserve"> Yu</w:t>
      </w:r>
      <w:r w:rsidRPr="003151B1">
        <w:rPr>
          <w:i/>
          <w:vertAlign w:val="superscript"/>
        </w:rPr>
        <w:t>1</w:t>
      </w:r>
      <w:r w:rsidRPr="003151B1">
        <w:rPr>
          <w:i/>
        </w:rPr>
        <w:t>†, Dong Li</w:t>
      </w:r>
      <w:r w:rsidRPr="003151B1">
        <w:rPr>
          <w:i/>
          <w:vertAlign w:val="superscript"/>
        </w:rPr>
        <w:t>3</w:t>
      </w:r>
      <w:r w:rsidRPr="003151B1">
        <w:rPr>
          <w:i/>
        </w:rPr>
        <w:t>†, Xu Han</w:t>
      </w:r>
      <w:r w:rsidRPr="003151B1">
        <w:rPr>
          <w:i/>
          <w:vertAlign w:val="superscript"/>
        </w:rPr>
        <w:t>2</w:t>
      </w:r>
      <w:r w:rsidRPr="003151B1">
        <w:rPr>
          <w:i/>
        </w:rPr>
        <w:t xml:space="preserve">, </w:t>
      </w:r>
      <w:proofErr w:type="spellStart"/>
      <w:r w:rsidRPr="003151B1">
        <w:rPr>
          <w:i/>
        </w:rPr>
        <w:t>Xiaolong</w:t>
      </w:r>
      <w:proofErr w:type="spellEnd"/>
      <w:r w:rsidRPr="003151B1">
        <w:rPr>
          <w:i/>
        </w:rPr>
        <w:t xml:space="preserve"> Xu</w:t>
      </w:r>
      <w:r w:rsidRPr="003151B1">
        <w:rPr>
          <w:i/>
          <w:vertAlign w:val="superscript"/>
        </w:rPr>
        <w:t>2</w:t>
      </w:r>
      <w:r w:rsidRPr="003151B1">
        <w:rPr>
          <w:i/>
        </w:rPr>
        <w:t xml:space="preserve">, </w:t>
      </w:r>
      <w:proofErr w:type="spellStart"/>
      <w:r w:rsidRPr="003151B1">
        <w:rPr>
          <w:i/>
        </w:rPr>
        <w:t>Jianping</w:t>
      </w:r>
      <w:proofErr w:type="spellEnd"/>
      <w:r w:rsidRPr="003151B1">
        <w:rPr>
          <w:i/>
        </w:rPr>
        <w:t xml:space="preserve"> Huang</w:t>
      </w:r>
      <w:r w:rsidRPr="003151B1">
        <w:rPr>
          <w:i/>
          <w:vertAlign w:val="superscript"/>
        </w:rPr>
        <w:t>1</w:t>
      </w:r>
      <w:r w:rsidRPr="003151B1">
        <w:rPr>
          <w:i/>
        </w:rPr>
        <w:t xml:space="preserve">, </w:t>
      </w:r>
      <w:proofErr w:type="spellStart"/>
      <w:r w:rsidRPr="003151B1">
        <w:rPr>
          <w:i/>
        </w:rPr>
        <w:t>Xiaomeng</w:t>
      </w:r>
      <w:proofErr w:type="spellEnd"/>
      <w:r w:rsidRPr="003151B1">
        <w:rPr>
          <w:i/>
        </w:rPr>
        <w:t xml:space="preserve"> Zhou</w:t>
      </w:r>
      <w:r w:rsidRPr="003151B1">
        <w:rPr>
          <w:i/>
          <w:vertAlign w:val="superscript"/>
        </w:rPr>
        <w:t>1</w:t>
      </w:r>
      <w:r w:rsidRPr="003151B1">
        <w:rPr>
          <w:i/>
        </w:rPr>
        <w:t xml:space="preserve">, </w:t>
      </w:r>
      <w:r w:rsidR="003A430D" w:rsidRPr="003151B1">
        <w:rPr>
          <w:i/>
        </w:rPr>
        <w:t>H</w:t>
      </w:r>
      <w:r w:rsidR="003A430D" w:rsidRPr="003151B1">
        <w:rPr>
          <w:rFonts w:eastAsiaTheme="minorEastAsia"/>
          <w:i/>
          <w:lang w:eastAsia="zh-CN"/>
        </w:rPr>
        <w:t>ang</w:t>
      </w:r>
      <w:r w:rsidR="003A430D" w:rsidRPr="003151B1">
        <w:rPr>
          <w:i/>
        </w:rPr>
        <w:t xml:space="preserve"> Zhao</w:t>
      </w:r>
      <w:r w:rsidR="00AD3664" w:rsidRPr="003151B1">
        <w:rPr>
          <w:i/>
          <w:vertAlign w:val="superscript"/>
        </w:rPr>
        <w:t>1</w:t>
      </w:r>
      <w:r w:rsidR="003A430D" w:rsidRPr="003151B1">
        <w:rPr>
          <w:i/>
        </w:rPr>
        <w:t xml:space="preserve">, </w:t>
      </w:r>
      <w:proofErr w:type="spellStart"/>
      <w:r w:rsidRPr="003151B1">
        <w:rPr>
          <w:rFonts w:eastAsia="宋体" w:hint="eastAsia"/>
          <w:i/>
          <w:lang w:eastAsia="zh-CN"/>
        </w:rPr>
        <w:t>Xinping</w:t>
      </w:r>
      <w:proofErr w:type="spellEnd"/>
      <w:r w:rsidRPr="003151B1">
        <w:rPr>
          <w:rFonts w:eastAsia="宋体" w:hint="eastAsia"/>
          <w:i/>
          <w:lang w:eastAsia="zh-CN"/>
        </w:rPr>
        <w:t xml:space="preserve"> Deng</w:t>
      </w:r>
      <w:r w:rsidRPr="003151B1">
        <w:rPr>
          <w:rFonts w:eastAsia="宋体"/>
          <w:i/>
          <w:vertAlign w:val="superscript"/>
          <w:lang w:eastAsia="zh-CN"/>
        </w:rPr>
        <w:t>1</w:t>
      </w:r>
      <w:r w:rsidRPr="003151B1">
        <w:rPr>
          <w:rFonts w:eastAsia="宋体" w:hint="eastAsia"/>
          <w:i/>
          <w:lang w:eastAsia="zh-CN"/>
        </w:rPr>
        <w:t xml:space="preserve">, </w:t>
      </w:r>
      <w:proofErr w:type="spellStart"/>
      <w:r w:rsidRPr="003151B1">
        <w:rPr>
          <w:i/>
        </w:rPr>
        <w:t>Qiong</w:t>
      </w:r>
      <w:proofErr w:type="spellEnd"/>
      <w:r w:rsidRPr="003151B1">
        <w:rPr>
          <w:i/>
        </w:rPr>
        <w:t xml:space="preserve"> Tian</w:t>
      </w:r>
      <w:r w:rsidRPr="003151B1">
        <w:rPr>
          <w:i/>
          <w:vertAlign w:val="superscript"/>
        </w:rPr>
        <w:t>1</w:t>
      </w:r>
      <w:r w:rsidRPr="003151B1">
        <w:rPr>
          <w:i/>
        </w:rPr>
        <w:t xml:space="preserve">, </w:t>
      </w:r>
      <w:proofErr w:type="spellStart"/>
      <w:r w:rsidRPr="003151B1">
        <w:rPr>
          <w:i/>
        </w:rPr>
        <w:t>Qingsong</w:t>
      </w:r>
      <w:proofErr w:type="spellEnd"/>
      <w:r w:rsidRPr="003151B1">
        <w:rPr>
          <w:i/>
        </w:rPr>
        <w:t xml:space="preserve"> Li</w:t>
      </w:r>
      <w:r w:rsidRPr="003151B1">
        <w:rPr>
          <w:i/>
          <w:vertAlign w:val="superscript"/>
        </w:rPr>
        <w:t>1</w:t>
      </w:r>
      <w:r w:rsidRPr="003151B1">
        <w:rPr>
          <w:i/>
        </w:rPr>
        <w:t xml:space="preserve">, </w:t>
      </w:r>
      <w:bookmarkStart w:id="2" w:name="OLE_LINK52"/>
      <w:proofErr w:type="spellStart"/>
      <w:r w:rsidRPr="003151B1">
        <w:rPr>
          <w:i/>
        </w:rPr>
        <w:t>Hanfei</w:t>
      </w:r>
      <w:proofErr w:type="spellEnd"/>
      <w:r w:rsidRPr="003151B1">
        <w:rPr>
          <w:i/>
        </w:rPr>
        <w:t xml:space="preserve"> Li</w:t>
      </w:r>
      <w:r w:rsidRPr="003151B1">
        <w:rPr>
          <w:i/>
          <w:vertAlign w:val="superscript"/>
        </w:rPr>
        <w:t>1</w:t>
      </w:r>
      <w:r w:rsidRPr="003151B1">
        <w:rPr>
          <w:i/>
        </w:rPr>
        <w:t xml:space="preserve">, </w:t>
      </w:r>
      <w:proofErr w:type="spellStart"/>
      <w:r w:rsidRPr="003151B1">
        <w:rPr>
          <w:rFonts w:eastAsia="宋体" w:hint="eastAsia"/>
          <w:i/>
          <w:lang w:eastAsia="zh-CN"/>
        </w:rPr>
        <w:t>Hairong</w:t>
      </w:r>
      <w:proofErr w:type="spellEnd"/>
      <w:r w:rsidRPr="003151B1">
        <w:rPr>
          <w:rFonts w:eastAsia="宋体" w:hint="eastAsia"/>
          <w:i/>
          <w:lang w:eastAsia="zh-CN"/>
        </w:rPr>
        <w:t xml:space="preserve"> Zheng</w:t>
      </w:r>
      <w:r w:rsidRPr="003151B1">
        <w:rPr>
          <w:rFonts w:eastAsia="宋体" w:hint="eastAsia"/>
          <w:i/>
          <w:vertAlign w:val="superscript"/>
          <w:lang w:eastAsia="zh-CN"/>
        </w:rPr>
        <w:t>1</w:t>
      </w:r>
      <w:r w:rsidRPr="003151B1">
        <w:rPr>
          <w:rFonts w:eastAsia="宋体"/>
          <w:i/>
          <w:lang w:eastAsia="zh-CN"/>
        </w:rPr>
        <w:t>,</w:t>
      </w:r>
      <w:r w:rsidRPr="003151B1">
        <w:rPr>
          <w:rFonts w:eastAsia="宋体" w:hint="eastAsia"/>
          <w:i/>
          <w:lang w:eastAsia="zh-CN"/>
        </w:rPr>
        <w:t xml:space="preserve"> </w:t>
      </w:r>
      <w:proofErr w:type="spellStart"/>
      <w:r w:rsidRPr="003151B1">
        <w:rPr>
          <w:i/>
        </w:rPr>
        <w:t>Guanglin</w:t>
      </w:r>
      <w:proofErr w:type="spellEnd"/>
      <w:r w:rsidRPr="003151B1">
        <w:rPr>
          <w:i/>
        </w:rPr>
        <w:t xml:space="preserve"> Li</w:t>
      </w:r>
      <w:r w:rsidRPr="003151B1">
        <w:rPr>
          <w:i/>
          <w:vertAlign w:val="superscript"/>
        </w:rPr>
        <w:t>1</w:t>
      </w:r>
      <w:r w:rsidRPr="003151B1">
        <w:rPr>
          <w:i/>
        </w:rPr>
        <w:t xml:space="preserve">, </w:t>
      </w:r>
      <w:proofErr w:type="spellStart"/>
      <w:r w:rsidRPr="003151B1">
        <w:rPr>
          <w:i/>
        </w:rPr>
        <w:t>Meifang</w:t>
      </w:r>
      <w:proofErr w:type="spellEnd"/>
      <w:r w:rsidRPr="003151B1">
        <w:rPr>
          <w:i/>
        </w:rPr>
        <w:t xml:space="preserve"> Zhu</w:t>
      </w:r>
      <w:r w:rsidRPr="003151B1">
        <w:rPr>
          <w:i/>
          <w:vertAlign w:val="superscript"/>
        </w:rPr>
        <w:t>4</w:t>
      </w:r>
      <w:r w:rsidRPr="003151B1">
        <w:rPr>
          <w:i/>
        </w:rPr>
        <w:t xml:space="preserve">, </w:t>
      </w:r>
      <w:r w:rsidRPr="003151B1">
        <w:rPr>
          <w:rFonts w:eastAsia="宋体" w:hint="eastAsia"/>
          <w:i/>
          <w:lang w:eastAsia="zh-CN"/>
        </w:rPr>
        <w:t>Wei Yan</w:t>
      </w:r>
      <w:r w:rsidRPr="003151B1">
        <w:rPr>
          <w:rFonts w:eastAsia="宋体"/>
          <w:i/>
          <w:vertAlign w:val="superscript"/>
          <w:lang w:eastAsia="zh-CN"/>
        </w:rPr>
        <w:t>4</w:t>
      </w:r>
      <w:r w:rsidRPr="003151B1">
        <w:rPr>
          <w:i/>
        </w:rPr>
        <w:t>*</w:t>
      </w:r>
      <w:r w:rsidRPr="003151B1">
        <w:rPr>
          <w:rFonts w:eastAsia="宋体" w:hint="eastAsia"/>
          <w:i/>
          <w:lang w:eastAsia="zh-CN"/>
        </w:rPr>
        <w:t>,</w:t>
      </w:r>
      <w:r w:rsidRPr="003151B1">
        <w:rPr>
          <w:rFonts w:eastAsia="宋体"/>
          <w:i/>
          <w:lang w:eastAsia="zh-CN"/>
        </w:rPr>
        <w:t xml:space="preserve"> </w:t>
      </w:r>
      <w:r w:rsidRPr="003151B1">
        <w:rPr>
          <w:i/>
        </w:rPr>
        <w:t>Fei Han</w:t>
      </w:r>
      <w:r w:rsidRPr="003151B1">
        <w:rPr>
          <w:i/>
          <w:vertAlign w:val="superscript"/>
        </w:rPr>
        <w:t>1</w:t>
      </w:r>
      <w:r w:rsidRPr="003151B1">
        <w:rPr>
          <w:i/>
        </w:rPr>
        <w:t xml:space="preserve">*, </w:t>
      </w:r>
      <w:proofErr w:type="spellStart"/>
      <w:r w:rsidRPr="003151B1">
        <w:rPr>
          <w:i/>
        </w:rPr>
        <w:t>Tiantian</w:t>
      </w:r>
      <w:proofErr w:type="spellEnd"/>
      <w:r w:rsidRPr="003151B1">
        <w:rPr>
          <w:i/>
        </w:rPr>
        <w:t xml:space="preserve"> Xu</w:t>
      </w:r>
      <w:r w:rsidRPr="003151B1">
        <w:rPr>
          <w:i/>
          <w:vertAlign w:val="superscript"/>
        </w:rPr>
        <w:t>3</w:t>
      </w:r>
      <w:r w:rsidRPr="003151B1">
        <w:rPr>
          <w:i/>
        </w:rPr>
        <w:t xml:space="preserve">*, </w:t>
      </w:r>
      <w:proofErr w:type="spellStart"/>
      <w:r w:rsidRPr="003151B1">
        <w:rPr>
          <w:i/>
        </w:rPr>
        <w:t>Zhiyuan</w:t>
      </w:r>
      <w:proofErr w:type="spellEnd"/>
      <w:r w:rsidRPr="003151B1">
        <w:rPr>
          <w:i/>
        </w:rPr>
        <w:t xml:space="preserve"> Liu</w:t>
      </w:r>
      <w:bookmarkEnd w:id="0"/>
      <w:bookmarkEnd w:id="2"/>
      <w:r w:rsidRPr="003151B1">
        <w:rPr>
          <w:i/>
          <w:vertAlign w:val="superscript"/>
        </w:rPr>
        <w:t>1</w:t>
      </w:r>
      <w:r w:rsidRPr="003151B1">
        <w:rPr>
          <w:i/>
        </w:rPr>
        <w:t>*</w:t>
      </w:r>
      <w:bookmarkEnd w:id="1"/>
    </w:p>
    <w:p w:rsidR="001E3101" w:rsidRPr="003151B1" w:rsidRDefault="001E3101" w:rsidP="00913AA0">
      <w:pPr>
        <w:spacing w:line="300" w:lineRule="auto"/>
        <w:jc w:val="center"/>
        <w:rPr>
          <w:i/>
          <w:szCs w:val="24"/>
        </w:rPr>
      </w:pPr>
      <w:bookmarkStart w:id="3" w:name="_GoBack"/>
      <w:bookmarkEnd w:id="3"/>
    </w:p>
    <w:p w:rsidR="001E3101" w:rsidRPr="003151B1" w:rsidRDefault="00E04160" w:rsidP="00913AA0">
      <w:pPr>
        <w:spacing w:line="300" w:lineRule="auto"/>
        <w:jc w:val="center"/>
        <w:rPr>
          <w:i/>
          <w:szCs w:val="24"/>
          <w:lang w:eastAsia="zh-CN"/>
        </w:rPr>
      </w:pPr>
      <w:r w:rsidRPr="003151B1">
        <w:rPr>
          <w:i/>
          <w:szCs w:val="24"/>
        </w:rPr>
        <w:t>Corresponding author:</w:t>
      </w:r>
      <w:r w:rsidRPr="003151B1">
        <w:rPr>
          <w:i/>
        </w:rPr>
        <w:t xml:space="preserve"> </w:t>
      </w:r>
      <w:proofErr w:type="spellStart"/>
      <w:r w:rsidRPr="003151B1">
        <w:rPr>
          <w:i/>
          <w:szCs w:val="24"/>
        </w:rPr>
        <w:t>Zhiyuan</w:t>
      </w:r>
      <w:proofErr w:type="spellEnd"/>
      <w:r w:rsidRPr="003151B1">
        <w:rPr>
          <w:i/>
          <w:szCs w:val="24"/>
        </w:rPr>
        <w:t xml:space="preserve"> Liu, zy.liu1@siat.ac.cn; </w:t>
      </w:r>
      <w:proofErr w:type="spellStart"/>
      <w:r w:rsidRPr="003151B1">
        <w:rPr>
          <w:i/>
          <w:szCs w:val="24"/>
        </w:rPr>
        <w:t>Tiantian</w:t>
      </w:r>
      <w:proofErr w:type="spellEnd"/>
      <w:r w:rsidRPr="003151B1">
        <w:rPr>
          <w:i/>
          <w:szCs w:val="24"/>
        </w:rPr>
        <w:t xml:space="preserve"> Xu, tt.xu@siat.ac.cn; Fei Han, fei.han@siat.ac.cn</w:t>
      </w:r>
      <w:r w:rsidRPr="003151B1">
        <w:rPr>
          <w:rFonts w:hint="eastAsia"/>
          <w:i/>
          <w:szCs w:val="24"/>
          <w:lang w:eastAsia="zh-CN"/>
        </w:rPr>
        <w:t xml:space="preserve">; </w:t>
      </w:r>
      <w:r w:rsidRPr="003151B1">
        <w:rPr>
          <w:rFonts w:eastAsia="宋体" w:hint="eastAsia"/>
          <w:i/>
          <w:lang w:eastAsia="zh-CN"/>
        </w:rPr>
        <w:t>Wei Yan, weiyan@dhu.edu.cn</w:t>
      </w:r>
    </w:p>
    <w:p w:rsidR="001E3101" w:rsidRDefault="001E3101" w:rsidP="00913AA0">
      <w:pPr>
        <w:spacing w:line="300" w:lineRule="auto"/>
      </w:pPr>
    </w:p>
    <w:p w:rsidR="001E3101" w:rsidRDefault="001E3101" w:rsidP="00913AA0">
      <w:pPr>
        <w:spacing w:line="300" w:lineRule="auto"/>
        <w:rPr>
          <w:b/>
        </w:rPr>
      </w:pPr>
    </w:p>
    <w:p w:rsidR="00011975" w:rsidRDefault="00E04160" w:rsidP="00913AA0">
      <w:pPr>
        <w:spacing w:line="300" w:lineRule="auto"/>
        <w:rPr>
          <w:b/>
          <w:lang w:eastAsia="zh-CN"/>
        </w:rPr>
      </w:pPr>
      <w:r>
        <w:rPr>
          <w:b/>
        </w:rPr>
        <w:t>The PDF file includes:</w:t>
      </w:r>
      <w:r w:rsidR="00011975">
        <w:rPr>
          <w:rFonts w:hint="eastAsia"/>
          <w:b/>
          <w:lang w:eastAsia="zh-CN"/>
        </w:rPr>
        <w:t xml:space="preserve"> </w:t>
      </w:r>
    </w:p>
    <w:p w:rsidR="001E3101" w:rsidRPr="00011975" w:rsidRDefault="00E04160" w:rsidP="00913AA0">
      <w:pPr>
        <w:spacing w:line="300" w:lineRule="auto"/>
        <w:ind w:firstLineChars="300" w:firstLine="720"/>
        <w:rPr>
          <w:b/>
        </w:rPr>
      </w:pPr>
      <w:r>
        <w:t>The code for processing electromyography (EMG) signals</w:t>
      </w:r>
    </w:p>
    <w:p w:rsidR="001E3101" w:rsidRDefault="001E3101" w:rsidP="00913AA0">
      <w:pPr>
        <w:spacing w:line="300" w:lineRule="auto"/>
      </w:pPr>
    </w:p>
    <w:p w:rsidR="001E3101" w:rsidRDefault="00E04160" w:rsidP="00913AA0">
      <w:pPr>
        <w:spacing w:line="300" w:lineRule="auto"/>
      </w:pPr>
      <w:r>
        <w:rPr>
          <w:b/>
        </w:rPr>
        <w:t xml:space="preserve">Other </w:t>
      </w:r>
      <w:r w:rsidR="00011975" w:rsidRPr="00011975">
        <w:rPr>
          <w:b/>
        </w:rPr>
        <w:t>Supplementary information</w:t>
      </w:r>
      <w:r>
        <w:rPr>
          <w:b/>
        </w:rPr>
        <w:t xml:space="preserve"> for this manuscript include the following: </w:t>
      </w:r>
    </w:p>
    <w:p w:rsidR="001E3101" w:rsidRDefault="001E3101" w:rsidP="00913AA0">
      <w:pPr>
        <w:spacing w:line="300" w:lineRule="auto"/>
      </w:pPr>
    </w:p>
    <w:p w:rsidR="00913AA0" w:rsidRDefault="00913AA0" w:rsidP="00913AA0">
      <w:pPr>
        <w:spacing w:line="300" w:lineRule="auto"/>
        <w:ind w:left="720"/>
      </w:pPr>
      <w:r w:rsidRPr="00913AA0">
        <w:t xml:space="preserve">Supplementary Video </w:t>
      </w:r>
      <w:r>
        <w:t>1.</w:t>
      </w:r>
    </w:p>
    <w:p w:rsidR="00913AA0" w:rsidRDefault="00913AA0" w:rsidP="00913AA0">
      <w:pPr>
        <w:spacing w:line="300" w:lineRule="auto"/>
        <w:ind w:left="720"/>
      </w:pPr>
      <w:r>
        <w:t xml:space="preserve">Fabrication Process of </w:t>
      </w:r>
      <w:proofErr w:type="spellStart"/>
      <w:r>
        <w:t>NeuroWorm</w:t>
      </w:r>
      <w:proofErr w:type="spellEnd"/>
    </w:p>
    <w:p w:rsidR="00913AA0" w:rsidRDefault="00913AA0" w:rsidP="00913AA0">
      <w:pPr>
        <w:spacing w:line="300" w:lineRule="auto"/>
        <w:ind w:left="720"/>
      </w:pPr>
    </w:p>
    <w:p w:rsidR="00913AA0" w:rsidRDefault="00913AA0" w:rsidP="00913AA0">
      <w:pPr>
        <w:spacing w:line="300" w:lineRule="auto"/>
        <w:ind w:left="720"/>
      </w:pPr>
      <w:r w:rsidRPr="00011975">
        <w:t>Supplementary Video</w:t>
      </w:r>
      <w:r>
        <w:t xml:space="preserve"> 2.</w:t>
      </w:r>
    </w:p>
    <w:p w:rsidR="00913AA0" w:rsidRDefault="00913AA0" w:rsidP="00913AA0">
      <w:pPr>
        <w:spacing w:line="300" w:lineRule="auto"/>
        <w:ind w:left="720"/>
      </w:pPr>
      <w:r>
        <w:t xml:space="preserve">Implantation of </w:t>
      </w:r>
      <w:proofErr w:type="spellStart"/>
      <w:r>
        <w:t>NeuroWorm</w:t>
      </w:r>
      <w:proofErr w:type="spellEnd"/>
      <w:r>
        <w:t xml:space="preserve"> in an artificial brain under magnetic field</w:t>
      </w:r>
    </w:p>
    <w:p w:rsidR="00913AA0" w:rsidRDefault="00913AA0" w:rsidP="00913AA0">
      <w:pPr>
        <w:spacing w:line="300" w:lineRule="auto"/>
        <w:ind w:left="720"/>
      </w:pPr>
    </w:p>
    <w:p w:rsidR="00913AA0" w:rsidRDefault="00913AA0" w:rsidP="00913AA0">
      <w:pPr>
        <w:spacing w:line="300" w:lineRule="auto"/>
        <w:ind w:left="720"/>
      </w:pPr>
      <w:r w:rsidRPr="00011975">
        <w:t>Supplementary Video</w:t>
      </w:r>
      <w:r>
        <w:t xml:space="preserve"> 3.</w:t>
      </w:r>
    </w:p>
    <w:p w:rsidR="00913AA0" w:rsidRDefault="00913AA0" w:rsidP="00913AA0">
      <w:pPr>
        <w:spacing w:line="300" w:lineRule="auto"/>
        <w:ind w:left="720"/>
      </w:pPr>
      <w:r>
        <w:t xml:space="preserve">Minimally-invasive implantation process of the </w:t>
      </w:r>
      <w:proofErr w:type="spellStart"/>
      <w:r>
        <w:t>NeuroWorm</w:t>
      </w:r>
      <w:proofErr w:type="spellEnd"/>
      <w:r>
        <w:t xml:space="preserve"> </w:t>
      </w:r>
    </w:p>
    <w:p w:rsidR="00913AA0" w:rsidRDefault="00913AA0" w:rsidP="00913AA0">
      <w:pPr>
        <w:spacing w:line="300" w:lineRule="auto"/>
        <w:ind w:left="720"/>
      </w:pPr>
    </w:p>
    <w:p w:rsidR="00913AA0" w:rsidRDefault="00913AA0" w:rsidP="00913AA0">
      <w:pPr>
        <w:spacing w:line="300" w:lineRule="auto"/>
        <w:ind w:left="720"/>
      </w:pPr>
      <w:r w:rsidRPr="00011975">
        <w:t>Supplementary Video</w:t>
      </w:r>
      <w:r>
        <w:t xml:space="preserve"> 4.</w:t>
      </w:r>
    </w:p>
    <w:p w:rsidR="00913AA0" w:rsidRDefault="00913AA0" w:rsidP="00913AA0">
      <w:pPr>
        <w:spacing w:line="300" w:lineRule="auto"/>
        <w:ind w:left="720"/>
      </w:pPr>
      <w:r>
        <w:t>Long-term implantable monitoring of intramuscular EMG during movement</w:t>
      </w:r>
    </w:p>
    <w:p w:rsidR="001E3101" w:rsidRDefault="00E04160" w:rsidP="00913AA0">
      <w:pPr>
        <w:spacing w:line="300" w:lineRule="auto"/>
      </w:pPr>
      <w:bookmarkStart w:id="4" w:name="MaterialsMethods"/>
      <w:bookmarkStart w:id="5" w:name="Tables"/>
      <w:bookmarkEnd w:id="4"/>
      <w:bookmarkEnd w:id="5"/>
      <w:r>
        <w:lastRenderedPageBreak/>
        <w:t xml:space="preserve">The code for processing </w:t>
      </w:r>
      <w:r>
        <w:rPr>
          <w:rFonts w:hint="eastAsia"/>
          <w:lang w:eastAsia="zh-CN"/>
        </w:rPr>
        <w:t xml:space="preserve">intramuscular </w:t>
      </w:r>
      <w:r>
        <w:t>electromyography (EMG) signals is as follows, including filtering the collected EMG signal, plotting the EMG graph, taking a screenshot of a portion of the EMG graph, and processing the central frequency value of the segmented EMG spectrogram:</w:t>
      </w:r>
    </w:p>
    <w:p w:rsidR="001E3101" w:rsidRDefault="001E3101" w:rsidP="00913AA0">
      <w:pPr>
        <w:spacing w:line="300" w:lineRule="auto"/>
      </w:pPr>
    </w:p>
    <w:p w:rsidR="001E3101" w:rsidRDefault="00E04160" w:rsidP="00913AA0">
      <w:pPr>
        <w:spacing w:line="300" w:lineRule="auto"/>
      </w:pPr>
      <w:r>
        <w:t>fs = 2000;</w:t>
      </w:r>
    </w:p>
    <w:p w:rsidR="001E3101" w:rsidRDefault="00E04160" w:rsidP="00913AA0">
      <w:pPr>
        <w:spacing w:line="300" w:lineRule="auto"/>
      </w:pPr>
      <w:proofErr w:type="spellStart"/>
      <w:r>
        <w:t>filterRanges</w:t>
      </w:r>
      <w:proofErr w:type="spellEnd"/>
      <w:r>
        <w:t xml:space="preserve"> = [1 10; 49.5 50.5; 149.5 150.5; 249.5 250.5; 349.5 350.5; 449.5 450.5; 500 1000];</w:t>
      </w:r>
    </w:p>
    <w:p w:rsidR="001E3101" w:rsidRDefault="00E04160" w:rsidP="00913AA0">
      <w:pPr>
        <w:spacing w:line="300" w:lineRule="auto"/>
      </w:pPr>
      <w:proofErr w:type="spellStart"/>
      <w:r>
        <w:t>signalIndex</w:t>
      </w:r>
      <w:proofErr w:type="spellEnd"/>
      <w:r>
        <w:t xml:space="preserve"> = 27;</w:t>
      </w:r>
    </w:p>
    <w:p w:rsidR="001E3101" w:rsidRDefault="00E04160" w:rsidP="00913AA0">
      <w:pPr>
        <w:spacing w:line="300" w:lineRule="auto"/>
      </w:pPr>
      <w:proofErr w:type="spellStart"/>
      <w:r>
        <w:t>startpoint</w:t>
      </w:r>
      <w:proofErr w:type="spellEnd"/>
      <w:r>
        <w:t xml:space="preserve"> = </w:t>
      </w:r>
      <w:proofErr w:type="gramStart"/>
      <w:r>
        <w:t>fix(</w:t>
      </w:r>
      <w:proofErr w:type="gramEnd"/>
      <w:r>
        <w:t>40.83*2e3);</w:t>
      </w:r>
    </w:p>
    <w:p w:rsidR="001E3101" w:rsidRDefault="00E04160" w:rsidP="00913AA0">
      <w:pPr>
        <w:spacing w:line="300" w:lineRule="auto"/>
      </w:pPr>
      <w:r>
        <w:t xml:space="preserve">endpoint = </w:t>
      </w:r>
      <w:proofErr w:type="gramStart"/>
      <w:r>
        <w:t>fix(</w:t>
      </w:r>
      <w:proofErr w:type="gramEnd"/>
      <w:r>
        <w:t>42.83*2e3-1);</w:t>
      </w:r>
    </w:p>
    <w:p w:rsidR="001E3101" w:rsidRDefault="001E3101" w:rsidP="00913AA0">
      <w:pPr>
        <w:spacing w:line="300" w:lineRule="auto"/>
      </w:pPr>
    </w:p>
    <w:p w:rsidR="001E3101" w:rsidRDefault="00E04160" w:rsidP="00913AA0">
      <w:pPr>
        <w:spacing w:line="300" w:lineRule="auto"/>
      </w:pPr>
      <w:r>
        <w:t xml:space="preserve">signal = </w:t>
      </w:r>
      <w:proofErr w:type="spellStart"/>
      <w:r>
        <w:t>tableData</w:t>
      </w:r>
      <w:proofErr w:type="spellEnd"/>
      <w:proofErr w:type="gramStart"/>
      <w:r>
        <w:t>{:,</w:t>
      </w:r>
      <w:proofErr w:type="gramEnd"/>
      <w:r>
        <w:t xml:space="preserve"> </w:t>
      </w:r>
      <w:proofErr w:type="spellStart"/>
      <w:r>
        <w:t>signalIndex</w:t>
      </w:r>
      <w:proofErr w:type="spellEnd"/>
      <w:r>
        <w:t>};</w:t>
      </w:r>
    </w:p>
    <w:p w:rsidR="001E3101" w:rsidRDefault="00E04160" w:rsidP="00913AA0">
      <w:pPr>
        <w:spacing w:line="300" w:lineRule="auto"/>
      </w:pPr>
      <w:proofErr w:type="spellStart"/>
      <w:r>
        <w:t>subsignal</w:t>
      </w:r>
      <w:proofErr w:type="spellEnd"/>
      <w:r>
        <w:t xml:space="preserve"> = </w:t>
      </w:r>
      <w:proofErr w:type="spellStart"/>
      <w:proofErr w:type="gramStart"/>
      <w:r>
        <w:t>tableData</w:t>
      </w:r>
      <w:proofErr w:type="spellEnd"/>
      <w:r>
        <w:t>{</w:t>
      </w:r>
      <w:proofErr w:type="spellStart"/>
      <w:proofErr w:type="gramEnd"/>
      <w:r>
        <w:t>startpoint:endpoint</w:t>
      </w:r>
      <w:proofErr w:type="spellEnd"/>
      <w:r>
        <w:t xml:space="preserve">, </w:t>
      </w:r>
      <w:proofErr w:type="spellStart"/>
      <w:r>
        <w:t>signalIndex</w:t>
      </w:r>
      <w:proofErr w:type="spellEnd"/>
      <w:r>
        <w:t>};</w:t>
      </w:r>
    </w:p>
    <w:p w:rsidR="001E3101" w:rsidRDefault="001E3101" w:rsidP="00913AA0">
      <w:pPr>
        <w:spacing w:line="300" w:lineRule="auto"/>
      </w:pPr>
    </w:p>
    <w:p w:rsidR="001E3101" w:rsidRDefault="00E04160" w:rsidP="00913AA0">
      <w:pPr>
        <w:spacing w:line="300" w:lineRule="auto"/>
      </w:pPr>
      <w:proofErr w:type="spellStart"/>
      <w:r>
        <w:t>sosMatrix</w:t>
      </w:r>
      <w:proofErr w:type="spellEnd"/>
      <w:r>
        <w:t xml:space="preserve"> = [];</w:t>
      </w:r>
    </w:p>
    <w:p w:rsidR="001E3101" w:rsidRDefault="00E04160" w:rsidP="00913AA0">
      <w:pPr>
        <w:spacing w:line="300" w:lineRule="auto"/>
      </w:pPr>
      <w:proofErr w:type="spellStart"/>
      <w:r>
        <w:t>gainVector</w:t>
      </w:r>
      <w:proofErr w:type="spellEnd"/>
      <w:r>
        <w:t xml:space="preserve"> = [];</w:t>
      </w:r>
    </w:p>
    <w:p w:rsidR="001E3101" w:rsidRDefault="00E04160" w:rsidP="00913AA0">
      <w:pPr>
        <w:spacing w:line="300" w:lineRule="auto"/>
      </w:pPr>
      <w:r>
        <w:t xml:space="preserve">for </w:t>
      </w:r>
      <w:proofErr w:type="spellStart"/>
      <w:r>
        <w:t>i</w:t>
      </w:r>
      <w:proofErr w:type="spellEnd"/>
      <w:r>
        <w:t xml:space="preserve"> = </w:t>
      </w:r>
      <w:proofErr w:type="gramStart"/>
      <w:r>
        <w:t>1:size</w:t>
      </w:r>
      <w:proofErr w:type="gramEnd"/>
      <w:r>
        <w:t>(</w:t>
      </w:r>
      <w:proofErr w:type="spellStart"/>
      <w:r>
        <w:t>filterRanges</w:t>
      </w:r>
      <w:proofErr w:type="spellEnd"/>
      <w:r>
        <w:t>, 1)</w:t>
      </w:r>
    </w:p>
    <w:p w:rsidR="001E3101" w:rsidRDefault="00E04160" w:rsidP="00913AA0">
      <w:pPr>
        <w:spacing w:line="300" w:lineRule="auto"/>
      </w:pPr>
      <w:r>
        <w:t xml:space="preserve">    </w:t>
      </w:r>
      <w:proofErr w:type="spellStart"/>
      <w:r>
        <w:t>filt_temp</w:t>
      </w:r>
      <w:proofErr w:type="spellEnd"/>
      <w:r>
        <w:t xml:space="preserve"> = </w:t>
      </w:r>
      <w:proofErr w:type="spellStart"/>
      <w:proofErr w:type="gramStart"/>
      <w:r>
        <w:t>designfilt</w:t>
      </w:r>
      <w:proofErr w:type="spellEnd"/>
      <w:r>
        <w:t>(</w:t>
      </w:r>
      <w:proofErr w:type="gramEnd"/>
      <w:r>
        <w:t>'</w:t>
      </w:r>
      <w:proofErr w:type="spellStart"/>
      <w:r>
        <w:t>bandstopiir</w:t>
      </w:r>
      <w:proofErr w:type="spellEnd"/>
      <w:r>
        <w:t>', '</w:t>
      </w:r>
      <w:proofErr w:type="spellStart"/>
      <w:r>
        <w:t>FilterOrder</w:t>
      </w:r>
      <w:proofErr w:type="spellEnd"/>
      <w:r>
        <w:t xml:space="preserve">', 4, 'HalfPowerFrequency1', </w:t>
      </w:r>
      <w:proofErr w:type="spellStart"/>
      <w:r>
        <w:t>filterRanges</w:t>
      </w:r>
      <w:proofErr w:type="spellEnd"/>
      <w:r>
        <w:t>(</w:t>
      </w:r>
      <w:proofErr w:type="spellStart"/>
      <w:r>
        <w:t>i</w:t>
      </w:r>
      <w:proofErr w:type="spellEnd"/>
      <w:r>
        <w:t xml:space="preserve">, 1), 'HalfPowerFrequency2', </w:t>
      </w:r>
      <w:proofErr w:type="spellStart"/>
      <w:r>
        <w:t>filterRanges</w:t>
      </w:r>
      <w:proofErr w:type="spellEnd"/>
      <w:r>
        <w:t>(</w:t>
      </w:r>
      <w:proofErr w:type="spellStart"/>
      <w:r>
        <w:t>i</w:t>
      </w:r>
      <w:proofErr w:type="spellEnd"/>
      <w:r>
        <w:t>, 2), '</w:t>
      </w:r>
      <w:proofErr w:type="spellStart"/>
      <w:r>
        <w:t>SampleRate</w:t>
      </w:r>
      <w:proofErr w:type="spellEnd"/>
      <w:r>
        <w:t>', fs);</w:t>
      </w:r>
    </w:p>
    <w:p w:rsidR="001E3101" w:rsidRDefault="00E04160" w:rsidP="00913AA0">
      <w:pPr>
        <w:spacing w:line="300" w:lineRule="auto"/>
      </w:pPr>
      <w:r>
        <w:t xml:space="preserve">    [num, den] = </w:t>
      </w:r>
      <w:proofErr w:type="spellStart"/>
      <w:r>
        <w:t>tf</w:t>
      </w:r>
      <w:proofErr w:type="spellEnd"/>
      <w:r>
        <w:t>(</w:t>
      </w:r>
      <w:proofErr w:type="spellStart"/>
      <w:r>
        <w:t>filt_temp</w:t>
      </w:r>
      <w:proofErr w:type="spellEnd"/>
      <w:r>
        <w:t>);</w:t>
      </w:r>
    </w:p>
    <w:p w:rsidR="001E3101" w:rsidRDefault="00E04160" w:rsidP="00913AA0">
      <w:pPr>
        <w:spacing w:line="300" w:lineRule="auto"/>
      </w:pPr>
      <w:r>
        <w:t xml:space="preserve">    [</w:t>
      </w:r>
      <w:proofErr w:type="spellStart"/>
      <w:r>
        <w:t>sos_temp</w:t>
      </w:r>
      <w:proofErr w:type="spellEnd"/>
      <w:r>
        <w:t xml:space="preserve">, </w:t>
      </w:r>
      <w:proofErr w:type="spellStart"/>
      <w:r>
        <w:t>gain_temp</w:t>
      </w:r>
      <w:proofErr w:type="spellEnd"/>
      <w:r>
        <w:t>] = tf2</w:t>
      </w:r>
      <w:proofErr w:type="gramStart"/>
      <w:r>
        <w:t>sos(</w:t>
      </w:r>
      <w:proofErr w:type="gramEnd"/>
      <w:r>
        <w:t>num, den);</w:t>
      </w:r>
    </w:p>
    <w:p w:rsidR="001E3101" w:rsidRDefault="00E04160" w:rsidP="00913AA0">
      <w:pPr>
        <w:spacing w:line="300" w:lineRule="auto"/>
      </w:pPr>
      <w:r>
        <w:t xml:space="preserve">    </w:t>
      </w:r>
      <w:proofErr w:type="spellStart"/>
      <w:r>
        <w:t>sosMatrix</w:t>
      </w:r>
      <w:proofErr w:type="spellEnd"/>
      <w:r>
        <w:t xml:space="preserve"> = [</w:t>
      </w:r>
      <w:proofErr w:type="spellStart"/>
      <w:r>
        <w:t>sosMatrix</w:t>
      </w:r>
      <w:proofErr w:type="spellEnd"/>
      <w:r>
        <w:t xml:space="preserve">; </w:t>
      </w:r>
      <w:proofErr w:type="spellStart"/>
      <w:r>
        <w:t>sos_temp</w:t>
      </w:r>
      <w:proofErr w:type="spellEnd"/>
      <w:r>
        <w:t>];</w:t>
      </w:r>
    </w:p>
    <w:p w:rsidR="001E3101" w:rsidRDefault="00E04160" w:rsidP="00913AA0">
      <w:pPr>
        <w:spacing w:line="300" w:lineRule="auto"/>
      </w:pPr>
      <w:r>
        <w:t xml:space="preserve">    </w:t>
      </w:r>
      <w:proofErr w:type="spellStart"/>
      <w:r>
        <w:t>gainVector</w:t>
      </w:r>
      <w:proofErr w:type="spellEnd"/>
      <w:r>
        <w:t xml:space="preserve"> = [</w:t>
      </w:r>
      <w:proofErr w:type="spellStart"/>
      <w:r>
        <w:t>gainVector</w:t>
      </w:r>
      <w:proofErr w:type="spellEnd"/>
      <w:r>
        <w:t xml:space="preserve">; </w:t>
      </w:r>
      <w:proofErr w:type="spellStart"/>
      <w:r>
        <w:t>gain_temp</w:t>
      </w:r>
      <w:proofErr w:type="spellEnd"/>
      <w:r>
        <w:t>];</w:t>
      </w:r>
    </w:p>
    <w:p w:rsidR="001E3101" w:rsidRDefault="00E04160" w:rsidP="00913AA0">
      <w:pPr>
        <w:spacing w:line="300" w:lineRule="auto"/>
      </w:pPr>
      <w:r>
        <w:t>end</w:t>
      </w:r>
    </w:p>
    <w:p w:rsidR="001E3101" w:rsidRDefault="00E04160" w:rsidP="00913AA0">
      <w:pPr>
        <w:spacing w:line="300" w:lineRule="auto"/>
      </w:pPr>
      <w:proofErr w:type="spellStart"/>
      <w:r>
        <w:t>filt</w:t>
      </w:r>
      <w:proofErr w:type="spellEnd"/>
      <w:r>
        <w:t xml:space="preserve"> = dfilt.df2</w:t>
      </w:r>
      <w:proofErr w:type="gramStart"/>
      <w:r>
        <w:t>sos(</w:t>
      </w:r>
      <w:proofErr w:type="spellStart"/>
      <w:proofErr w:type="gramEnd"/>
      <w:r>
        <w:t>sosMatrix</w:t>
      </w:r>
      <w:proofErr w:type="spellEnd"/>
      <w:r>
        <w:t xml:space="preserve">, </w:t>
      </w:r>
      <w:proofErr w:type="spellStart"/>
      <w:r>
        <w:t>gainVector</w:t>
      </w:r>
      <w:proofErr w:type="spellEnd"/>
      <w:r>
        <w:t>);</w:t>
      </w:r>
    </w:p>
    <w:p w:rsidR="001E3101" w:rsidRDefault="001E3101" w:rsidP="00913AA0">
      <w:pPr>
        <w:spacing w:line="300" w:lineRule="auto"/>
      </w:pPr>
    </w:p>
    <w:p w:rsidR="001E3101" w:rsidRDefault="00E04160" w:rsidP="00913AA0">
      <w:pPr>
        <w:spacing w:line="300" w:lineRule="auto"/>
      </w:pPr>
      <w:proofErr w:type="spellStart"/>
      <w:r>
        <w:t>filteredsubSignal</w:t>
      </w:r>
      <w:proofErr w:type="spellEnd"/>
      <w:r>
        <w:t xml:space="preserve"> = </w:t>
      </w:r>
      <w:proofErr w:type="gramStart"/>
      <w:r>
        <w:t>filter(</w:t>
      </w:r>
      <w:proofErr w:type="spellStart"/>
      <w:proofErr w:type="gramEnd"/>
      <w:r>
        <w:t>filt</w:t>
      </w:r>
      <w:proofErr w:type="spellEnd"/>
      <w:r>
        <w:t xml:space="preserve">, </w:t>
      </w:r>
      <w:proofErr w:type="spellStart"/>
      <w:r>
        <w:t>subsignal</w:t>
      </w:r>
      <w:proofErr w:type="spellEnd"/>
      <w:r>
        <w:t>);</w:t>
      </w:r>
    </w:p>
    <w:p w:rsidR="001E3101" w:rsidRDefault="00E04160" w:rsidP="00913AA0">
      <w:pPr>
        <w:spacing w:line="300" w:lineRule="auto"/>
      </w:pPr>
      <w:proofErr w:type="spellStart"/>
      <w:r>
        <w:t>filteredSignal</w:t>
      </w:r>
      <w:proofErr w:type="spellEnd"/>
      <w:r>
        <w:t xml:space="preserve"> = </w:t>
      </w:r>
      <w:proofErr w:type="gramStart"/>
      <w:r>
        <w:t>filter(</w:t>
      </w:r>
      <w:proofErr w:type="spellStart"/>
      <w:proofErr w:type="gramEnd"/>
      <w:r>
        <w:t>filt</w:t>
      </w:r>
      <w:proofErr w:type="spellEnd"/>
      <w:r>
        <w:t>, signal);</w:t>
      </w:r>
    </w:p>
    <w:p w:rsidR="001E3101" w:rsidRDefault="001E3101" w:rsidP="00913AA0">
      <w:pPr>
        <w:spacing w:line="300" w:lineRule="auto"/>
      </w:pPr>
    </w:p>
    <w:p w:rsidR="001E3101" w:rsidRDefault="00E04160" w:rsidP="00913AA0">
      <w:pPr>
        <w:spacing w:line="300" w:lineRule="auto"/>
      </w:pPr>
      <w:r>
        <w:t>figure;</w:t>
      </w:r>
    </w:p>
    <w:p w:rsidR="001E3101" w:rsidRDefault="00E04160" w:rsidP="00913AA0">
      <w:pPr>
        <w:spacing w:line="300" w:lineRule="auto"/>
      </w:pPr>
      <w:proofErr w:type="spellStart"/>
      <w:r>
        <w:t>sublt</w:t>
      </w:r>
      <w:proofErr w:type="spellEnd"/>
      <w:r>
        <w:t xml:space="preserve"> = 1/fs:1/</w:t>
      </w:r>
      <w:proofErr w:type="spellStart"/>
      <w:proofErr w:type="gramStart"/>
      <w:r>
        <w:t>fs:size</w:t>
      </w:r>
      <w:proofErr w:type="spellEnd"/>
      <w:proofErr w:type="gramEnd"/>
      <w:r>
        <w:t>(</w:t>
      </w:r>
      <w:proofErr w:type="spellStart"/>
      <w:r>
        <w:t>subsignal</w:t>
      </w:r>
      <w:proofErr w:type="spellEnd"/>
      <w:r>
        <w:t xml:space="preserve">, 1)/fs; </w:t>
      </w:r>
    </w:p>
    <w:p w:rsidR="001E3101" w:rsidRDefault="00E04160" w:rsidP="00913AA0">
      <w:pPr>
        <w:spacing w:line="300" w:lineRule="auto"/>
      </w:pPr>
      <w:proofErr w:type="gramStart"/>
      <w:r>
        <w:t>plot(</w:t>
      </w:r>
      <w:proofErr w:type="spellStart"/>
      <w:proofErr w:type="gramEnd"/>
      <w:r>
        <w:t>sublt</w:t>
      </w:r>
      <w:proofErr w:type="spellEnd"/>
      <w:r>
        <w:t xml:space="preserve">, </w:t>
      </w:r>
      <w:proofErr w:type="spellStart"/>
      <w:r>
        <w:t>filteredsubSignal</w:t>
      </w:r>
      <w:proofErr w:type="spellEnd"/>
      <w:r>
        <w:t>);</w:t>
      </w:r>
    </w:p>
    <w:p w:rsidR="001E3101" w:rsidRDefault="00E04160" w:rsidP="00913AA0">
      <w:pPr>
        <w:spacing w:line="300" w:lineRule="auto"/>
      </w:pPr>
      <w:proofErr w:type="gramStart"/>
      <w:r>
        <w:t>axis(</w:t>
      </w:r>
      <w:proofErr w:type="gramEnd"/>
      <w:r>
        <w:t>[0 max(</w:t>
      </w:r>
      <w:proofErr w:type="spellStart"/>
      <w:r>
        <w:t>sublt</w:t>
      </w:r>
      <w:proofErr w:type="spellEnd"/>
      <w:r>
        <w:t>) -2 2])</w:t>
      </w:r>
    </w:p>
    <w:p w:rsidR="001E3101" w:rsidRDefault="00E04160" w:rsidP="00913AA0">
      <w:pPr>
        <w:spacing w:line="300" w:lineRule="auto"/>
      </w:pPr>
      <w:proofErr w:type="gramStart"/>
      <w:r>
        <w:t>set(</w:t>
      </w:r>
      <w:proofErr w:type="spellStart"/>
      <w:proofErr w:type="gramEnd"/>
      <w:r>
        <w:t>gca</w:t>
      </w:r>
      <w:proofErr w:type="spellEnd"/>
      <w:r>
        <w:t>, '</w:t>
      </w:r>
      <w:proofErr w:type="spellStart"/>
      <w:r>
        <w:t>XTick</w:t>
      </w:r>
      <w:proofErr w:type="spellEnd"/>
      <w:r>
        <w:t>', 0:1:max(</w:t>
      </w:r>
      <w:proofErr w:type="spellStart"/>
      <w:r>
        <w:t>sublt</w:t>
      </w:r>
      <w:proofErr w:type="spellEnd"/>
      <w:r>
        <w:t>))</w:t>
      </w:r>
    </w:p>
    <w:p w:rsidR="001E3101" w:rsidRDefault="00E04160" w:rsidP="00913AA0">
      <w:pPr>
        <w:spacing w:line="300" w:lineRule="auto"/>
      </w:pPr>
      <w:proofErr w:type="gramStart"/>
      <w:r>
        <w:t>set(</w:t>
      </w:r>
      <w:proofErr w:type="spellStart"/>
      <w:proofErr w:type="gramEnd"/>
      <w:r>
        <w:t>gca</w:t>
      </w:r>
      <w:proofErr w:type="spellEnd"/>
      <w:r>
        <w:t>, '</w:t>
      </w:r>
      <w:proofErr w:type="spellStart"/>
      <w:r>
        <w:t>YTick</w:t>
      </w:r>
      <w:proofErr w:type="spellEnd"/>
      <w:r>
        <w:t>', -2:1:2)</w:t>
      </w:r>
    </w:p>
    <w:p w:rsidR="001E3101" w:rsidRDefault="00E04160" w:rsidP="00913AA0">
      <w:pPr>
        <w:spacing w:line="300" w:lineRule="auto"/>
      </w:pPr>
      <w:proofErr w:type="gramStart"/>
      <w:r>
        <w:t>title(</w:t>
      </w:r>
      <w:proofErr w:type="gramEnd"/>
      <w:r>
        <w:t>['Signal ', num2str(</w:t>
      </w:r>
      <w:proofErr w:type="spellStart"/>
      <w:r>
        <w:t>signalIndex</w:t>
      </w:r>
      <w:proofErr w:type="spellEnd"/>
      <w:r>
        <w:t>)]);</w:t>
      </w:r>
    </w:p>
    <w:p w:rsidR="001E3101" w:rsidRDefault="00E04160" w:rsidP="00913AA0">
      <w:pPr>
        <w:spacing w:line="300" w:lineRule="auto"/>
      </w:pPr>
      <w:proofErr w:type="spellStart"/>
      <w:proofErr w:type="gramStart"/>
      <w:r>
        <w:t>ylabel</w:t>
      </w:r>
      <w:proofErr w:type="spellEnd"/>
      <w:r>
        <w:t>(</w:t>
      </w:r>
      <w:proofErr w:type="gramEnd"/>
      <w:r>
        <w:t>'EMG signal(mv)');</w:t>
      </w:r>
    </w:p>
    <w:p w:rsidR="001E3101" w:rsidRDefault="00E04160" w:rsidP="00913AA0">
      <w:pPr>
        <w:spacing w:line="300" w:lineRule="auto"/>
      </w:pPr>
      <w:proofErr w:type="spellStart"/>
      <w:r>
        <w:t>xlabel</w:t>
      </w:r>
      <w:proofErr w:type="spellEnd"/>
      <w:r>
        <w:t>('t(s)');</w:t>
      </w:r>
    </w:p>
    <w:p w:rsidR="001E3101" w:rsidRDefault="001E3101" w:rsidP="00913AA0">
      <w:pPr>
        <w:spacing w:line="300" w:lineRule="auto"/>
      </w:pPr>
    </w:p>
    <w:p w:rsidR="001E3101" w:rsidRDefault="00E04160" w:rsidP="00913AA0">
      <w:pPr>
        <w:spacing w:line="300" w:lineRule="auto"/>
      </w:pPr>
      <w:r>
        <w:t>figure;</w:t>
      </w:r>
    </w:p>
    <w:p w:rsidR="001E3101" w:rsidRDefault="00E04160" w:rsidP="00913AA0">
      <w:pPr>
        <w:spacing w:line="300" w:lineRule="auto"/>
      </w:pPr>
      <w:r>
        <w:t>N = length(</w:t>
      </w:r>
      <w:proofErr w:type="spellStart"/>
      <w:r>
        <w:t>filteredsubSignal</w:t>
      </w:r>
      <w:proofErr w:type="spellEnd"/>
      <w:r>
        <w:t>);</w:t>
      </w:r>
    </w:p>
    <w:p w:rsidR="001E3101" w:rsidRDefault="00E04160" w:rsidP="00913AA0">
      <w:pPr>
        <w:spacing w:line="300" w:lineRule="auto"/>
      </w:pPr>
      <w:proofErr w:type="spellStart"/>
      <w:r>
        <w:t>freq</w:t>
      </w:r>
      <w:proofErr w:type="spellEnd"/>
      <w:r>
        <w:t xml:space="preserve"> = (</w:t>
      </w:r>
      <w:proofErr w:type="gramStart"/>
      <w:r>
        <w:t>0:N</w:t>
      </w:r>
      <w:proofErr w:type="gramEnd"/>
      <w:r>
        <w:t>/2-1) * fs / N;</w:t>
      </w:r>
    </w:p>
    <w:p w:rsidR="001E3101" w:rsidRDefault="00E04160" w:rsidP="00913AA0">
      <w:pPr>
        <w:spacing w:line="300" w:lineRule="auto"/>
      </w:pPr>
      <w:r>
        <w:t>spectrum = abs(</w:t>
      </w:r>
      <w:proofErr w:type="spellStart"/>
      <w:r>
        <w:t>fft</w:t>
      </w:r>
      <w:proofErr w:type="spellEnd"/>
      <w:r>
        <w:t>(</w:t>
      </w:r>
      <w:proofErr w:type="spellStart"/>
      <w:r>
        <w:t>filteredsubSignal</w:t>
      </w:r>
      <w:proofErr w:type="spellEnd"/>
      <w:r>
        <w:t>)/N);</w:t>
      </w:r>
    </w:p>
    <w:p w:rsidR="001E3101" w:rsidRDefault="00E04160" w:rsidP="00913AA0">
      <w:pPr>
        <w:spacing w:line="300" w:lineRule="auto"/>
      </w:pPr>
      <w:proofErr w:type="gramStart"/>
      <w:r>
        <w:t>plot(</w:t>
      </w:r>
      <w:proofErr w:type="spellStart"/>
      <w:proofErr w:type="gramEnd"/>
      <w:r>
        <w:t>freq</w:t>
      </w:r>
      <w:proofErr w:type="spellEnd"/>
      <w:r>
        <w:t>, spectrum(1:N/2));</w:t>
      </w:r>
    </w:p>
    <w:p w:rsidR="001E3101" w:rsidRDefault="00E04160" w:rsidP="00913AA0">
      <w:pPr>
        <w:spacing w:line="300" w:lineRule="auto"/>
      </w:pPr>
      <w:proofErr w:type="gramStart"/>
      <w:r>
        <w:t>title(</w:t>
      </w:r>
      <w:proofErr w:type="gramEnd"/>
      <w:r>
        <w:t>[' Spectrum plot ', num2str(</w:t>
      </w:r>
      <w:proofErr w:type="spellStart"/>
      <w:r>
        <w:t>signalIndex</w:t>
      </w:r>
      <w:proofErr w:type="spellEnd"/>
      <w:r>
        <w:t>)]);</w:t>
      </w:r>
    </w:p>
    <w:p w:rsidR="001E3101" w:rsidRDefault="00E04160" w:rsidP="00913AA0">
      <w:pPr>
        <w:spacing w:line="300" w:lineRule="auto"/>
      </w:pPr>
      <w:proofErr w:type="spellStart"/>
      <w:proofErr w:type="gramStart"/>
      <w:r>
        <w:t>xlabel</w:t>
      </w:r>
      <w:proofErr w:type="spellEnd"/>
      <w:r>
        <w:t>(</w:t>
      </w:r>
      <w:proofErr w:type="gramEnd"/>
      <w:r>
        <w:t>'Frequency (Hz)');</w:t>
      </w:r>
    </w:p>
    <w:p w:rsidR="001E3101" w:rsidRDefault="00E04160" w:rsidP="00913AA0">
      <w:pPr>
        <w:spacing w:line="300" w:lineRule="auto"/>
      </w:pPr>
      <w:proofErr w:type="spellStart"/>
      <w:proofErr w:type="gramStart"/>
      <w:r>
        <w:t>ylabel</w:t>
      </w:r>
      <w:proofErr w:type="spellEnd"/>
      <w:r>
        <w:t>(</w:t>
      </w:r>
      <w:proofErr w:type="gramEnd"/>
      <w:r>
        <w:t>'Amplitude (mV)');</w:t>
      </w:r>
    </w:p>
    <w:p w:rsidR="001E3101" w:rsidRDefault="001E3101" w:rsidP="00913AA0">
      <w:pPr>
        <w:spacing w:line="300" w:lineRule="auto"/>
      </w:pPr>
    </w:p>
    <w:p w:rsidR="001E3101" w:rsidRDefault="00E04160" w:rsidP="00913AA0">
      <w:pPr>
        <w:spacing w:line="300" w:lineRule="auto"/>
      </w:pPr>
      <w:r>
        <w:t>figure;</w:t>
      </w:r>
    </w:p>
    <w:p w:rsidR="001E3101" w:rsidRDefault="00E04160" w:rsidP="00913AA0">
      <w:pPr>
        <w:spacing w:line="300" w:lineRule="auto"/>
      </w:pPr>
      <w:proofErr w:type="spellStart"/>
      <w:r>
        <w:t>lt</w:t>
      </w:r>
      <w:proofErr w:type="spellEnd"/>
      <w:r>
        <w:t xml:space="preserve"> = 1/fs:1/</w:t>
      </w:r>
      <w:proofErr w:type="spellStart"/>
      <w:proofErr w:type="gramStart"/>
      <w:r>
        <w:t>fs:size</w:t>
      </w:r>
      <w:proofErr w:type="spellEnd"/>
      <w:proofErr w:type="gramEnd"/>
      <w:r>
        <w:t>(signal, 1)/fs;</w:t>
      </w:r>
    </w:p>
    <w:p w:rsidR="001E3101" w:rsidRDefault="00E04160" w:rsidP="00913AA0">
      <w:pPr>
        <w:spacing w:line="300" w:lineRule="auto"/>
      </w:pPr>
      <w:proofErr w:type="gramStart"/>
      <w:r>
        <w:t>plot(</w:t>
      </w:r>
      <w:proofErr w:type="spellStart"/>
      <w:proofErr w:type="gramEnd"/>
      <w:r>
        <w:t>lt</w:t>
      </w:r>
      <w:proofErr w:type="spellEnd"/>
      <w:r>
        <w:t xml:space="preserve">, </w:t>
      </w:r>
      <w:proofErr w:type="spellStart"/>
      <w:r>
        <w:t>filteredSignal</w:t>
      </w:r>
      <w:proofErr w:type="spellEnd"/>
      <w:r>
        <w:t>);</w:t>
      </w:r>
    </w:p>
    <w:p w:rsidR="001E3101" w:rsidRDefault="00E04160" w:rsidP="00913AA0">
      <w:pPr>
        <w:spacing w:line="300" w:lineRule="auto"/>
      </w:pPr>
      <w:proofErr w:type="gramStart"/>
      <w:r>
        <w:t>axis(</w:t>
      </w:r>
      <w:proofErr w:type="gramEnd"/>
      <w:r>
        <w:t>[0 max(</w:t>
      </w:r>
      <w:proofErr w:type="spellStart"/>
      <w:r>
        <w:t>lt</w:t>
      </w:r>
      <w:proofErr w:type="spellEnd"/>
      <w:r>
        <w:t>) -2 2])</w:t>
      </w:r>
    </w:p>
    <w:p w:rsidR="001E3101" w:rsidRDefault="00E04160" w:rsidP="00913AA0">
      <w:pPr>
        <w:spacing w:line="300" w:lineRule="auto"/>
      </w:pPr>
      <w:proofErr w:type="gramStart"/>
      <w:r>
        <w:t>set(</w:t>
      </w:r>
      <w:proofErr w:type="spellStart"/>
      <w:proofErr w:type="gramEnd"/>
      <w:r>
        <w:t>gca</w:t>
      </w:r>
      <w:proofErr w:type="spellEnd"/>
      <w:r>
        <w:t>, '</w:t>
      </w:r>
      <w:proofErr w:type="spellStart"/>
      <w:r>
        <w:t>XTick</w:t>
      </w:r>
      <w:proofErr w:type="spellEnd"/>
      <w:r>
        <w:t>', 0:5:max(</w:t>
      </w:r>
      <w:proofErr w:type="spellStart"/>
      <w:r>
        <w:t>lt</w:t>
      </w:r>
      <w:proofErr w:type="spellEnd"/>
      <w:r>
        <w:t>))</w:t>
      </w:r>
    </w:p>
    <w:p w:rsidR="001E3101" w:rsidRDefault="00E04160" w:rsidP="00913AA0">
      <w:pPr>
        <w:spacing w:line="300" w:lineRule="auto"/>
      </w:pPr>
      <w:proofErr w:type="gramStart"/>
      <w:r>
        <w:t>set(</w:t>
      </w:r>
      <w:proofErr w:type="spellStart"/>
      <w:proofErr w:type="gramEnd"/>
      <w:r>
        <w:t>gca</w:t>
      </w:r>
      <w:proofErr w:type="spellEnd"/>
      <w:r>
        <w:t>, '</w:t>
      </w:r>
      <w:proofErr w:type="spellStart"/>
      <w:r>
        <w:t>YTick</w:t>
      </w:r>
      <w:proofErr w:type="spellEnd"/>
      <w:r>
        <w:t>', -2:1:2)</w:t>
      </w:r>
    </w:p>
    <w:p w:rsidR="001E3101" w:rsidRDefault="00E04160" w:rsidP="00913AA0">
      <w:pPr>
        <w:spacing w:line="300" w:lineRule="auto"/>
      </w:pPr>
      <w:proofErr w:type="gramStart"/>
      <w:r>
        <w:t>title(</w:t>
      </w:r>
      <w:proofErr w:type="gramEnd"/>
      <w:r>
        <w:t>['Signal ', num2str(</w:t>
      </w:r>
      <w:proofErr w:type="spellStart"/>
      <w:r>
        <w:t>signalIndex</w:t>
      </w:r>
      <w:proofErr w:type="spellEnd"/>
      <w:r>
        <w:t>)]);</w:t>
      </w:r>
    </w:p>
    <w:p w:rsidR="001E3101" w:rsidRDefault="00E04160" w:rsidP="00913AA0">
      <w:pPr>
        <w:spacing w:line="300" w:lineRule="auto"/>
      </w:pPr>
      <w:proofErr w:type="spellStart"/>
      <w:proofErr w:type="gramStart"/>
      <w:r>
        <w:t>ylabel</w:t>
      </w:r>
      <w:proofErr w:type="spellEnd"/>
      <w:r>
        <w:t>(</w:t>
      </w:r>
      <w:proofErr w:type="gramEnd"/>
      <w:r>
        <w:t>'EMG signal(mv)');</w:t>
      </w:r>
    </w:p>
    <w:p w:rsidR="001E3101" w:rsidRDefault="00E04160" w:rsidP="00913AA0">
      <w:pPr>
        <w:spacing w:line="300" w:lineRule="auto"/>
      </w:pPr>
      <w:proofErr w:type="spellStart"/>
      <w:r>
        <w:t>xlabel</w:t>
      </w:r>
      <w:proofErr w:type="spellEnd"/>
      <w:r>
        <w:t>('t(s)');</w:t>
      </w:r>
    </w:p>
    <w:p w:rsidR="001E3101" w:rsidRDefault="001E3101" w:rsidP="00913AA0">
      <w:pPr>
        <w:spacing w:line="300" w:lineRule="auto"/>
      </w:pPr>
    </w:p>
    <w:p w:rsidR="001E3101" w:rsidRDefault="00E04160" w:rsidP="00913AA0">
      <w:pPr>
        <w:spacing w:line="300" w:lineRule="auto"/>
      </w:pPr>
      <w:r>
        <w:t xml:space="preserve">Y = </w:t>
      </w:r>
      <w:proofErr w:type="spellStart"/>
      <w:r>
        <w:t>fft</w:t>
      </w:r>
      <w:proofErr w:type="spellEnd"/>
      <w:r>
        <w:t>(</w:t>
      </w:r>
      <w:proofErr w:type="spellStart"/>
      <w:r>
        <w:t>filteredsubSignal</w:t>
      </w:r>
      <w:proofErr w:type="spellEnd"/>
      <w:r>
        <w:t>);</w:t>
      </w:r>
    </w:p>
    <w:p w:rsidR="001E3101" w:rsidRDefault="00E04160" w:rsidP="00913AA0">
      <w:pPr>
        <w:spacing w:line="300" w:lineRule="auto"/>
      </w:pPr>
      <w:r>
        <w:t>P2 = abs(Y/N);</w:t>
      </w:r>
    </w:p>
    <w:p w:rsidR="001E3101" w:rsidRDefault="00E04160" w:rsidP="00913AA0">
      <w:pPr>
        <w:spacing w:line="300" w:lineRule="auto"/>
      </w:pPr>
      <w:r>
        <w:t>P1 = P2(</w:t>
      </w:r>
      <w:proofErr w:type="gramStart"/>
      <w:r>
        <w:t>1:N</w:t>
      </w:r>
      <w:proofErr w:type="gramEnd"/>
      <w:r>
        <w:t>/2+1);</w:t>
      </w:r>
    </w:p>
    <w:p w:rsidR="001E3101" w:rsidRDefault="00E04160" w:rsidP="00913AA0">
      <w:pPr>
        <w:spacing w:line="300" w:lineRule="auto"/>
      </w:pPr>
      <w:r>
        <w:t>P1(</w:t>
      </w:r>
      <w:proofErr w:type="gramStart"/>
      <w:r>
        <w:t>2:end</w:t>
      </w:r>
      <w:proofErr w:type="gramEnd"/>
      <w:r>
        <w:t>-1) = 2*P1(2:end-1);</w:t>
      </w:r>
    </w:p>
    <w:p w:rsidR="001E3101" w:rsidRDefault="00E04160" w:rsidP="00913AA0">
      <w:pPr>
        <w:spacing w:line="300" w:lineRule="auto"/>
      </w:pPr>
      <w:r>
        <w:t>f = fs*(0:(N/2))/N;</w:t>
      </w:r>
    </w:p>
    <w:p w:rsidR="001E3101" w:rsidRDefault="00E04160" w:rsidP="00913AA0">
      <w:pPr>
        <w:spacing w:line="300" w:lineRule="auto"/>
      </w:pPr>
      <w:r>
        <w:t>AF_CF = sum(f</w:t>
      </w:r>
      <w:proofErr w:type="gramStart"/>
      <w:r>
        <w:t>'.*</w:t>
      </w:r>
      <w:proofErr w:type="gramEnd"/>
      <w:r>
        <w:t>P1)/sum(P1);</w:t>
      </w:r>
    </w:p>
    <w:p w:rsidR="001E3101" w:rsidRDefault="001E3101" w:rsidP="00913AA0">
      <w:pPr>
        <w:pStyle w:val="SMcaption"/>
        <w:spacing w:line="300" w:lineRule="auto"/>
      </w:pPr>
    </w:p>
    <w:sectPr w:rsidR="001E310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D06" w:rsidRDefault="005F3D06">
      <w:r>
        <w:separator/>
      </w:r>
    </w:p>
  </w:endnote>
  <w:endnote w:type="continuationSeparator" w:id="0">
    <w:p w:rsidR="005F3D06" w:rsidRDefault="005F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101" w:rsidRDefault="00E04160">
    <w:pPr>
      <w:pStyle w:val="aff6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3101" w:rsidRDefault="00E04160">
                          <w:pPr>
                            <w:pStyle w:val="aff6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DAS4s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1E3101" w:rsidRDefault="00E04160">
                    <w:pPr>
                      <w:pStyle w:val="aff6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1E3101" w:rsidRDefault="001E3101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D06" w:rsidRDefault="005F3D06">
      <w:r>
        <w:separator/>
      </w:r>
    </w:p>
  </w:footnote>
  <w:footnote w:type="continuationSeparator" w:id="0">
    <w:p w:rsidR="005F3D06" w:rsidRDefault="005F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101" w:rsidRDefault="001E3101">
    <w:pPr>
      <w:jc w:val="right"/>
      <w:rPr>
        <w:sz w:val="20"/>
      </w:rPr>
    </w:pPr>
  </w:p>
  <w:p w:rsidR="001E3101" w:rsidRDefault="001E31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ZjNmIwYjk4YmJlNjdlODE4OWY4NzllNjI1ZjM5ZjUifQ=="/>
  </w:docVars>
  <w:rsids>
    <w:rsidRoot w:val="002C030F"/>
    <w:rsid w:val="00002895"/>
    <w:rsid w:val="00005689"/>
    <w:rsid w:val="00005A62"/>
    <w:rsid w:val="00006A9E"/>
    <w:rsid w:val="00011975"/>
    <w:rsid w:val="00015F74"/>
    <w:rsid w:val="00016B59"/>
    <w:rsid w:val="00022ED6"/>
    <w:rsid w:val="00031282"/>
    <w:rsid w:val="000360C5"/>
    <w:rsid w:val="00054136"/>
    <w:rsid w:val="0005681E"/>
    <w:rsid w:val="0006186F"/>
    <w:rsid w:val="00065EBD"/>
    <w:rsid w:val="00070072"/>
    <w:rsid w:val="00071D1F"/>
    <w:rsid w:val="000730A3"/>
    <w:rsid w:val="00075EF8"/>
    <w:rsid w:val="000823C6"/>
    <w:rsid w:val="00083B44"/>
    <w:rsid w:val="000850DC"/>
    <w:rsid w:val="00090DC7"/>
    <w:rsid w:val="00096293"/>
    <w:rsid w:val="000A6A28"/>
    <w:rsid w:val="000B1672"/>
    <w:rsid w:val="000C0055"/>
    <w:rsid w:val="000C23BD"/>
    <w:rsid w:val="000C2771"/>
    <w:rsid w:val="000D46F4"/>
    <w:rsid w:val="000E0E6F"/>
    <w:rsid w:val="000E4D2B"/>
    <w:rsid w:val="000F0DCE"/>
    <w:rsid w:val="000F6BE3"/>
    <w:rsid w:val="00112C5B"/>
    <w:rsid w:val="00114193"/>
    <w:rsid w:val="00115A38"/>
    <w:rsid w:val="0011687B"/>
    <w:rsid w:val="00124F82"/>
    <w:rsid w:val="00127173"/>
    <w:rsid w:val="00130459"/>
    <w:rsid w:val="00133C37"/>
    <w:rsid w:val="001365CB"/>
    <w:rsid w:val="0016337A"/>
    <w:rsid w:val="00164269"/>
    <w:rsid w:val="0016563A"/>
    <w:rsid w:val="00175382"/>
    <w:rsid w:val="0017766E"/>
    <w:rsid w:val="001868AC"/>
    <w:rsid w:val="0019398A"/>
    <w:rsid w:val="001962DF"/>
    <w:rsid w:val="001A1BDE"/>
    <w:rsid w:val="001B06DB"/>
    <w:rsid w:val="001B24DA"/>
    <w:rsid w:val="001C796F"/>
    <w:rsid w:val="001D2599"/>
    <w:rsid w:val="001E3101"/>
    <w:rsid w:val="001F0876"/>
    <w:rsid w:val="001F167C"/>
    <w:rsid w:val="001F5E91"/>
    <w:rsid w:val="001F78C4"/>
    <w:rsid w:val="002028E1"/>
    <w:rsid w:val="002077B9"/>
    <w:rsid w:val="00225BAF"/>
    <w:rsid w:val="00235ECA"/>
    <w:rsid w:val="00243238"/>
    <w:rsid w:val="00244451"/>
    <w:rsid w:val="00262D72"/>
    <w:rsid w:val="00263A5F"/>
    <w:rsid w:val="00271A04"/>
    <w:rsid w:val="00274D29"/>
    <w:rsid w:val="00293789"/>
    <w:rsid w:val="00294FBB"/>
    <w:rsid w:val="002A2D91"/>
    <w:rsid w:val="002A4512"/>
    <w:rsid w:val="002B41D1"/>
    <w:rsid w:val="002B5804"/>
    <w:rsid w:val="002C030F"/>
    <w:rsid w:val="002E018B"/>
    <w:rsid w:val="002E0498"/>
    <w:rsid w:val="002E3C35"/>
    <w:rsid w:val="002E57F8"/>
    <w:rsid w:val="00303E56"/>
    <w:rsid w:val="00312D0C"/>
    <w:rsid w:val="003151B1"/>
    <w:rsid w:val="003227A1"/>
    <w:rsid w:val="00331D75"/>
    <w:rsid w:val="00350B5F"/>
    <w:rsid w:val="00355362"/>
    <w:rsid w:val="003562D6"/>
    <w:rsid w:val="003606C7"/>
    <w:rsid w:val="00363E44"/>
    <w:rsid w:val="003778DC"/>
    <w:rsid w:val="00395E86"/>
    <w:rsid w:val="003A171B"/>
    <w:rsid w:val="003A2FD8"/>
    <w:rsid w:val="003A430D"/>
    <w:rsid w:val="003B40E6"/>
    <w:rsid w:val="003C0D09"/>
    <w:rsid w:val="003C24A2"/>
    <w:rsid w:val="003E74FB"/>
    <w:rsid w:val="003F6E14"/>
    <w:rsid w:val="00402F48"/>
    <w:rsid w:val="00403D2C"/>
    <w:rsid w:val="00405336"/>
    <w:rsid w:val="00432491"/>
    <w:rsid w:val="004471AB"/>
    <w:rsid w:val="004571D5"/>
    <w:rsid w:val="00461D81"/>
    <w:rsid w:val="00462EED"/>
    <w:rsid w:val="00463101"/>
    <w:rsid w:val="0046356B"/>
    <w:rsid w:val="00477182"/>
    <w:rsid w:val="004779CB"/>
    <w:rsid w:val="00483A2F"/>
    <w:rsid w:val="00491E47"/>
    <w:rsid w:val="0049753C"/>
    <w:rsid w:val="00497A98"/>
    <w:rsid w:val="004C2E94"/>
    <w:rsid w:val="004E42D8"/>
    <w:rsid w:val="004E7BA2"/>
    <w:rsid w:val="004F4FAA"/>
    <w:rsid w:val="004F50E0"/>
    <w:rsid w:val="004F7EDF"/>
    <w:rsid w:val="005001AC"/>
    <w:rsid w:val="00525289"/>
    <w:rsid w:val="00527024"/>
    <w:rsid w:val="00527D71"/>
    <w:rsid w:val="005520A8"/>
    <w:rsid w:val="005607DD"/>
    <w:rsid w:val="00581AA2"/>
    <w:rsid w:val="005902AD"/>
    <w:rsid w:val="00592CB7"/>
    <w:rsid w:val="00595427"/>
    <w:rsid w:val="005A4C19"/>
    <w:rsid w:val="005A558C"/>
    <w:rsid w:val="005B0311"/>
    <w:rsid w:val="005B0B9A"/>
    <w:rsid w:val="005C1377"/>
    <w:rsid w:val="005E28F8"/>
    <w:rsid w:val="005E43AA"/>
    <w:rsid w:val="005E6513"/>
    <w:rsid w:val="005E70A1"/>
    <w:rsid w:val="005F3D06"/>
    <w:rsid w:val="00602410"/>
    <w:rsid w:val="00630499"/>
    <w:rsid w:val="006357F6"/>
    <w:rsid w:val="00640161"/>
    <w:rsid w:val="00651114"/>
    <w:rsid w:val="00657444"/>
    <w:rsid w:val="00657BAE"/>
    <w:rsid w:val="00664560"/>
    <w:rsid w:val="00666096"/>
    <w:rsid w:val="00670299"/>
    <w:rsid w:val="006906E9"/>
    <w:rsid w:val="00691985"/>
    <w:rsid w:val="006A1B64"/>
    <w:rsid w:val="006A4AE1"/>
    <w:rsid w:val="006B024D"/>
    <w:rsid w:val="006B268C"/>
    <w:rsid w:val="006C49D0"/>
    <w:rsid w:val="006C7434"/>
    <w:rsid w:val="006C7FE0"/>
    <w:rsid w:val="006D7F25"/>
    <w:rsid w:val="006E439C"/>
    <w:rsid w:val="006F203E"/>
    <w:rsid w:val="007108F5"/>
    <w:rsid w:val="0071147C"/>
    <w:rsid w:val="00713E5B"/>
    <w:rsid w:val="00722B05"/>
    <w:rsid w:val="007303D5"/>
    <w:rsid w:val="007310B9"/>
    <w:rsid w:val="007402FC"/>
    <w:rsid w:val="007411A1"/>
    <w:rsid w:val="0076491B"/>
    <w:rsid w:val="00775001"/>
    <w:rsid w:val="0078378B"/>
    <w:rsid w:val="00784E16"/>
    <w:rsid w:val="00784E98"/>
    <w:rsid w:val="00785180"/>
    <w:rsid w:val="00786437"/>
    <w:rsid w:val="007907D1"/>
    <w:rsid w:val="00793072"/>
    <w:rsid w:val="007C5F1F"/>
    <w:rsid w:val="007D3869"/>
    <w:rsid w:val="007E1A27"/>
    <w:rsid w:val="007F33C1"/>
    <w:rsid w:val="007F46CC"/>
    <w:rsid w:val="007F6881"/>
    <w:rsid w:val="00807D35"/>
    <w:rsid w:val="00813D4D"/>
    <w:rsid w:val="00814270"/>
    <w:rsid w:val="008218C4"/>
    <w:rsid w:val="008239D6"/>
    <w:rsid w:val="00824E46"/>
    <w:rsid w:val="008254D8"/>
    <w:rsid w:val="00833827"/>
    <w:rsid w:val="0083457E"/>
    <w:rsid w:val="00846DB6"/>
    <w:rsid w:val="008525EC"/>
    <w:rsid w:val="00857BED"/>
    <w:rsid w:val="00863BFF"/>
    <w:rsid w:val="00867A98"/>
    <w:rsid w:val="00870867"/>
    <w:rsid w:val="00885C9B"/>
    <w:rsid w:val="00885E2A"/>
    <w:rsid w:val="00890C90"/>
    <w:rsid w:val="008A7CE2"/>
    <w:rsid w:val="008C70E8"/>
    <w:rsid w:val="008D0D35"/>
    <w:rsid w:val="008D5D2A"/>
    <w:rsid w:val="008E54DE"/>
    <w:rsid w:val="008F21F5"/>
    <w:rsid w:val="008F54CE"/>
    <w:rsid w:val="00913AA0"/>
    <w:rsid w:val="00914B63"/>
    <w:rsid w:val="0092651C"/>
    <w:rsid w:val="009354F3"/>
    <w:rsid w:val="00935CA5"/>
    <w:rsid w:val="00936ABC"/>
    <w:rsid w:val="009447DC"/>
    <w:rsid w:val="009607AE"/>
    <w:rsid w:val="00961BA5"/>
    <w:rsid w:val="009743A9"/>
    <w:rsid w:val="0097710C"/>
    <w:rsid w:val="009951CE"/>
    <w:rsid w:val="009A1839"/>
    <w:rsid w:val="009A5287"/>
    <w:rsid w:val="009B2AC5"/>
    <w:rsid w:val="009B7984"/>
    <w:rsid w:val="009C0AC6"/>
    <w:rsid w:val="009C1DCF"/>
    <w:rsid w:val="009E7E75"/>
    <w:rsid w:val="009F4BED"/>
    <w:rsid w:val="009F7D93"/>
    <w:rsid w:val="00A0402A"/>
    <w:rsid w:val="00A3403B"/>
    <w:rsid w:val="00A42F16"/>
    <w:rsid w:val="00A51A12"/>
    <w:rsid w:val="00A627D4"/>
    <w:rsid w:val="00A72BA8"/>
    <w:rsid w:val="00A734B2"/>
    <w:rsid w:val="00A74DA2"/>
    <w:rsid w:val="00A93E96"/>
    <w:rsid w:val="00A95C21"/>
    <w:rsid w:val="00AB2A9E"/>
    <w:rsid w:val="00AB399E"/>
    <w:rsid w:val="00AB7890"/>
    <w:rsid w:val="00AC59D0"/>
    <w:rsid w:val="00AD16B1"/>
    <w:rsid w:val="00AD3664"/>
    <w:rsid w:val="00AD499C"/>
    <w:rsid w:val="00AF25E2"/>
    <w:rsid w:val="00AF6D09"/>
    <w:rsid w:val="00B0071D"/>
    <w:rsid w:val="00B037CA"/>
    <w:rsid w:val="00B07D05"/>
    <w:rsid w:val="00B27BA9"/>
    <w:rsid w:val="00B3186E"/>
    <w:rsid w:val="00B34431"/>
    <w:rsid w:val="00B36869"/>
    <w:rsid w:val="00B43B31"/>
    <w:rsid w:val="00B47CFA"/>
    <w:rsid w:val="00B5024A"/>
    <w:rsid w:val="00B51E9F"/>
    <w:rsid w:val="00B57F00"/>
    <w:rsid w:val="00B701E1"/>
    <w:rsid w:val="00B77B2A"/>
    <w:rsid w:val="00B82C22"/>
    <w:rsid w:val="00B93DBA"/>
    <w:rsid w:val="00B9440A"/>
    <w:rsid w:val="00BB2D2A"/>
    <w:rsid w:val="00BC3E04"/>
    <w:rsid w:val="00BD58CF"/>
    <w:rsid w:val="00BE09CD"/>
    <w:rsid w:val="00BE0C19"/>
    <w:rsid w:val="00BF0C92"/>
    <w:rsid w:val="00BF6D08"/>
    <w:rsid w:val="00C022BC"/>
    <w:rsid w:val="00C04CC1"/>
    <w:rsid w:val="00C060E5"/>
    <w:rsid w:val="00C071DF"/>
    <w:rsid w:val="00C140B7"/>
    <w:rsid w:val="00C3617A"/>
    <w:rsid w:val="00C37607"/>
    <w:rsid w:val="00C4096C"/>
    <w:rsid w:val="00C46966"/>
    <w:rsid w:val="00C50C6D"/>
    <w:rsid w:val="00C600D9"/>
    <w:rsid w:val="00C63E81"/>
    <w:rsid w:val="00C73665"/>
    <w:rsid w:val="00C92B22"/>
    <w:rsid w:val="00C96574"/>
    <w:rsid w:val="00CB323C"/>
    <w:rsid w:val="00CB3FFF"/>
    <w:rsid w:val="00CB6C59"/>
    <w:rsid w:val="00CC1384"/>
    <w:rsid w:val="00CD3720"/>
    <w:rsid w:val="00CE6045"/>
    <w:rsid w:val="00CF1848"/>
    <w:rsid w:val="00CF5C2F"/>
    <w:rsid w:val="00D039FD"/>
    <w:rsid w:val="00D04BCF"/>
    <w:rsid w:val="00D143D9"/>
    <w:rsid w:val="00D1544C"/>
    <w:rsid w:val="00D32950"/>
    <w:rsid w:val="00D40CAD"/>
    <w:rsid w:val="00D41240"/>
    <w:rsid w:val="00D5511B"/>
    <w:rsid w:val="00D766F1"/>
    <w:rsid w:val="00D9047E"/>
    <w:rsid w:val="00DA7151"/>
    <w:rsid w:val="00DB5ECA"/>
    <w:rsid w:val="00DC5648"/>
    <w:rsid w:val="00E04160"/>
    <w:rsid w:val="00E146A7"/>
    <w:rsid w:val="00E257C8"/>
    <w:rsid w:val="00E30314"/>
    <w:rsid w:val="00E41512"/>
    <w:rsid w:val="00E44A9D"/>
    <w:rsid w:val="00E4519A"/>
    <w:rsid w:val="00E51DA7"/>
    <w:rsid w:val="00E53CE2"/>
    <w:rsid w:val="00E853D5"/>
    <w:rsid w:val="00E95952"/>
    <w:rsid w:val="00E97215"/>
    <w:rsid w:val="00E9773B"/>
    <w:rsid w:val="00EA695C"/>
    <w:rsid w:val="00EA6F42"/>
    <w:rsid w:val="00EC13A3"/>
    <w:rsid w:val="00EC6E9D"/>
    <w:rsid w:val="00EC7C85"/>
    <w:rsid w:val="00EF4ED0"/>
    <w:rsid w:val="00F021CA"/>
    <w:rsid w:val="00F073A9"/>
    <w:rsid w:val="00F125EE"/>
    <w:rsid w:val="00F12E98"/>
    <w:rsid w:val="00F22029"/>
    <w:rsid w:val="00F25580"/>
    <w:rsid w:val="00F27533"/>
    <w:rsid w:val="00F32BBF"/>
    <w:rsid w:val="00F43A33"/>
    <w:rsid w:val="00F4427B"/>
    <w:rsid w:val="00F515FB"/>
    <w:rsid w:val="00F60E6F"/>
    <w:rsid w:val="00F630EA"/>
    <w:rsid w:val="00F7007E"/>
    <w:rsid w:val="00F73193"/>
    <w:rsid w:val="00F74F95"/>
    <w:rsid w:val="00F80705"/>
    <w:rsid w:val="00F84BD9"/>
    <w:rsid w:val="00FA1481"/>
    <w:rsid w:val="00FF04E3"/>
    <w:rsid w:val="00FF6CEA"/>
    <w:rsid w:val="00FF7394"/>
    <w:rsid w:val="08983BA3"/>
    <w:rsid w:val="115B741C"/>
    <w:rsid w:val="1C746B04"/>
    <w:rsid w:val="2C1A4329"/>
    <w:rsid w:val="2DB63CC7"/>
    <w:rsid w:val="307A24E3"/>
    <w:rsid w:val="31B603D5"/>
    <w:rsid w:val="33426E99"/>
    <w:rsid w:val="35A74D65"/>
    <w:rsid w:val="367F4CF7"/>
    <w:rsid w:val="440D00A5"/>
    <w:rsid w:val="45B2544C"/>
    <w:rsid w:val="47B10607"/>
    <w:rsid w:val="4A5109E1"/>
    <w:rsid w:val="4C146F34"/>
    <w:rsid w:val="4C211F55"/>
    <w:rsid w:val="57C762CC"/>
    <w:rsid w:val="669424A1"/>
    <w:rsid w:val="66A47015"/>
    <w:rsid w:val="67C802B1"/>
    <w:rsid w:val="6D322664"/>
    <w:rsid w:val="6FFB0E00"/>
    <w:rsid w:val="71E00DCA"/>
    <w:rsid w:val="7E5C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docId w15:val="{CB093ADD-547C-454C-82D2-65EC2F43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semiHidden="1" w:qFormat="1"/>
    <w:lsdException w:name="annotation text" w:semiHidden="1"/>
    <w:lsdException w:name="header" w:semiHidden="1" w:qFormat="1"/>
    <w:lsdException w:name="footer" w:semiHidden="1" w:qFormat="1"/>
    <w:lsdException w:name="index heading" w:semiHidden="1" w:qFormat="1"/>
    <w:lsdException w:name="caption" w:semiHidden="1" w:qFormat="1"/>
    <w:lsdException w:name="table of figures" w:semiHidden="1" w:qFormat="1"/>
    <w:lsdException w:name="envelope address" w:semiHidden="1" w:qFormat="1"/>
    <w:lsdException w:name="envelope return" w:semiHidden="1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semiHidden="1" w:qFormat="1"/>
    <w:lsdException w:name="List Bullet" w:semiHidden="1" w:qFormat="1"/>
    <w:lsdException w:name="List Number" w:semiHidden="1" w:qFormat="1"/>
    <w:lsdException w:name="List 2" w:semiHidden="1" w:qFormat="1"/>
    <w:lsdException w:name="List 3" w:semiHidden="1" w:qFormat="1"/>
    <w:lsdException w:name="List 4" w:semiHidden="1" w:qFormat="1"/>
    <w:lsdException w:name="List 5" w:semiHidden="1" w:qFormat="1"/>
    <w:lsdException w:name="List Bullet 2" w:semiHidden="1" w:qFormat="1"/>
    <w:lsdException w:name="List Bullet 3" w:semiHidden="1" w:qFormat="1"/>
    <w:lsdException w:name="List Bullet 4" w:semiHidden="1" w:qFormat="1"/>
    <w:lsdException w:name="List Bullet 5" w:semiHidden="1" w:qFormat="1"/>
    <w:lsdException w:name="List Number 2" w:semiHidden="1" w:qFormat="1"/>
    <w:lsdException w:name="List Number 3" w:semiHidden="1" w:qFormat="1"/>
    <w:lsdException w:name="List Number 4" w:semiHidden="1" w:qFormat="1"/>
    <w:lsdException w:name="List Number 5" w:semiHidden="1" w:qFormat="1"/>
    <w:lsdException w:name="Title" w:qFormat="1"/>
    <w:lsdException w:name="Closing" w:semiHidden="1" w:qFormat="1"/>
    <w:lsdException w:name="Signature" w:semiHidden="1" w:qFormat="1"/>
    <w:lsdException w:name="Default Paragraph Font" w:semiHidden="1" w:uiPriority="1" w:unhideWhenUsed="1"/>
    <w:lsdException w:name="Body Text" w:semiHidden="1" w:qFormat="1"/>
    <w:lsdException w:name="Body Text Indent" w:semiHidden="1" w:qFormat="1"/>
    <w:lsdException w:name="List Continue" w:semiHidden="1" w:qFormat="1"/>
    <w:lsdException w:name="List Continue 2" w:semiHidden="1" w:qFormat="1"/>
    <w:lsdException w:name="List Continue 3" w:semiHidden="1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semiHidden="1" w:qFormat="1"/>
    <w:lsdException w:name="Date" w:semiHidden="1" w:qFormat="1"/>
    <w:lsdException w:name="Body Text First Indent" w:semiHidden="1" w:qFormat="1"/>
    <w:lsdException w:name="Body Text First Indent 2" w:semiHidden="1"/>
    <w:lsdException w:name="Note Heading" w:semiHidden="1" w:qFormat="1"/>
    <w:lsdException w:name="Body Text 2" w:semiHidden="1"/>
    <w:lsdException w:name="Body Text 3" w:semiHidden="1" w:qFormat="1"/>
    <w:lsdException w:name="Body Text Indent 2" w:semiHidden="1" w:qFormat="1"/>
    <w:lsdException w:name="Body Text Indent 3" w:semiHidden="1" w:qFormat="1"/>
    <w:lsdException w:name="Block Text" w:semiHidden="1" w:qFormat="1"/>
    <w:lsdException w:name="Hyperlink" w:semiHidden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unhideWhenUsed="1"/>
    <w:lsdException w:name="HTML Address" w:semiHidden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rFonts w:eastAsiaTheme="minorEastAsia"/>
      <w:sz w:val="24"/>
      <w:lang w:eastAsia="en-US"/>
    </w:rPr>
  </w:style>
  <w:style w:type="paragraph" w:styleId="1">
    <w:name w:val="heading 1"/>
    <w:basedOn w:val="a1"/>
    <w:next w:val="a1"/>
    <w:link w:val="10"/>
    <w:semiHidden/>
    <w:qFormat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2"/>
    <w:semiHidden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qFormat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semiHidden/>
    <w:qFormat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2"/>
    <w:semiHidden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qFormat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0"/>
    <w:semiHidden/>
    <w:qFormat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semiHidden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Theme="minorEastAsia" w:hAnsi="Courier New" w:cs="Courier New"/>
      <w:lang w:eastAsia="en-US"/>
    </w:rPr>
  </w:style>
  <w:style w:type="paragraph" w:styleId="32">
    <w:name w:val="List 3"/>
    <w:basedOn w:val="a1"/>
    <w:semiHidden/>
    <w:qFormat/>
    <w:pPr>
      <w:ind w:left="1080" w:hanging="360"/>
      <w:contextualSpacing/>
    </w:pPr>
  </w:style>
  <w:style w:type="paragraph" w:styleId="TOC7">
    <w:name w:val="toc 7"/>
    <w:basedOn w:val="a1"/>
    <w:next w:val="a1"/>
    <w:semiHidden/>
    <w:qFormat/>
    <w:pPr>
      <w:ind w:left="1440"/>
    </w:pPr>
  </w:style>
  <w:style w:type="paragraph" w:styleId="2">
    <w:name w:val="List Number 2"/>
    <w:basedOn w:val="a1"/>
    <w:semiHidden/>
    <w:qFormat/>
    <w:pPr>
      <w:numPr>
        <w:numId w:val="1"/>
      </w:numPr>
      <w:contextualSpacing/>
    </w:pPr>
  </w:style>
  <w:style w:type="paragraph" w:styleId="a7">
    <w:name w:val="table of authorities"/>
    <w:basedOn w:val="a1"/>
    <w:next w:val="a1"/>
    <w:semiHidden/>
    <w:qFormat/>
    <w:pPr>
      <w:ind w:left="240" w:hanging="240"/>
    </w:pPr>
  </w:style>
  <w:style w:type="paragraph" w:styleId="a8">
    <w:name w:val="Note Heading"/>
    <w:basedOn w:val="a1"/>
    <w:next w:val="a1"/>
    <w:link w:val="a9"/>
    <w:semiHidden/>
    <w:qFormat/>
  </w:style>
  <w:style w:type="paragraph" w:styleId="40">
    <w:name w:val="List Bullet 4"/>
    <w:basedOn w:val="a1"/>
    <w:semiHidden/>
    <w:qFormat/>
    <w:pPr>
      <w:numPr>
        <w:numId w:val="2"/>
      </w:numPr>
      <w:contextualSpacing/>
    </w:pPr>
  </w:style>
  <w:style w:type="paragraph" w:styleId="81">
    <w:name w:val="index 8"/>
    <w:basedOn w:val="a1"/>
    <w:next w:val="a1"/>
    <w:semiHidden/>
    <w:qFormat/>
    <w:pPr>
      <w:ind w:left="1920" w:hanging="240"/>
    </w:pPr>
  </w:style>
  <w:style w:type="paragraph" w:styleId="aa">
    <w:name w:val="E-mail Signature"/>
    <w:basedOn w:val="a1"/>
    <w:link w:val="ab"/>
    <w:semiHidden/>
    <w:qFormat/>
  </w:style>
  <w:style w:type="paragraph" w:styleId="a">
    <w:name w:val="List Number"/>
    <w:basedOn w:val="a1"/>
    <w:semiHidden/>
    <w:qFormat/>
    <w:pPr>
      <w:numPr>
        <w:numId w:val="3"/>
      </w:numPr>
      <w:contextualSpacing/>
    </w:pPr>
  </w:style>
  <w:style w:type="paragraph" w:styleId="ac">
    <w:name w:val="Normal Indent"/>
    <w:basedOn w:val="a1"/>
    <w:semiHidden/>
    <w:qFormat/>
    <w:pPr>
      <w:ind w:left="720"/>
    </w:pPr>
  </w:style>
  <w:style w:type="paragraph" w:styleId="ad">
    <w:name w:val="caption"/>
    <w:basedOn w:val="a1"/>
    <w:next w:val="a1"/>
    <w:semiHidden/>
    <w:qFormat/>
    <w:rPr>
      <w:b/>
      <w:bCs/>
      <w:sz w:val="20"/>
    </w:rPr>
  </w:style>
  <w:style w:type="paragraph" w:styleId="53">
    <w:name w:val="index 5"/>
    <w:basedOn w:val="a1"/>
    <w:next w:val="a1"/>
    <w:semiHidden/>
    <w:qFormat/>
    <w:pPr>
      <w:ind w:left="1200" w:hanging="240"/>
    </w:pPr>
  </w:style>
  <w:style w:type="paragraph" w:styleId="a0">
    <w:name w:val="List Bullet"/>
    <w:basedOn w:val="a1"/>
    <w:semiHidden/>
    <w:qFormat/>
    <w:pPr>
      <w:numPr>
        <w:numId w:val="4"/>
      </w:numPr>
      <w:contextualSpacing/>
    </w:pPr>
  </w:style>
  <w:style w:type="paragraph" w:styleId="ae">
    <w:name w:val="envelope address"/>
    <w:basedOn w:val="a1"/>
    <w:semiHidden/>
    <w:qFormat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">
    <w:name w:val="Document Map"/>
    <w:basedOn w:val="a1"/>
    <w:link w:val="af0"/>
    <w:semiHidden/>
    <w:qFormat/>
    <w:rPr>
      <w:rFonts w:ascii="Tahoma" w:hAnsi="Tahoma" w:cs="Tahoma"/>
      <w:sz w:val="16"/>
      <w:szCs w:val="16"/>
    </w:rPr>
  </w:style>
  <w:style w:type="paragraph" w:styleId="af1">
    <w:name w:val="toa heading"/>
    <w:basedOn w:val="a1"/>
    <w:next w:val="a1"/>
    <w:semiHidden/>
    <w:qFormat/>
    <w:pPr>
      <w:spacing w:before="120"/>
    </w:pPr>
    <w:rPr>
      <w:rFonts w:ascii="Cambria" w:hAnsi="Cambria"/>
      <w:b/>
      <w:bCs/>
      <w:szCs w:val="24"/>
    </w:rPr>
  </w:style>
  <w:style w:type="paragraph" w:styleId="af2">
    <w:name w:val="annotation text"/>
    <w:basedOn w:val="a1"/>
    <w:link w:val="af3"/>
    <w:semiHidden/>
    <w:rPr>
      <w:sz w:val="20"/>
    </w:rPr>
  </w:style>
  <w:style w:type="paragraph" w:styleId="61">
    <w:name w:val="index 6"/>
    <w:basedOn w:val="a1"/>
    <w:next w:val="a1"/>
    <w:semiHidden/>
    <w:qFormat/>
    <w:pPr>
      <w:ind w:left="1440" w:hanging="240"/>
    </w:pPr>
  </w:style>
  <w:style w:type="paragraph" w:styleId="af4">
    <w:name w:val="Salutation"/>
    <w:basedOn w:val="a1"/>
    <w:next w:val="a1"/>
    <w:link w:val="af5"/>
    <w:semiHidden/>
    <w:qFormat/>
  </w:style>
  <w:style w:type="paragraph" w:styleId="33">
    <w:name w:val="Body Text 3"/>
    <w:basedOn w:val="a1"/>
    <w:link w:val="34"/>
    <w:semiHidden/>
    <w:qFormat/>
    <w:pPr>
      <w:spacing w:after="120"/>
    </w:pPr>
    <w:rPr>
      <w:sz w:val="16"/>
      <w:szCs w:val="16"/>
    </w:rPr>
  </w:style>
  <w:style w:type="paragraph" w:styleId="af6">
    <w:name w:val="Closing"/>
    <w:basedOn w:val="a1"/>
    <w:link w:val="af7"/>
    <w:semiHidden/>
    <w:qFormat/>
    <w:pPr>
      <w:ind w:left="4320"/>
    </w:pPr>
  </w:style>
  <w:style w:type="paragraph" w:styleId="30">
    <w:name w:val="List Bullet 3"/>
    <w:basedOn w:val="a1"/>
    <w:semiHidden/>
    <w:qFormat/>
    <w:pPr>
      <w:numPr>
        <w:numId w:val="5"/>
      </w:numPr>
      <w:contextualSpacing/>
    </w:pPr>
  </w:style>
  <w:style w:type="paragraph" w:styleId="af8">
    <w:name w:val="Body Text"/>
    <w:basedOn w:val="a1"/>
    <w:link w:val="af9"/>
    <w:semiHidden/>
    <w:qFormat/>
    <w:pPr>
      <w:spacing w:after="120"/>
    </w:pPr>
  </w:style>
  <w:style w:type="paragraph" w:styleId="afa">
    <w:name w:val="Body Text Indent"/>
    <w:basedOn w:val="a1"/>
    <w:link w:val="afb"/>
    <w:semiHidden/>
    <w:qFormat/>
    <w:pPr>
      <w:spacing w:after="120"/>
      <w:ind w:left="360"/>
    </w:pPr>
  </w:style>
  <w:style w:type="paragraph" w:styleId="3">
    <w:name w:val="List Number 3"/>
    <w:basedOn w:val="a1"/>
    <w:semiHidden/>
    <w:qFormat/>
    <w:pPr>
      <w:numPr>
        <w:numId w:val="6"/>
      </w:numPr>
      <w:contextualSpacing/>
    </w:pPr>
  </w:style>
  <w:style w:type="paragraph" w:styleId="23">
    <w:name w:val="List 2"/>
    <w:basedOn w:val="a1"/>
    <w:semiHidden/>
    <w:qFormat/>
    <w:pPr>
      <w:ind w:left="720" w:hanging="360"/>
      <w:contextualSpacing/>
    </w:pPr>
  </w:style>
  <w:style w:type="paragraph" w:styleId="afc">
    <w:name w:val="List Continue"/>
    <w:basedOn w:val="a1"/>
    <w:semiHidden/>
    <w:qFormat/>
    <w:pPr>
      <w:spacing w:after="120"/>
      <w:ind w:left="360"/>
      <w:contextualSpacing/>
    </w:pPr>
  </w:style>
  <w:style w:type="paragraph" w:styleId="afd">
    <w:name w:val="Block Text"/>
    <w:basedOn w:val="a1"/>
    <w:semiHidden/>
    <w:qFormat/>
    <w:pPr>
      <w:spacing w:after="120"/>
      <w:ind w:left="1440" w:right="1440"/>
    </w:pPr>
  </w:style>
  <w:style w:type="paragraph" w:styleId="20">
    <w:name w:val="List Bullet 2"/>
    <w:basedOn w:val="a1"/>
    <w:semiHidden/>
    <w:qFormat/>
    <w:pPr>
      <w:numPr>
        <w:numId w:val="7"/>
      </w:numPr>
      <w:contextualSpacing/>
    </w:pPr>
  </w:style>
  <w:style w:type="paragraph" w:styleId="HTML">
    <w:name w:val="HTML Address"/>
    <w:basedOn w:val="a1"/>
    <w:link w:val="HTML0"/>
    <w:semiHidden/>
    <w:qFormat/>
    <w:rPr>
      <w:i/>
      <w:iCs/>
    </w:rPr>
  </w:style>
  <w:style w:type="paragraph" w:styleId="42">
    <w:name w:val="index 4"/>
    <w:basedOn w:val="a1"/>
    <w:next w:val="a1"/>
    <w:semiHidden/>
    <w:qFormat/>
    <w:pPr>
      <w:ind w:left="960" w:hanging="240"/>
    </w:pPr>
  </w:style>
  <w:style w:type="paragraph" w:styleId="TOC5">
    <w:name w:val="toc 5"/>
    <w:basedOn w:val="a1"/>
    <w:next w:val="a1"/>
    <w:semiHidden/>
    <w:qFormat/>
    <w:pPr>
      <w:ind w:left="960"/>
    </w:pPr>
  </w:style>
  <w:style w:type="paragraph" w:styleId="TOC3">
    <w:name w:val="toc 3"/>
    <w:basedOn w:val="a1"/>
    <w:next w:val="a1"/>
    <w:semiHidden/>
    <w:qFormat/>
    <w:pPr>
      <w:ind w:left="480"/>
    </w:pPr>
  </w:style>
  <w:style w:type="paragraph" w:styleId="afe">
    <w:name w:val="Plain Text"/>
    <w:basedOn w:val="a1"/>
    <w:link w:val="aff"/>
    <w:semiHidden/>
    <w:qFormat/>
    <w:rPr>
      <w:rFonts w:ascii="Courier New" w:hAnsi="Courier New" w:cs="Courier New"/>
      <w:sz w:val="20"/>
    </w:rPr>
  </w:style>
  <w:style w:type="paragraph" w:styleId="50">
    <w:name w:val="List Bullet 5"/>
    <w:basedOn w:val="a1"/>
    <w:semiHidden/>
    <w:qFormat/>
    <w:pPr>
      <w:numPr>
        <w:numId w:val="8"/>
      </w:numPr>
      <w:contextualSpacing/>
    </w:pPr>
  </w:style>
  <w:style w:type="paragraph" w:styleId="4">
    <w:name w:val="List Number 4"/>
    <w:basedOn w:val="a1"/>
    <w:semiHidden/>
    <w:qFormat/>
    <w:pPr>
      <w:numPr>
        <w:numId w:val="9"/>
      </w:numPr>
      <w:contextualSpacing/>
    </w:pPr>
  </w:style>
  <w:style w:type="paragraph" w:styleId="TOC8">
    <w:name w:val="toc 8"/>
    <w:basedOn w:val="a1"/>
    <w:next w:val="a1"/>
    <w:semiHidden/>
    <w:qFormat/>
    <w:pPr>
      <w:ind w:left="1680"/>
    </w:pPr>
  </w:style>
  <w:style w:type="paragraph" w:styleId="35">
    <w:name w:val="index 3"/>
    <w:basedOn w:val="a1"/>
    <w:next w:val="a1"/>
    <w:semiHidden/>
    <w:qFormat/>
    <w:pPr>
      <w:ind w:left="720" w:hanging="240"/>
    </w:pPr>
  </w:style>
  <w:style w:type="paragraph" w:styleId="aff0">
    <w:name w:val="Date"/>
    <w:basedOn w:val="a1"/>
    <w:next w:val="a1"/>
    <w:link w:val="aff1"/>
    <w:semiHidden/>
    <w:qFormat/>
  </w:style>
  <w:style w:type="paragraph" w:styleId="24">
    <w:name w:val="Body Text Indent 2"/>
    <w:basedOn w:val="a1"/>
    <w:link w:val="25"/>
    <w:semiHidden/>
    <w:qFormat/>
    <w:pPr>
      <w:spacing w:after="120" w:line="480" w:lineRule="auto"/>
      <w:ind w:left="360"/>
    </w:pPr>
  </w:style>
  <w:style w:type="paragraph" w:styleId="aff2">
    <w:name w:val="endnote text"/>
    <w:basedOn w:val="a1"/>
    <w:link w:val="aff3"/>
    <w:semiHidden/>
    <w:qFormat/>
    <w:rPr>
      <w:sz w:val="20"/>
    </w:rPr>
  </w:style>
  <w:style w:type="paragraph" w:styleId="54">
    <w:name w:val="List Continue 5"/>
    <w:basedOn w:val="a1"/>
    <w:semiHidden/>
    <w:qFormat/>
    <w:pPr>
      <w:spacing w:after="120"/>
      <w:ind w:left="1800"/>
      <w:contextualSpacing/>
    </w:pPr>
  </w:style>
  <w:style w:type="paragraph" w:styleId="aff4">
    <w:name w:val="Balloon Text"/>
    <w:basedOn w:val="a1"/>
    <w:link w:val="aff5"/>
    <w:semiHidden/>
    <w:rPr>
      <w:rFonts w:ascii="Tahoma" w:hAnsi="Tahoma" w:cs="Tahoma"/>
      <w:sz w:val="16"/>
      <w:szCs w:val="16"/>
    </w:rPr>
  </w:style>
  <w:style w:type="paragraph" w:styleId="aff6">
    <w:name w:val="footer"/>
    <w:basedOn w:val="a1"/>
    <w:link w:val="aff7"/>
    <w:semiHidden/>
    <w:qFormat/>
    <w:pPr>
      <w:tabs>
        <w:tab w:val="center" w:pos="4680"/>
        <w:tab w:val="right" w:pos="9360"/>
      </w:tabs>
    </w:pPr>
  </w:style>
  <w:style w:type="paragraph" w:styleId="aff8">
    <w:name w:val="envelope return"/>
    <w:basedOn w:val="a1"/>
    <w:semiHidden/>
    <w:qFormat/>
    <w:rPr>
      <w:rFonts w:ascii="Cambria" w:hAnsi="Cambria"/>
      <w:sz w:val="20"/>
    </w:rPr>
  </w:style>
  <w:style w:type="paragraph" w:styleId="aff9">
    <w:name w:val="header"/>
    <w:basedOn w:val="a1"/>
    <w:link w:val="affa"/>
    <w:semiHidden/>
    <w:qFormat/>
    <w:pPr>
      <w:tabs>
        <w:tab w:val="center" w:pos="4680"/>
        <w:tab w:val="right" w:pos="9360"/>
      </w:tabs>
    </w:pPr>
  </w:style>
  <w:style w:type="paragraph" w:styleId="affb">
    <w:name w:val="Signature"/>
    <w:basedOn w:val="a1"/>
    <w:link w:val="affc"/>
    <w:semiHidden/>
    <w:qFormat/>
    <w:pPr>
      <w:ind w:left="4320"/>
    </w:pPr>
  </w:style>
  <w:style w:type="paragraph" w:styleId="TOC1">
    <w:name w:val="toc 1"/>
    <w:basedOn w:val="a1"/>
    <w:next w:val="a1"/>
    <w:semiHidden/>
  </w:style>
  <w:style w:type="paragraph" w:styleId="43">
    <w:name w:val="List Continue 4"/>
    <w:basedOn w:val="a1"/>
    <w:semiHidden/>
    <w:qFormat/>
    <w:pPr>
      <w:spacing w:after="120"/>
      <w:ind w:left="1440"/>
      <w:contextualSpacing/>
    </w:pPr>
  </w:style>
  <w:style w:type="paragraph" w:styleId="TOC4">
    <w:name w:val="toc 4"/>
    <w:basedOn w:val="a1"/>
    <w:next w:val="a1"/>
    <w:semiHidden/>
    <w:qFormat/>
    <w:pPr>
      <w:ind w:left="720"/>
    </w:pPr>
  </w:style>
  <w:style w:type="paragraph" w:styleId="affd">
    <w:name w:val="index heading"/>
    <w:basedOn w:val="a1"/>
    <w:next w:val="11"/>
    <w:semiHidden/>
    <w:qFormat/>
    <w:rPr>
      <w:rFonts w:ascii="Cambria" w:hAnsi="Cambria"/>
      <w:b/>
      <w:bCs/>
    </w:rPr>
  </w:style>
  <w:style w:type="paragraph" w:styleId="11">
    <w:name w:val="index 1"/>
    <w:basedOn w:val="a1"/>
    <w:next w:val="a1"/>
    <w:semiHidden/>
    <w:qFormat/>
    <w:pPr>
      <w:ind w:left="240" w:hanging="240"/>
    </w:pPr>
  </w:style>
  <w:style w:type="paragraph" w:styleId="affe">
    <w:name w:val="Subtitle"/>
    <w:basedOn w:val="a1"/>
    <w:next w:val="a1"/>
    <w:link w:val="afff"/>
    <w:semiHidden/>
    <w:qFormat/>
    <w:pPr>
      <w:spacing w:after="60"/>
      <w:jc w:val="center"/>
      <w:outlineLvl w:val="1"/>
    </w:pPr>
    <w:rPr>
      <w:rFonts w:ascii="Cambria" w:hAnsi="Cambria"/>
      <w:szCs w:val="24"/>
    </w:rPr>
  </w:style>
  <w:style w:type="paragraph" w:styleId="5">
    <w:name w:val="List Number 5"/>
    <w:basedOn w:val="a1"/>
    <w:semiHidden/>
    <w:qFormat/>
    <w:pPr>
      <w:numPr>
        <w:numId w:val="10"/>
      </w:numPr>
      <w:contextualSpacing/>
    </w:pPr>
  </w:style>
  <w:style w:type="paragraph" w:styleId="afff0">
    <w:name w:val="List"/>
    <w:basedOn w:val="a1"/>
    <w:semiHidden/>
    <w:qFormat/>
    <w:pPr>
      <w:ind w:left="360" w:hanging="360"/>
      <w:contextualSpacing/>
    </w:pPr>
  </w:style>
  <w:style w:type="paragraph" w:styleId="afff1">
    <w:name w:val="footnote text"/>
    <w:basedOn w:val="a1"/>
    <w:link w:val="afff2"/>
    <w:semiHidden/>
    <w:qFormat/>
    <w:rPr>
      <w:sz w:val="20"/>
    </w:rPr>
  </w:style>
  <w:style w:type="paragraph" w:styleId="TOC6">
    <w:name w:val="toc 6"/>
    <w:basedOn w:val="a1"/>
    <w:next w:val="a1"/>
    <w:semiHidden/>
    <w:qFormat/>
    <w:pPr>
      <w:ind w:left="1200"/>
    </w:pPr>
  </w:style>
  <w:style w:type="paragraph" w:styleId="55">
    <w:name w:val="List 5"/>
    <w:basedOn w:val="a1"/>
    <w:semiHidden/>
    <w:qFormat/>
    <w:pPr>
      <w:ind w:left="1800" w:hanging="360"/>
      <w:contextualSpacing/>
    </w:pPr>
  </w:style>
  <w:style w:type="paragraph" w:styleId="36">
    <w:name w:val="Body Text Indent 3"/>
    <w:basedOn w:val="a1"/>
    <w:link w:val="37"/>
    <w:semiHidden/>
    <w:qFormat/>
    <w:pPr>
      <w:spacing w:after="120"/>
      <w:ind w:left="360"/>
    </w:pPr>
    <w:rPr>
      <w:sz w:val="16"/>
      <w:szCs w:val="16"/>
    </w:rPr>
  </w:style>
  <w:style w:type="paragraph" w:styleId="71">
    <w:name w:val="index 7"/>
    <w:basedOn w:val="a1"/>
    <w:next w:val="a1"/>
    <w:semiHidden/>
    <w:qFormat/>
    <w:pPr>
      <w:ind w:left="1680" w:hanging="240"/>
    </w:pPr>
  </w:style>
  <w:style w:type="paragraph" w:styleId="91">
    <w:name w:val="index 9"/>
    <w:basedOn w:val="a1"/>
    <w:next w:val="a1"/>
    <w:semiHidden/>
    <w:qFormat/>
    <w:pPr>
      <w:ind w:left="2160" w:hanging="240"/>
    </w:pPr>
  </w:style>
  <w:style w:type="paragraph" w:styleId="afff3">
    <w:name w:val="table of figures"/>
    <w:basedOn w:val="a1"/>
    <w:next w:val="a1"/>
    <w:semiHidden/>
    <w:qFormat/>
  </w:style>
  <w:style w:type="paragraph" w:styleId="TOC2">
    <w:name w:val="toc 2"/>
    <w:basedOn w:val="a1"/>
    <w:next w:val="a1"/>
    <w:semiHidden/>
    <w:qFormat/>
    <w:pPr>
      <w:ind w:left="240"/>
    </w:pPr>
  </w:style>
  <w:style w:type="paragraph" w:styleId="TOC9">
    <w:name w:val="toc 9"/>
    <w:basedOn w:val="a1"/>
    <w:next w:val="a1"/>
    <w:semiHidden/>
    <w:qFormat/>
    <w:pPr>
      <w:ind w:left="1920"/>
    </w:pPr>
  </w:style>
  <w:style w:type="paragraph" w:styleId="26">
    <w:name w:val="Body Text 2"/>
    <w:basedOn w:val="a1"/>
    <w:link w:val="27"/>
    <w:semiHidden/>
    <w:pPr>
      <w:spacing w:after="120" w:line="480" w:lineRule="auto"/>
    </w:pPr>
  </w:style>
  <w:style w:type="paragraph" w:styleId="44">
    <w:name w:val="List 4"/>
    <w:basedOn w:val="a1"/>
    <w:semiHidden/>
    <w:qFormat/>
    <w:pPr>
      <w:ind w:left="1440" w:hanging="360"/>
      <w:contextualSpacing/>
    </w:pPr>
  </w:style>
  <w:style w:type="paragraph" w:styleId="28">
    <w:name w:val="List Continue 2"/>
    <w:basedOn w:val="a1"/>
    <w:semiHidden/>
    <w:qFormat/>
    <w:pPr>
      <w:spacing w:after="120"/>
      <w:ind w:left="720"/>
      <w:contextualSpacing/>
    </w:pPr>
  </w:style>
  <w:style w:type="paragraph" w:styleId="afff4">
    <w:name w:val="Message Header"/>
    <w:basedOn w:val="a1"/>
    <w:link w:val="afff5"/>
    <w:semiHidden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paragraph" w:styleId="HTML1">
    <w:name w:val="HTML Preformatted"/>
    <w:basedOn w:val="a1"/>
    <w:link w:val="HTML2"/>
    <w:semiHidden/>
    <w:qFormat/>
    <w:rPr>
      <w:rFonts w:ascii="Courier New" w:hAnsi="Courier New" w:cs="Courier New"/>
      <w:sz w:val="20"/>
    </w:rPr>
  </w:style>
  <w:style w:type="paragraph" w:styleId="afff6">
    <w:name w:val="Normal (Web)"/>
    <w:basedOn w:val="a1"/>
    <w:semiHidden/>
    <w:qFormat/>
    <w:rPr>
      <w:szCs w:val="24"/>
    </w:rPr>
  </w:style>
  <w:style w:type="paragraph" w:styleId="38">
    <w:name w:val="List Continue 3"/>
    <w:basedOn w:val="a1"/>
    <w:semiHidden/>
    <w:qFormat/>
    <w:pPr>
      <w:spacing w:after="120"/>
      <w:ind w:left="1080"/>
      <w:contextualSpacing/>
    </w:pPr>
  </w:style>
  <w:style w:type="paragraph" w:styleId="29">
    <w:name w:val="index 2"/>
    <w:basedOn w:val="a1"/>
    <w:next w:val="a1"/>
    <w:semiHidden/>
    <w:qFormat/>
    <w:pPr>
      <w:ind w:left="480" w:hanging="240"/>
    </w:pPr>
  </w:style>
  <w:style w:type="paragraph" w:styleId="afff7">
    <w:name w:val="Title"/>
    <w:basedOn w:val="a1"/>
    <w:next w:val="a1"/>
    <w:link w:val="afff8"/>
    <w:semiHidden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ff9">
    <w:name w:val="annotation subject"/>
    <w:basedOn w:val="af2"/>
    <w:next w:val="af2"/>
    <w:link w:val="afffa"/>
    <w:semiHidden/>
    <w:rPr>
      <w:b/>
      <w:bCs/>
    </w:rPr>
  </w:style>
  <w:style w:type="paragraph" w:styleId="afffb">
    <w:name w:val="Body Text First Indent"/>
    <w:basedOn w:val="af8"/>
    <w:link w:val="afffc"/>
    <w:semiHidden/>
    <w:qFormat/>
    <w:pPr>
      <w:ind w:firstLine="210"/>
    </w:pPr>
  </w:style>
  <w:style w:type="paragraph" w:styleId="2a">
    <w:name w:val="Body Text First Indent 2"/>
    <w:basedOn w:val="afa"/>
    <w:link w:val="2b"/>
    <w:semiHidden/>
    <w:pPr>
      <w:ind w:firstLine="210"/>
    </w:pPr>
  </w:style>
  <w:style w:type="character" w:styleId="afffd">
    <w:name w:val="page number"/>
    <w:basedOn w:val="a2"/>
    <w:semiHidden/>
    <w:qFormat/>
  </w:style>
  <w:style w:type="character" w:styleId="afffe">
    <w:name w:val="FollowedHyperlink"/>
    <w:semiHidden/>
    <w:unhideWhenUsed/>
    <w:qFormat/>
    <w:rPr>
      <w:color w:val="800080"/>
      <w:u w:val="single"/>
    </w:rPr>
  </w:style>
  <w:style w:type="character" w:styleId="affff">
    <w:name w:val="Hyperlink"/>
    <w:semiHidden/>
    <w:qFormat/>
    <w:rPr>
      <w:color w:val="0000FF"/>
      <w:u w:val="single"/>
    </w:rPr>
  </w:style>
  <w:style w:type="character" w:styleId="affff0">
    <w:name w:val="annotation reference"/>
    <w:semiHidden/>
    <w:unhideWhenUsed/>
    <w:qFormat/>
    <w:rPr>
      <w:sz w:val="16"/>
      <w:szCs w:val="16"/>
    </w:rPr>
  </w:style>
  <w:style w:type="character" w:customStyle="1" w:styleId="10">
    <w:name w:val="标题 1 字符"/>
    <w:link w:val="1"/>
    <w:semiHidden/>
    <w:qFormat/>
    <w:rPr>
      <w:b/>
      <w:bCs/>
      <w:kern w:val="32"/>
      <w:sz w:val="24"/>
      <w:szCs w:val="24"/>
    </w:rPr>
  </w:style>
  <w:style w:type="character" w:customStyle="1" w:styleId="22">
    <w:name w:val="标题 2 字符"/>
    <w:link w:val="21"/>
    <w:semiHidden/>
    <w:rPr>
      <w:rFonts w:ascii="Cambria" w:hAnsi="Cambria"/>
      <w:b/>
      <w:bCs/>
      <w:i/>
      <w:iCs/>
      <w:sz w:val="28"/>
      <w:szCs w:val="28"/>
    </w:rPr>
  </w:style>
  <w:style w:type="character" w:customStyle="1" w:styleId="52">
    <w:name w:val="标题 5 字符"/>
    <w:link w:val="51"/>
    <w:semiHidden/>
    <w:qFormat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标题 6 字符"/>
    <w:link w:val="6"/>
    <w:semiHidden/>
    <w:qFormat/>
    <w:rPr>
      <w:rFonts w:ascii="Calibri" w:hAnsi="Calibri"/>
      <w:b/>
      <w:bCs/>
      <w:sz w:val="22"/>
      <w:szCs w:val="22"/>
    </w:rPr>
  </w:style>
  <w:style w:type="character" w:customStyle="1" w:styleId="70">
    <w:name w:val="标题 7 字符"/>
    <w:link w:val="7"/>
    <w:semiHidden/>
    <w:rPr>
      <w:rFonts w:ascii="Calibri" w:hAnsi="Calibri"/>
      <w:sz w:val="24"/>
      <w:szCs w:val="24"/>
    </w:rPr>
  </w:style>
  <w:style w:type="character" w:customStyle="1" w:styleId="80">
    <w:name w:val="标题 8 字符"/>
    <w:link w:val="8"/>
    <w:semiHidden/>
    <w:qFormat/>
    <w:rPr>
      <w:rFonts w:ascii="Calibri" w:hAnsi="Calibri"/>
      <w:i/>
      <w:iCs/>
      <w:sz w:val="24"/>
      <w:szCs w:val="24"/>
    </w:rPr>
  </w:style>
  <w:style w:type="character" w:customStyle="1" w:styleId="90">
    <w:name w:val="标题 9 字符"/>
    <w:link w:val="9"/>
    <w:semiHidden/>
    <w:qFormat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qFormat/>
  </w:style>
  <w:style w:type="paragraph" w:customStyle="1" w:styleId="SMSubheading">
    <w:name w:val="SM Subheading"/>
    <w:basedOn w:val="a1"/>
    <w:qFormat/>
    <w:rPr>
      <w:u w:val="words"/>
    </w:rPr>
  </w:style>
  <w:style w:type="paragraph" w:customStyle="1" w:styleId="SMText">
    <w:name w:val="SM Text"/>
    <w:basedOn w:val="a1"/>
    <w:qFormat/>
    <w:pPr>
      <w:ind w:firstLine="480"/>
    </w:pPr>
  </w:style>
  <w:style w:type="paragraph" w:customStyle="1" w:styleId="SMcaption">
    <w:name w:val="SM caption"/>
    <w:basedOn w:val="SMText"/>
    <w:qFormat/>
    <w:pPr>
      <w:ind w:firstLine="0"/>
    </w:pPr>
  </w:style>
  <w:style w:type="character" w:customStyle="1" w:styleId="aff5">
    <w:name w:val="批注框文本 字符"/>
    <w:link w:val="aff4"/>
    <w:semiHidden/>
    <w:rPr>
      <w:rFonts w:ascii="Tahoma" w:hAnsi="Tahoma" w:cs="Tahoma"/>
      <w:sz w:val="16"/>
      <w:szCs w:val="16"/>
    </w:rPr>
  </w:style>
  <w:style w:type="paragraph" w:customStyle="1" w:styleId="12">
    <w:name w:val="书目1"/>
    <w:basedOn w:val="a1"/>
    <w:next w:val="a1"/>
    <w:uiPriority w:val="37"/>
    <w:semiHidden/>
    <w:qFormat/>
  </w:style>
  <w:style w:type="character" w:customStyle="1" w:styleId="af9">
    <w:name w:val="正文文本 字符"/>
    <w:link w:val="af8"/>
    <w:semiHidden/>
    <w:qFormat/>
    <w:rPr>
      <w:sz w:val="24"/>
    </w:rPr>
  </w:style>
  <w:style w:type="character" w:customStyle="1" w:styleId="27">
    <w:name w:val="正文文本 2 字符"/>
    <w:link w:val="26"/>
    <w:semiHidden/>
    <w:qFormat/>
    <w:rPr>
      <w:sz w:val="24"/>
    </w:rPr>
  </w:style>
  <w:style w:type="character" w:customStyle="1" w:styleId="34">
    <w:name w:val="正文文本 3 字符"/>
    <w:link w:val="33"/>
    <w:semiHidden/>
    <w:qFormat/>
    <w:rPr>
      <w:sz w:val="16"/>
      <w:szCs w:val="16"/>
    </w:rPr>
  </w:style>
  <w:style w:type="character" w:customStyle="1" w:styleId="afffc">
    <w:name w:val="正文文本首行缩进 字符"/>
    <w:link w:val="afffb"/>
    <w:semiHidden/>
    <w:rPr>
      <w:sz w:val="24"/>
    </w:rPr>
  </w:style>
  <w:style w:type="character" w:customStyle="1" w:styleId="afb">
    <w:name w:val="正文文本缩进 字符"/>
    <w:link w:val="afa"/>
    <w:semiHidden/>
    <w:rPr>
      <w:sz w:val="24"/>
    </w:rPr>
  </w:style>
  <w:style w:type="character" w:customStyle="1" w:styleId="2b">
    <w:name w:val="正文文本首行缩进 2 字符"/>
    <w:link w:val="2a"/>
    <w:semiHidden/>
    <w:qFormat/>
    <w:rPr>
      <w:sz w:val="24"/>
    </w:rPr>
  </w:style>
  <w:style w:type="character" w:customStyle="1" w:styleId="25">
    <w:name w:val="正文文本缩进 2 字符"/>
    <w:link w:val="24"/>
    <w:semiHidden/>
    <w:rPr>
      <w:sz w:val="24"/>
    </w:rPr>
  </w:style>
  <w:style w:type="character" w:customStyle="1" w:styleId="37">
    <w:name w:val="正文文本缩进 3 字符"/>
    <w:link w:val="36"/>
    <w:semiHidden/>
    <w:rPr>
      <w:sz w:val="16"/>
      <w:szCs w:val="16"/>
    </w:rPr>
  </w:style>
  <w:style w:type="character" w:customStyle="1" w:styleId="af7">
    <w:name w:val="结束语 字符"/>
    <w:link w:val="af6"/>
    <w:semiHidden/>
    <w:qFormat/>
    <w:rPr>
      <w:sz w:val="24"/>
    </w:rPr>
  </w:style>
  <w:style w:type="character" w:customStyle="1" w:styleId="af3">
    <w:name w:val="批注文字 字符"/>
    <w:basedOn w:val="a2"/>
    <w:link w:val="af2"/>
    <w:semiHidden/>
    <w:qFormat/>
  </w:style>
  <w:style w:type="character" w:customStyle="1" w:styleId="afffa">
    <w:name w:val="批注主题 字符"/>
    <w:link w:val="afff9"/>
    <w:semiHidden/>
    <w:qFormat/>
    <w:rPr>
      <w:b/>
      <w:bCs/>
    </w:rPr>
  </w:style>
  <w:style w:type="character" w:customStyle="1" w:styleId="aff1">
    <w:name w:val="日期 字符"/>
    <w:link w:val="aff0"/>
    <w:semiHidden/>
    <w:qFormat/>
    <w:rPr>
      <w:sz w:val="24"/>
    </w:rPr>
  </w:style>
  <w:style w:type="character" w:customStyle="1" w:styleId="af0">
    <w:name w:val="文档结构图 字符"/>
    <w:link w:val="af"/>
    <w:semiHidden/>
    <w:rPr>
      <w:rFonts w:ascii="Tahoma" w:hAnsi="Tahoma" w:cs="Tahoma"/>
      <w:sz w:val="16"/>
      <w:szCs w:val="16"/>
    </w:rPr>
  </w:style>
  <w:style w:type="character" w:customStyle="1" w:styleId="ab">
    <w:name w:val="电子邮件签名 字符"/>
    <w:link w:val="aa"/>
    <w:semiHidden/>
    <w:qFormat/>
    <w:rPr>
      <w:sz w:val="24"/>
    </w:rPr>
  </w:style>
  <w:style w:type="character" w:customStyle="1" w:styleId="aff3">
    <w:name w:val="尾注文本 字符"/>
    <w:basedOn w:val="a2"/>
    <w:link w:val="aff2"/>
    <w:semiHidden/>
    <w:qFormat/>
  </w:style>
  <w:style w:type="character" w:customStyle="1" w:styleId="aff7">
    <w:name w:val="页脚 字符"/>
    <w:link w:val="aff6"/>
    <w:semiHidden/>
    <w:rPr>
      <w:sz w:val="24"/>
    </w:rPr>
  </w:style>
  <w:style w:type="character" w:customStyle="1" w:styleId="afff2">
    <w:name w:val="脚注文本 字符"/>
    <w:basedOn w:val="a2"/>
    <w:link w:val="afff1"/>
    <w:semiHidden/>
  </w:style>
  <w:style w:type="character" w:customStyle="1" w:styleId="affa">
    <w:name w:val="页眉 字符"/>
    <w:link w:val="aff9"/>
    <w:semiHidden/>
    <w:qFormat/>
    <w:rPr>
      <w:sz w:val="24"/>
    </w:rPr>
  </w:style>
  <w:style w:type="character" w:customStyle="1" w:styleId="HTML0">
    <w:name w:val="HTML 地址 字符"/>
    <w:link w:val="HTML"/>
    <w:semiHidden/>
    <w:qFormat/>
    <w:rPr>
      <w:i/>
      <w:iCs/>
      <w:sz w:val="24"/>
    </w:rPr>
  </w:style>
  <w:style w:type="character" w:customStyle="1" w:styleId="HTML2">
    <w:name w:val="HTML 预设格式 字符"/>
    <w:link w:val="HTML1"/>
    <w:semiHidden/>
    <w:qFormat/>
    <w:rPr>
      <w:rFonts w:ascii="Courier New" w:hAnsi="Courier New" w:cs="Courier New"/>
    </w:rPr>
  </w:style>
  <w:style w:type="paragraph" w:styleId="affff1">
    <w:name w:val="Intense Quote"/>
    <w:basedOn w:val="a1"/>
    <w:next w:val="a1"/>
    <w:link w:val="affff2"/>
    <w:uiPriority w:val="30"/>
    <w:semiHidden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f2">
    <w:name w:val="明显引用 字符"/>
    <w:link w:val="affff1"/>
    <w:uiPriority w:val="30"/>
    <w:semiHidden/>
    <w:qFormat/>
    <w:rPr>
      <w:b/>
      <w:bCs/>
      <w:i/>
      <w:iCs/>
      <w:color w:val="4F81BD"/>
      <w:sz w:val="24"/>
    </w:rPr>
  </w:style>
  <w:style w:type="paragraph" w:styleId="affff3">
    <w:name w:val="List Paragraph"/>
    <w:basedOn w:val="a1"/>
    <w:uiPriority w:val="34"/>
    <w:semiHidden/>
    <w:qFormat/>
    <w:pPr>
      <w:ind w:left="720"/>
    </w:pPr>
  </w:style>
  <w:style w:type="character" w:customStyle="1" w:styleId="a6">
    <w:name w:val="宏文本 字符"/>
    <w:link w:val="a5"/>
    <w:semiHidden/>
    <w:qFormat/>
    <w:rPr>
      <w:rFonts w:ascii="Courier New" w:hAnsi="Courier New" w:cs="Courier New"/>
      <w:lang w:val="en-US" w:eastAsia="en-US" w:bidi="ar-SA"/>
    </w:rPr>
  </w:style>
  <w:style w:type="character" w:customStyle="1" w:styleId="afff5">
    <w:name w:val="信息标题 字符"/>
    <w:link w:val="afff4"/>
    <w:semiHidden/>
    <w:qFormat/>
    <w:rPr>
      <w:rFonts w:ascii="Cambria" w:hAnsi="Cambria"/>
      <w:sz w:val="24"/>
      <w:szCs w:val="24"/>
      <w:shd w:val="pct20" w:color="auto" w:fill="auto"/>
    </w:rPr>
  </w:style>
  <w:style w:type="paragraph" w:styleId="affff4">
    <w:name w:val="No Spacing"/>
    <w:uiPriority w:val="1"/>
    <w:semiHidden/>
    <w:qFormat/>
    <w:rPr>
      <w:rFonts w:eastAsiaTheme="minorEastAsia"/>
      <w:sz w:val="24"/>
      <w:lang w:eastAsia="en-US"/>
    </w:rPr>
  </w:style>
  <w:style w:type="character" w:customStyle="1" w:styleId="a9">
    <w:name w:val="注释标题 字符"/>
    <w:link w:val="a8"/>
    <w:semiHidden/>
    <w:qFormat/>
    <w:rPr>
      <w:sz w:val="24"/>
    </w:rPr>
  </w:style>
  <w:style w:type="character" w:customStyle="1" w:styleId="aff">
    <w:name w:val="纯文本 字符"/>
    <w:link w:val="afe"/>
    <w:semiHidden/>
    <w:qFormat/>
    <w:rPr>
      <w:rFonts w:ascii="Courier New" w:hAnsi="Courier New" w:cs="Courier New"/>
    </w:rPr>
  </w:style>
  <w:style w:type="paragraph" w:styleId="affff5">
    <w:name w:val="Quote"/>
    <w:basedOn w:val="a1"/>
    <w:next w:val="a1"/>
    <w:link w:val="affff6"/>
    <w:uiPriority w:val="29"/>
    <w:semiHidden/>
    <w:qFormat/>
    <w:rPr>
      <w:i/>
      <w:iCs/>
      <w:color w:val="000000"/>
    </w:rPr>
  </w:style>
  <w:style w:type="character" w:customStyle="1" w:styleId="affff6">
    <w:name w:val="引用 字符"/>
    <w:link w:val="affff5"/>
    <w:uiPriority w:val="29"/>
    <w:semiHidden/>
    <w:qFormat/>
    <w:rPr>
      <w:i/>
      <w:iCs/>
      <w:color w:val="000000"/>
      <w:sz w:val="24"/>
    </w:rPr>
  </w:style>
  <w:style w:type="character" w:customStyle="1" w:styleId="af5">
    <w:name w:val="称呼 字符"/>
    <w:link w:val="af4"/>
    <w:semiHidden/>
    <w:qFormat/>
    <w:rPr>
      <w:sz w:val="24"/>
    </w:rPr>
  </w:style>
  <w:style w:type="character" w:customStyle="1" w:styleId="affc">
    <w:name w:val="签名 字符"/>
    <w:link w:val="affb"/>
    <w:semiHidden/>
    <w:qFormat/>
    <w:rPr>
      <w:sz w:val="24"/>
    </w:rPr>
  </w:style>
  <w:style w:type="character" w:customStyle="1" w:styleId="afff">
    <w:name w:val="副标题 字符"/>
    <w:link w:val="affe"/>
    <w:semiHidden/>
    <w:qFormat/>
    <w:rPr>
      <w:rFonts w:ascii="Cambria" w:hAnsi="Cambria"/>
      <w:sz w:val="24"/>
      <w:szCs w:val="24"/>
    </w:rPr>
  </w:style>
  <w:style w:type="character" w:customStyle="1" w:styleId="afff8">
    <w:name w:val="标题 字符"/>
    <w:link w:val="afff7"/>
    <w:semiHidden/>
    <w:qFormat/>
    <w:rPr>
      <w:rFonts w:ascii="Cambria" w:hAnsi="Cambria"/>
      <w:b/>
      <w:bCs/>
      <w:kern w:val="28"/>
      <w:sz w:val="32"/>
      <w:szCs w:val="32"/>
    </w:rPr>
  </w:style>
  <w:style w:type="paragraph" w:customStyle="1" w:styleId="TOC10">
    <w:name w:val="TOC 标题1"/>
    <w:basedOn w:val="1"/>
    <w:next w:val="a1"/>
    <w:uiPriority w:val="39"/>
    <w:semiHidden/>
    <w:unhideWhenUsed/>
    <w:qFormat/>
    <w:pPr>
      <w:outlineLvl w:val="9"/>
    </w:pPr>
    <w:rPr>
      <w:rFonts w:ascii="Cambria" w:hAnsi="Cambria"/>
      <w:sz w:val="32"/>
      <w:szCs w:val="32"/>
    </w:rPr>
  </w:style>
  <w:style w:type="character" w:customStyle="1" w:styleId="13">
    <w:name w:val="未处理的提及1"/>
    <w:basedOn w:val="a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14">
    <w:name w:val="修订1"/>
    <w:hidden/>
    <w:uiPriority w:val="99"/>
    <w:semiHidden/>
    <w:qFormat/>
    <w:rPr>
      <w:rFonts w:eastAsiaTheme="minorEastAsia"/>
      <w:sz w:val="24"/>
      <w:lang w:eastAsia="en-US"/>
    </w:rPr>
  </w:style>
  <w:style w:type="paragraph" w:customStyle="1" w:styleId="Paragraph">
    <w:name w:val="Paragraph"/>
    <w:basedOn w:val="BaseText"/>
    <w:qFormat/>
    <w:pPr>
      <w:ind w:firstLine="720"/>
    </w:pPr>
  </w:style>
  <w:style w:type="paragraph" w:customStyle="1" w:styleId="BaseText">
    <w:name w:val="Base_Text"/>
    <w:qFormat/>
    <w:pPr>
      <w:spacing w:before="120"/>
    </w:pPr>
    <w:rPr>
      <w:rFonts w:eastAsia="Times New Roman"/>
      <w:sz w:val="24"/>
      <w:szCs w:val="24"/>
      <w:lang w:eastAsia="en-US"/>
    </w:rPr>
  </w:style>
  <w:style w:type="paragraph" w:customStyle="1" w:styleId="Authors">
    <w:name w:val="Authors"/>
    <w:basedOn w:val="BaseText"/>
    <w:qFormat/>
    <w:pPr>
      <w:spacing w:after="3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E8B2F7-CFAD-4351-A008-8633C988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441</Words>
  <Characters>2514</Characters>
  <Application>Microsoft Office Word</Application>
  <DocSecurity>0</DocSecurity>
  <Lines>20</Lines>
  <Paragraphs>5</Paragraphs>
  <ScaleCrop>false</ScaleCrop>
  <Company>AAAS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Han Fei</cp:lastModifiedBy>
  <cp:revision>219</cp:revision>
  <cp:lastPrinted>2018-01-11T19:53:00Z</cp:lastPrinted>
  <dcterms:created xsi:type="dcterms:W3CDTF">2022-11-11T22:05:00Z</dcterms:created>
  <dcterms:modified xsi:type="dcterms:W3CDTF">2023-11-25T04:28:00Z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73E62AB7E8BC4F36BF9A3DE0AEE2E761_12</vt:lpwstr>
  </property>
</Properties>
</file>