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344E" w:rsidRPr="001B1060" w:rsidRDefault="0041344E" w:rsidP="004134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</w:rPr>
        <w:t>SEASONAL CHANGES IN INCIDENCE OF PATIENTS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 WITH DIABETES</w:t>
      </w:r>
      <w:r w:rsidRPr="001B1060">
        <w:rPr>
          <w:rFonts w:ascii="Times New Roman" w:hAnsi="Times New Roman" w:cs="Times New Roman"/>
          <w:sz w:val="24"/>
          <w:szCs w:val="24"/>
        </w:rPr>
        <w:t xml:space="preserve"> UNDERGOING CARDIAC </w:t>
      </w:r>
      <w:r w:rsidR="00416BB3" w:rsidRPr="001B1060">
        <w:rPr>
          <w:rFonts w:ascii="Times New Roman" w:hAnsi="Times New Roman" w:cs="Times New Roman"/>
          <w:sz w:val="24"/>
          <w:szCs w:val="24"/>
        </w:rPr>
        <w:t>SURGERY</w:t>
      </w: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060">
        <w:rPr>
          <w:rFonts w:ascii="Times New Roman" w:hAnsi="Times New Roman" w:cs="Times New Roman"/>
          <w:b/>
          <w:bCs/>
          <w:sz w:val="24"/>
          <w:szCs w:val="24"/>
        </w:rPr>
        <w:t>Online</w:t>
      </w:r>
      <w:r w:rsidR="00416BB3" w:rsidRPr="001B1060">
        <w:rPr>
          <w:rFonts w:ascii="Times New Roman" w:hAnsi="Times New Roman" w:cs="Times New Roman"/>
          <w:b/>
          <w:bCs/>
          <w:sz w:val="24"/>
          <w:szCs w:val="24"/>
        </w:rPr>
        <w:t xml:space="preserve"> Supplementary</w:t>
      </w:r>
      <w:r w:rsidRPr="001B1060">
        <w:rPr>
          <w:rFonts w:ascii="Times New Roman" w:hAnsi="Times New Roman" w:cs="Times New Roman"/>
          <w:b/>
          <w:bCs/>
          <w:sz w:val="24"/>
          <w:szCs w:val="24"/>
        </w:rPr>
        <w:t xml:space="preserve"> Data</w:t>
      </w: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1060">
        <w:rPr>
          <w:rFonts w:ascii="Times New Roman" w:hAnsi="Times New Roman" w:cs="Times New Roman"/>
          <w:sz w:val="24"/>
          <w:szCs w:val="24"/>
        </w:rPr>
        <w:t xml:space="preserve">Kovács N. Barbara,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1060">
        <w:rPr>
          <w:rFonts w:ascii="Times New Roman" w:hAnsi="Times New Roman" w:cs="Times New Roman"/>
          <w:sz w:val="24"/>
          <w:szCs w:val="24"/>
        </w:rPr>
        <w:t xml:space="preserve">Ferenc Peták PhD, DSc,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Pr="001B1060">
        <w:rPr>
          <w:rFonts w:ascii="Times New Roman" w:hAnsi="Times New Roman" w:cs="Times New Roman"/>
          <w:sz w:val="24"/>
          <w:szCs w:val="24"/>
        </w:rPr>
        <w:t xml:space="preserve">Szilvia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Agócs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 MD,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1060">
        <w:rPr>
          <w:rFonts w:ascii="Times New Roman" w:hAnsi="Times New Roman" w:cs="Times New Roman"/>
          <w:sz w:val="24"/>
          <w:szCs w:val="24"/>
        </w:rPr>
        <w:t xml:space="preserve">Katalin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Virág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 MSc,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1060">
        <w:rPr>
          <w:rFonts w:ascii="Times New Roman" w:hAnsi="Times New Roman" w:cs="Times New Roman"/>
          <w:sz w:val="24"/>
          <w:szCs w:val="24"/>
        </w:rPr>
        <w:t xml:space="preserve">Tibor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Nyári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 PhD, DSc,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1060">
        <w:rPr>
          <w:rFonts w:ascii="Times New Roman" w:hAnsi="Times New Roman" w:cs="Times New Roman"/>
          <w:sz w:val="24"/>
          <w:szCs w:val="24"/>
        </w:rPr>
        <w:t xml:space="preserve">Andrea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Molnár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1B1060">
        <w:rPr>
          <w:rFonts w:ascii="Times New Roman" w:hAnsi="Times New Roman" w:cs="Times New Roman"/>
          <w:sz w:val="24"/>
          <w:szCs w:val="24"/>
        </w:rPr>
        <w:t xml:space="preserve">Roberta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Südy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 MD,</w:t>
      </w:r>
      <w:r w:rsidR="001E29F6" w:rsidRP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1E29F6" w:rsidRPr="001B106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B1060">
        <w:rPr>
          <w:rFonts w:ascii="Times New Roman" w:hAnsi="Times New Roman" w:cs="Times New Roman"/>
          <w:sz w:val="24"/>
          <w:szCs w:val="24"/>
        </w:rPr>
        <w:t xml:space="preserve">Csaba Lengyel MD, PhD, </w:t>
      </w: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Pr="001B1060">
        <w:rPr>
          <w:rFonts w:ascii="Times New Roman" w:hAnsi="Times New Roman" w:cs="Times New Roman"/>
          <w:sz w:val="24"/>
          <w:szCs w:val="24"/>
        </w:rPr>
        <w:t xml:space="preserve">Barna </w:t>
      </w:r>
      <w:proofErr w:type="spellStart"/>
      <w:r w:rsidRPr="001B1060">
        <w:rPr>
          <w:rFonts w:ascii="Times New Roman" w:hAnsi="Times New Roman" w:cs="Times New Roman"/>
          <w:sz w:val="24"/>
          <w:szCs w:val="24"/>
        </w:rPr>
        <w:t>Babik</w:t>
      </w:r>
      <w:proofErr w:type="spellEnd"/>
      <w:r w:rsidRPr="001B1060">
        <w:rPr>
          <w:rFonts w:ascii="Times New Roman" w:hAnsi="Times New Roman" w:cs="Times New Roman"/>
          <w:sz w:val="24"/>
          <w:szCs w:val="24"/>
        </w:rPr>
        <w:t xml:space="preserve"> MD, PhD</w:t>
      </w:r>
    </w:p>
    <w:p w:rsidR="0041344E" w:rsidRPr="001B1060" w:rsidRDefault="0041344E" w:rsidP="0041344E">
      <w:pPr>
        <w:spacing w:line="360" w:lineRule="auto"/>
        <w:ind w:left="567" w:right="594"/>
        <w:jc w:val="center"/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41344E">
      <w:pPr>
        <w:spacing w:line="360" w:lineRule="auto"/>
        <w:ind w:left="567" w:right="594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B1060">
        <w:rPr>
          <w:rFonts w:ascii="Times New Roman" w:hAnsi="Times New Roman" w:cs="Times New Roman"/>
          <w:sz w:val="24"/>
          <w:szCs w:val="24"/>
        </w:rPr>
        <w:t xml:space="preserve"> Department of Anesthesiology and Intensive Therapy, University of Szeged, Szeged,</w:t>
      </w:r>
    </w:p>
    <w:p w:rsidR="0041344E" w:rsidRPr="001B1060" w:rsidRDefault="0041344E" w:rsidP="0041344E">
      <w:pPr>
        <w:spacing w:line="360" w:lineRule="auto"/>
        <w:ind w:left="567" w:right="594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</w:rPr>
        <w:t>Hungary</w:t>
      </w:r>
    </w:p>
    <w:p w:rsidR="0041344E" w:rsidRPr="001B1060" w:rsidRDefault="0041344E" w:rsidP="0041344E">
      <w:pPr>
        <w:spacing w:line="360" w:lineRule="auto"/>
        <w:ind w:left="567" w:right="594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B1060">
        <w:rPr>
          <w:rFonts w:ascii="Times New Roman" w:hAnsi="Times New Roman" w:cs="Times New Roman"/>
          <w:sz w:val="24"/>
          <w:szCs w:val="24"/>
        </w:rPr>
        <w:t xml:space="preserve"> Department of Medical Physics and Informatics, University of Szeged, Szeged, Hungary</w:t>
      </w:r>
    </w:p>
    <w:p w:rsidR="0041344E" w:rsidRPr="001B1060" w:rsidRDefault="0041344E" w:rsidP="0041344E">
      <w:pPr>
        <w:spacing w:line="360" w:lineRule="auto"/>
        <w:ind w:left="567" w:right="594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B1060">
        <w:rPr>
          <w:rFonts w:ascii="Times New Roman" w:hAnsi="Times New Roman" w:cs="Times New Roman"/>
          <w:sz w:val="24"/>
          <w:szCs w:val="24"/>
        </w:rPr>
        <w:t xml:space="preserve"> Cardiac Surgery Unit, Department of Internal Medicine and Cardiology Center</w:t>
      </w:r>
      <w:r w:rsidR="002F2727">
        <w:rPr>
          <w:rFonts w:ascii="Times New Roman" w:hAnsi="Times New Roman" w:cs="Times New Roman"/>
          <w:sz w:val="24"/>
          <w:szCs w:val="24"/>
        </w:rPr>
        <w:t xml:space="preserve">, </w:t>
      </w:r>
      <w:r w:rsidR="002F2727" w:rsidRPr="001B1060">
        <w:rPr>
          <w:rFonts w:ascii="Times New Roman" w:hAnsi="Times New Roman" w:cs="Times New Roman"/>
          <w:sz w:val="24"/>
          <w:szCs w:val="24"/>
        </w:rPr>
        <w:t>University of Szeged, Szeged, Hungary</w:t>
      </w:r>
    </w:p>
    <w:p w:rsidR="0041344E" w:rsidRPr="001B1060" w:rsidRDefault="0041344E" w:rsidP="0041344E">
      <w:pPr>
        <w:spacing w:line="360" w:lineRule="auto"/>
        <w:ind w:left="567" w:right="594"/>
        <w:rPr>
          <w:rFonts w:ascii="Times New Roman" w:hAnsi="Times New Roman" w:cs="Times New Roman"/>
          <w:sz w:val="24"/>
          <w:szCs w:val="24"/>
        </w:rPr>
        <w:sectPr w:rsidR="0041344E" w:rsidRPr="001B1060" w:rsidSect="0041344E">
          <w:pgSz w:w="12240" w:h="15840"/>
          <w:pgMar w:top="720" w:right="720" w:bottom="720" w:left="720" w:header="708" w:footer="708" w:gutter="0"/>
          <w:cols w:space="708"/>
          <w:docGrid w:linePitch="360"/>
        </w:sectPr>
      </w:pPr>
      <w:r w:rsidRPr="001B106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B1060">
        <w:rPr>
          <w:rFonts w:ascii="Times New Roman" w:hAnsi="Times New Roman" w:cs="Times New Roman"/>
          <w:sz w:val="24"/>
          <w:szCs w:val="24"/>
        </w:rPr>
        <w:t xml:space="preserve"> Department of Internal Medicine, University of Szeged, Szeged, Hungary</w:t>
      </w:r>
    </w:p>
    <w:tbl>
      <w:tblPr>
        <w:tblStyle w:val="Rcsostblzat"/>
        <w:tblW w:w="14170" w:type="dxa"/>
        <w:tblLook w:val="04A0" w:firstRow="1" w:lastRow="0" w:firstColumn="1" w:lastColumn="0" w:noHBand="0" w:noVBand="1"/>
      </w:tblPr>
      <w:tblGrid>
        <w:gridCol w:w="2021"/>
        <w:gridCol w:w="1530"/>
        <w:gridCol w:w="1530"/>
        <w:gridCol w:w="1530"/>
        <w:gridCol w:w="1530"/>
        <w:gridCol w:w="1530"/>
        <w:gridCol w:w="1439"/>
        <w:gridCol w:w="1530"/>
        <w:gridCol w:w="1530"/>
      </w:tblGrid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Align w:val="center"/>
          </w:tcPr>
          <w:p w:rsidR="00905961" w:rsidRPr="001B1060" w:rsidRDefault="007F3938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T2</w:t>
            </w:r>
            <w:r w:rsidR="00905961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DM alone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SM alone</w:t>
            </w:r>
          </w:p>
        </w:tc>
        <w:tc>
          <w:tcPr>
            <w:tcW w:w="1508" w:type="dxa"/>
            <w:vAlign w:val="center"/>
          </w:tcPr>
          <w:p w:rsidR="00905961" w:rsidRPr="001B1060" w:rsidRDefault="00416BB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Elderly </w:t>
            </w:r>
            <w:r w:rsidR="00905961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alone</w:t>
            </w:r>
          </w:p>
        </w:tc>
        <w:tc>
          <w:tcPr>
            <w:tcW w:w="1515" w:type="dxa"/>
            <w:vAlign w:val="center"/>
          </w:tcPr>
          <w:p w:rsidR="00905961" w:rsidRPr="001B1060" w:rsidRDefault="007F3938" w:rsidP="00416BB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T2</w:t>
            </w:r>
            <w:r w:rsidR="00905961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DM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BB3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05961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SM</w:t>
            </w:r>
          </w:p>
        </w:tc>
        <w:tc>
          <w:tcPr>
            <w:tcW w:w="1529" w:type="dxa"/>
            <w:vAlign w:val="center"/>
          </w:tcPr>
          <w:p w:rsidR="00905961" w:rsidRPr="001B1060" w:rsidRDefault="007F3938" w:rsidP="00416BB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T2</w:t>
            </w:r>
            <w:r w:rsidR="00905961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DM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BB3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BB3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Elderly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16BB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SM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BB3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  <w:r w:rsidR="001B10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16BB3"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Elderly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16BB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All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16BB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None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2071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1246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1308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836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3303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5A164D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Gend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er (F/M)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1005/1066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327/918</w:t>
            </w:r>
            <w:r w:rsidR="006828BA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322/986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228/608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144/566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14/190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12/147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EF4F46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1572/1731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Weight (kg)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84.4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77.5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75.5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87.0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81.4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75.6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81.8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CA334D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790EF1" w:rsidRPr="001B1060" w:rsidRDefault="00790EF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77.6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Height (cm)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3D1E43" w:rsidRPr="001B1060" w:rsidRDefault="003D1E43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790EF1" w:rsidRPr="001B1060" w:rsidRDefault="00790EF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BMI (kg/m</w:t>
            </w:r>
            <w:r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29.3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26.6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="00B702B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3D1E43" w:rsidRPr="001B1060" w:rsidRDefault="003D1E43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508" w:type="dxa"/>
            <w:vAlign w:val="center"/>
          </w:tcPr>
          <w:p w:rsidR="00790EF1" w:rsidRPr="001B1060" w:rsidRDefault="00790EF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65.5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59.0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78.1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77.3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76.9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08" w:type="dxa"/>
            <w:vAlign w:val="center"/>
          </w:tcPr>
          <w:p w:rsidR="003D1E43" w:rsidRPr="001B1060" w:rsidRDefault="003D1E43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76.6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08" w:type="dxa"/>
            <w:vAlign w:val="center"/>
          </w:tcPr>
          <w:p w:rsidR="00790EF1" w:rsidRPr="001B1060" w:rsidRDefault="00790EF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61.7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4F04B3" w:rsidRPr="001B1060" w:rsidTr="0041344E">
        <w:tc>
          <w:tcPr>
            <w:tcW w:w="2083" w:type="dxa"/>
            <w:vAlign w:val="center"/>
          </w:tcPr>
          <w:p w:rsidR="00CE4474" w:rsidRPr="001B1060" w:rsidRDefault="00416BB3" w:rsidP="00416B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HbA1c </w:t>
            </w:r>
            <w:r w:rsidR="001132BA" w:rsidRPr="001B1060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  <w:r w:rsidR="00666B21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  <w:r w:rsidR="00070D6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  <w:r w:rsidR="00666B21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  <w:r w:rsidR="00070D6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70D6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5.92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7.28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  <w:r w:rsidR="00070D6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5.63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4F04B3" w:rsidRPr="001B1060" w:rsidTr="0041344E">
        <w:tc>
          <w:tcPr>
            <w:tcW w:w="2083" w:type="dxa"/>
            <w:vAlign w:val="center"/>
          </w:tcPr>
          <w:p w:rsidR="00CE4474" w:rsidRPr="001B1060" w:rsidRDefault="00E17C7A" w:rsidP="00416B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Glucose</w:t>
            </w:r>
            <w:r w:rsidR="001132BA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mmol/</w:t>
            </w:r>
            <w:r w:rsidR="00416BB3" w:rsidRPr="001B106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1132BA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 w:rsidR="00666B21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78439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="00666B21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6.43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  <w:r w:rsidR="0078439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8.10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  <w:r w:rsidR="0078439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  <w:r w:rsidR="0078439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6.33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4F04B3" w:rsidRPr="001B1060" w:rsidTr="0041344E">
        <w:tc>
          <w:tcPr>
            <w:tcW w:w="2083" w:type="dxa"/>
            <w:vAlign w:val="center"/>
          </w:tcPr>
          <w:p w:rsidR="00CE4474" w:rsidRPr="001B1060" w:rsidRDefault="001132BA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1B106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sys</w:t>
            </w:r>
            <w:proofErr w:type="spellEnd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135.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23.0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</w:tc>
      </w:tr>
      <w:tr w:rsidR="00A029E2" w:rsidRPr="001B1060" w:rsidTr="0041344E">
        <w:tc>
          <w:tcPr>
            <w:tcW w:w="2083" w:type="dxa"/>
            <w:vAlign w:val="center"/>
          </w:tcPr>
          <w:p w:rsidR="00CE4474" w:rsidRPr="001B1060" w:rsidRDefault="001132BA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1B106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dia</w:t>
            </w:r>
            <w:proofErr w:type="spellEnd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4F04B3" w:rsidRPr="001B1060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66B21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71.5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A029E2" w:rsidRPr="001B1060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</w:tr>
      <w:tr w:rsidR="0004711D" w:rsidRPr="001B1060" w:rsidTr="0041344E">
        <w:tc>
          <w:tcPr>
            <w:tcW w:w="2083" w:type="dxa"/>
            <w:vAlign w:val="center"/>
          </w:tcPr>
          <w:p w:rsidR="00CE4474" w:rsidRPr="001B1060" w:rsidRDefault="001132BA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1B106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pulse</w:t>
            </w:r>
            <w:proofErr w:type="spellEnd"/>
            <w:r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(mmHg)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  <w:r w:rsidR="00FA4277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61.0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707F08" w:rsidRPr="001B1060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</w:tr>
      <w:tr w:rsidR="00707F08" w:rsidRPr="001B1060" w:rsidTr="0041344E">
        <w:tc>
          <w:tcPr>
            <w:tcW w:w="2083" w:type="dxa"/>
            <w:vAlign w:val="center"/>
          </w:tcPr>
          <w:p w:rsidR="00707F08" w:rsidRPr="001B1060" w:rsidRDefault="00707F08" w:rsidP="004568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MAP (mmHg)</w:t>
            </w:r>
          </w:p>
        </w:tc>
        <w:tc>
          <w:tcPr>
            <w:tcW w:w="1508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96.9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</w:p>
        </w:tc>
        <w:tc>
          <w:tcPr>
            <w:tcW w:w="1508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94.6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15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97.7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  <w:tc>
          <w:tcPr>
            <w:tcW w:w="1529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94.5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95.7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508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93.7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  <w:r w:rsidR="000C7412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707F08" w:rsidRPr="001B1060" w:rsidRDefault="0004711D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97.7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</w:tr>
      <w:tr w:rsidR="007F1CC2" w:rsidRPr="001B1060" w:rsidTr="0041344E">
        <w:tc>
          <w:tcPr>
            <w:tcW w:w="2083" w:type="dxa"/>
            <w:vAlign w:val="center"/>
          </w:tcPr>
          <w:p w:rsidR="00CE4474" w:rsidRPr="001B1060" w:rsidRDefault="001132BA" w:rsidP="00416B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Hb (</w:t>
            </w:r>
            <w:r w:rsidR="00CE47BD" w:rsidRPr="001B1060">
              <w:rPr>
                <w:rFonts w:ascii="Times New Roman" w:hAnsi="Times New Roman" w:cs="Times New Roman"/>
                <w:sz w:val="24"/>
                <w:szCs w:val="24"/>
              </w:rPr>
              <w:t>mg/</w:t>
            </w:r>
            <w:r w:rsidR="00416BB3" w:rsidRPr="001B1060">
              <w:rPr>
                <w:rFonts w:ascii="Times New Roman" w:hAnsi="Times New Roman" w:cs="Times New Roman"/>
                <w:sz w:val="24"/>
                <w:szCs w:val="24"/>
              </w:rPr>
              <w:t>dL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12.29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13.08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8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="00A153BC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515" w:type="dxa"/>
            <w:vAlign w:val="center"/>
          </w:tcPr>
          <w:p w:rsidR="00CE4474" w:rsidRPr="001B1060" w:rsidRDefault="00EC5918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  <w:r w:rsidR="00A153BC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529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12.19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  <w:r w:rsidR="000B6285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03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A153BC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 w:rsidR="00A153BC"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508" w:type="dxa"/>
            <w:vAlign w:val="center"/>
          </w:tcPr>
          <w:p w:rsidR="00CE4474" w:rsidRPr="001B1060" w:rsidRDefault="00666B2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="00A153BC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04711D" w:rsidRPr="001B1060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</w:tr>
      <w:tr w:rsidR="00FC5E7C" w:rsidRPr="001B1060" w:rsidTr="0041344E">
        <w:tc>
          <w:tcPr>
            <w:tcW w:w="2083" w:type="dxa"/>
            <w:vAlign w:val="center"/>
          </w:tcPr>
          <w:p w:rsidR="00FC5E7C" w:rsidRPr="001B1060" w:rsidRDefault="00FC5E7C" w:rsidP="00FC5E7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AS/AI/AS&amp;AI (n)</w:t>
            </w:r>
          </w:p>
          <w:p w:rsidR="00FC5E7C" w:rsidRPr="001B1060" w:rsidRDefault="00FC5E7C" w:rsidP="00FC5E7C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373/90/43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15.7/4.3/2.1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165/41/15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13.1/3.3/1.2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349/50/27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25.9/3.8/2.1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93/16/9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10.9/1.9/1.1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146/29/13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20.6/4.1/1.8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43/2/2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21.1/1/1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24/7/2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15.1/4.4/1.3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FC5E7C" w:rsidRPr="001B1060" w:rsidRDefault="00FC5E7C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712/184/78</w:t>
            </w:r>
          </w:p>
          <w:p w:rsidR="00FC5E7C" w:rsidRPr="001B1060" w:rsidRDefault="006507EF" w:rsidP="00FC5E7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C5E7C" w:rsidRPr="001B1060">
              <w:rPr>
                <w:rFonts w:ascii="Times New Roman" w:hAnsi="Times New Roman" w:cs="Times New Roman"/>
                <w:sz w:val="24"/>
                <w:szCs w:val="24"/>
              </w:rPr>
              <w:t>21.2/5.6/0.2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2F2727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MS/MI/MS&amp;MI (n)</w:t>
            </w:r>
            <w:r w:rsidR="002F27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19/1</w:t>
            </w:r>
            <w:r w:rsidR="00E04828" w:rsidRPr="001B106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  <w:p w:rsidR="00905961" w:rsidRPr="001B1060" w:rsidRDefault="006507EF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0.9/6.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/0.3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E04828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10/90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  <w:p w:rsidR="00905961" w:rsidRPr="001B1060" w:rsidRDefault="006507EF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0.8/7.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/0.3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E04828" w:rsidRPr="001B106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  <w:p w:rsidR="00905961" w:rsidRPr="001B1060" w:rsidRDefault="006507EF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0.2/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/0.7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2/4</w:t>
            </w:r>
            <w:r w:rsidR="00E04828"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0.2/5.4/0.2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6/2</w:t>
            </w:r>
            <w:r w:rsidR="00E04828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</w:p>
          <w:p w:rsidR="00905961" w:rsidRPr="001B1060" w:rsidRDefault="006507EF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0.8/3.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0/10/1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0/4.9/0.5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3D1E43" w:rsidP="004E11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4E1148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</w:p>
          <w:p w:rsidR="004E1DE9" w:rsidRPr="001B1060" w:rsidRDefault="006507EF" w:rsidP="004E11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0.6/4.4/0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EF5324" w:rsidP="004E11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790EF1" w:rsidRPr="001B106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04828" w:rsidRPr="001B1060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  <w:r w:rsidR="00790EF1" w:rsidRPr="001B1060">
              <w:rPr>
                <w:rFonts w:ascii="Times New Roman" w:hAnsi="Times New Roman" w:cs="Times New Roman"/>
                <w:sz w:val="24"/>
                <w:szCs w:val="24"/>
              </w:rPr>
              <w:t>/21</w:t>
            </w:r>
          </w:p>
          <w:p w:rsidR="009C7502" w:rsidRPr="001B1060" w:rsidRDefault="006507EF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/12.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/0.6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1A6CB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AS&amp;MI (n)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D40FD0" w:rsidRDefault="00905961" w:rsidP="002F272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AD/AAA</w:t>
            </w:r>
          </w:p>
          <w:p w:rsidR="00905961" w:rsidRPr="001B1060" w:rsidRDefault="00905961" w:rsidP="002F2727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(n)</w:t>
            </w:r>
            <w:r w:rsidR="002F27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1A6CB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12/26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6CBE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0.6/1.3</w:t>
            </w:r>
            <w:r w:rsidR="001A6CBE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15/24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1.2/1.9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0.2/0.7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21/2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2.5/0.2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1/7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0.1/1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</w:p>
          <w:p w:rsidR="00905961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2/1.5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  <w:p w:rsidR="004E1DE9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1.3/0.6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49/72</w:t>
            </w:r>
          </w:p>
          <w:p w:rsidR="009C7502" w:rsidRPr="001B1060" w:rsidRDefault="006507EF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1.5/2.2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rPr>
          <w:trHeight w:val="228"/>
        </w:trPr>
        <w:tc>
          <w:tcPr>
            <w:tcW w:w="2083" w:type="dxa"/>
            <w:vAlign w:val="center"/>
          </w:tcPr>
          <w:p w:rsidR="00905961" w:rsidRPr="001B1060" w:rsidRDefault="00905961" w:rsidP="006507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LAM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6507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EI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6507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GUCH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6507E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CAD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3654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86E0F" w:rsidRPr="001B10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3654A"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721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86E0F" w:rsidP="00B16AD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B16AD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986E0F" w:rsidRPr="001B1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86E0F" w:rsidP="00B16AD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05961" w:rsidRPr="001B1060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986E0F" w:rsidP="00B16AD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 w:rsidR="002A5EDE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B16AD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86E0F" w:rsidRPr="001B10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B16AD9" w:rsidRPr="001B106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16B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  <w:r w:rsidR="00416BB3" w:rsidRPr="001B106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MI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05961" w:rsidRPr="001B1060" w:rsidTr="0041344E">
        <w:tc>
          <w:tcPr>
            <w:tcW w:w="2083" w:type="dxa"/>
            <w:vAlign w:val="center"/>
          </w:tcPr>
          <w:p w:rsidR="00905961" w:rsidRPr="001B1060" w:rsidRDefault="00905961" w:rsidP="00416B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CAD</w:t>
            </w:r>
            <w:r w:rsidR="00416BB3" w:rsidRPr="001B106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AS (n)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(%)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5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9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3" w:type="dxa"/>
            <w:vAlign w:val="center"/>
          </w:tcPr>
          <w:p w:rsidR="00905961" w:rsidRPr="001B1060" w:rsidRDefault="0090596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4E1DE9" w:rsidRPr="001B1060" w:rsidRDefault="003D1E43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F4DE3" w:rsidRPr="001B10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4E1DE9" w:rsidRPr="001B1060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8" w:type="dxa"/>
            <w:vAlign w:val="center"/>
          </w:tcPr>
          <w:p w:rsidR="009C7502" w:rsidRPr="001B1060" w:rsidRDefault="00790EF1" w:rsidP="0045687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07EF" w:rsidRPr="001B1060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="009C7502" w:rsidRPr="001B1060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="006507EF" w:rsidRPr="001B10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416BB3" w:rsidRPr="001B1060" w:rsidRDefault="00066DA1" w:rsidP="006507EF">
      <w:pPr>
        <w:spacing w:before="120" w:after="100" w:afterAutospacing="1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1344E" w:rsidRPr="001B1060">
        <w:rPr>
          <w:rFonts w:ascii="Times New Roman" w:hAnsi="Times New Roman" w:cs="Times New Roman"/>
          <w:b/>
          <w:sz w:val="24"/>
          <w:szCs w:val="24"/>
        </w:rPr>
        <w:t>S</w:t>
      </w:r>
      <w:r w:rsidR="00416BB3" w:rsidRPr="001B1060">
        <w:rPr>
          <w:rFonts w:ascii="Times New Roman" w:hAnsi="Times New Roman" w:cs="Times New Roman"/>
          <w:b/>
          <w:sz w:val="24"/>
          <w:szCs w:val="24"/>
        </w:rPr>
        <w:t>1</w:t>
      </w:r>
      <w:r w:rsidRPr="001B1060">
        <w:rPr>
          <w:rFonts w:ascii="Times New Roman" w:hAnsi="Times New Roman" w:cs="Times New Roman"/>
          <w:b/>
          <w:sz w:val="24"/>
          <w:szCs w:val="24"/>
        </w:rPr>
        <w:t>.</w:t>
      </w:r>
      <w:r w:rsidRP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947E92" w:rsidRPr="001B1060">
        <w:rPr>
          <w:rFonts w:ascii="Times New Roman" w:hAnsi="Times New Roman" w:cs="Times New Roman"/>
          <w:sz w:val="24"/>
          <w:szCs w:val="24"/>
        </w:rPr>
        <w:t>C</w:t>
      </w:r>
      <w:r w:rsidR="00A86A74" w:rsidRPr="001B1060">
        <w:rPr>
          <w:rFonts w:ascii="Times New Roman" w:hAnsi="Times New Roman" w:cs="Times New Roman"/>
          <w:sz w:val="24"/>
          <w:szCs w:val="24"/>
        </w:rPr>
        <w:t xml:space="preserve">haracteristics and diagnoses </w:t>
      </w:r>
      <w:r w:rsidR="00947E92" w:rsidRPr="001B1060">
        <w:rPr>
          <w:rFonts w:ascii="Times New Roman" w:hAnsi="Times New Roman" w:cs="Times New Roman"/>
          <w:sz w:val="24"/>
          <w:szCs w:val="24"/>
        </w:rPr>
        <w:t xml:space="preserve">of </w:t>
      </w:r>
      <w:r w:rsidR="00A86A74" w:rsidRPr="001B1060">
        <w:rPr>
          <w:rFonts w:ascii="Times New Roman" w:hAnsi="Times New Roman" w:cs="Times New Roman"/>
          <w:sz w:val="24"/>
          <w:szCs w:val="24"/>
        </w:rPr>
        <w:t>cardiac surg</w:t>
      </w:r>
      <w:r w:rsidR="00947E92" w:rsidRPr="001B1060">
        <w:rPr>
          <w:rFonts w:ascii="Times New Roman" w:hAnsi="Times New Roman" w:cs="Times New Roman"/>
          <w:sz w:val="24"/>
          <w:szCs w:val="24"/>
        </w:rPr>
        <w:t xml:space="preserve">ery patients </w:t>
      </w:r>
      <w:r w:rsidR="00BE1989" w:rsidRPr="001B1060">
        <w:rPr>
          <w:rFonts w:ascii="Times New Roman" w:hAnsi="Times New Roman" w:cs="Times New Roman"/>
          <w:sz w:val="24"/>
          <w:szCs w:val="24"/>
        </w:rPr>
        <w:t>with diabetes mellitus only (</w:t>
      </w:r>
      <w:r w:rsidR="007F3938" w:rsidRPr="001B1060">
        <w:rPr>
          <w:rFonts w:ascii="Times New Roman" w:hAnsi="Times New Roman" w:cs="Times New Roman"/>
          <w:sz w:val="24"/>
          <w:szCs w:val="24"/>
        </w:rPr>
        <w:t>T2</w:t>
      </w:r>
      <w:r w:rsidR="00BE1989" w:rsidRPr="001B1060">
        <w:rPr>
          <w:rFonts w:ascii="Times New Roman" w:hAnsi="Times New Roman" w:cs="Times New Roman"/>
          <w:sz w:val="24"/>
          <w:szCs w:val="24"/>
        </w:rPr>
        <w:t xml:space="preserve">DM </w:t>
      </w:r>
      <w:r w:rsidR="00416BB3" w:rsidRPr="001B1060">
        <w:rPr>
          <w:rFonts w:ascii="Times New Roman" w:hAnsi="Times New Roman" w:cs="Times New Roman"/>
          <w:sz w:val="24"/>
          <w:szCs w:val="24"/>
        </w:rPr>
        <w:t>alone</w:t>
      </w:r>
      <w:r w:rsidR="00BE1989" w:rsidRPr="001B1060">
        <w:rPr>
          <w:rFonts w:ascii="Times New Roman" w:hAnsi="Times New Roman" w:cs="Times New Roman"/>
          <w:sz w:val="24"/>
          <w:szCs w:val="24"/>
        </w:rPr>
        <w:t>), smoking (SM alone)</w:t>
      </w:r>
      <w:r w:rsidR="00416BB3" w:rsidRPr="001B1060">
        <w:rPr>
          <w:rFonts w:ascii="Times New Roman" w:hAnsi="Times New Roman" w:cs="Times New Roman"/>
          <w:sz w:val="24"/>
          <w:szCs w:val="24"/>
        </w:rPr>
        <w:t>,</w:t>
      </w:r>
      <w:r w:rsidR="00BE1989" w:rsidRPr="001B1060">
        <w:rPr>
          <w:rFonts w:ascii="Times New Roman" w:hAnsi="Times New Roman" w:cs="Times New Roman"/>
          <w:sz w:val="24"/>
          <w:szCs w:val="24"/>
        </w:rPr>
        <w:t xml:space="preserve"> and aging (</w:t>
      </w:r>
      <w:r w:rsidR="00416BB3" w:rsidRPr="001B1060">
        <w:rPr>
          <w:rFonts w:ascii="Times New Roman" w:hAnsi="Times New Roman" w:cs="Times New Roman"/>
          <w:sz w:val="24"/>
          <w:szCs w:val="24"/>
        </w:rPr>
        <w:t>Elderly alone</w:t>
      </w:r>
      <w:r w:rsidR="00BE1989" w:rsidRPr="001B1060">
        <w:rPr>
          <w:rFonts w:ascii="Times New Roman" w:hAnsi="Times New Roman" w:cs="Times New Roman"/>
          <w:sz w:val="24"/>
          <w:szCs w:val="24"/>
        </w:rPr>
        <w:t>)</w:t>
      </w:r>
      <w:r w:rsidR="00A86A74" w:rsidRPr="001B1060">
        <w:rPr>
          <w:rFonts w:ascii="Times New Roman" w:hAnsi="Times New Roman" w:cs="Times New Roman"/>
          <w:sz w:val="24"/>
          <w:szCs w:val="24"/>
        </w:rPr>
        <w:t xml:space="preserve">. </w:t>
      </w:r>
      <w:r w:rsidR="00BE1989" w:rsidRPr="001B1060">
        <w:rPr>
          <w:rFonts w:ascii="Times New Roman" w:hAnsi="Times New Roman" w:cs="Times New Roman"/>
          <w:sz w:val="24"/>
          <w:szCs w:val="24"/>
        </w:rPr>
        <w:t>Groups containing pairwise (</w:t>
      </w:r>
      <w:r w:rsidR="007F3938" w:rsidRPr="001B1060">
        <w:rPr>
          <w:rFonts w:ascii="Times New Roman" w:hAnsi="Times New Roman" w:cs="Times New Roman"/>
          <w:sz w:val="24"/>
          <w:szCs w:val="24"/>
        </w:rPr>
        <w:t>T2</w:t>
      </w:r>
      <w:r w:rsidR="00BE1989" w:rsidRPr="001B1060">
        <w:rPr>
          <w:rFonts w:ascii="Times New Roman" w:hAnsi="Times New Roman" w:cs="Times New Roman"/>
          <w:sz w:val="24"/>
          <w:szCs w:val="24"/>
        </w:rPr>
        <w:t>DM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416BB3" w:rsidRPr="001B1060">
        <w:rPr>
          <w:rFonts w:ascii="Times New Roman" w:hAnsi="Times New Roman" w:cs="Times New Roman"/>
          <w:sz w:val="24"/>
          <w:szCs w:val="24"/>
        </w:rPr>
        <w:t>+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BE1989" w:rsidRPr="001B1060">
        <w:rPr>
          <w:rFonts w:ascii="Times New Roman" w:hAnsi="Times New Roman" w:cs="Times New Roman"/>
          <w:sz w:val="24"/>
          <w:szCs w:val="24"/>
        </w:rPr>
        <w:t xml:space="preserve">SM, </w:t>
      </w:r>
      <w:r w:rsidR="007F3938" w:rsidRPr="001B1060">
        <w:rPr>
          <w:rFonts w:ascii="Times New Roman" w:hAnsi="Times New Roman" w:cs="Times New Roman"/>
          <w:sz w:val="24"/>
          <w:szCs w:val="24"/>
        </w:rPr>
        <w:t>T2</w:t>
      </w:r>
      <w:r w:rsidR="00BE1989" w:rsidRPr="001B1060">
        <w:rPr>
          <w:rFonts w:ascii="Times New Roman" w:hAnsi="Times New Roman" w:cs="Times New Roman"/>
          <w:sz w:val="24"/>
          <w:szCs w:val="24"/>
        </w:rPr>
        <w:t>DM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416BB3" w:rsidRPr="001B1060">
        <w:rPr>
          <w:rFonts w:ascii="Times New Roman" w:hAnsi="Times New Roman" w:cs="Times New Roman"/>
          <w:sz w:val="24"/>
          <w:szCs w:val="24"/>
        </w:rPr>
        <w:t>+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Elderly, </w:t>
      </w:r>
      <w:r w:rsidR="00BE1989" w:rsidRPr="001B1060">
        <w:rPr>
          <w:rFonts w:ascii="Times New Roman" w:hAnsi="Times New Roman" w:cs="Times New Roman"/>
          <w:sz w:val="24"/>
          <w:szCs w:val="24"/>
        </w:rPr>
        <w:t>and SM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416BB3" w:rsidRPr="001B1060">
        <w:rPr>
          <w:rFonts w:ascii="Times New Roman" w:hAnsi="Times New Roman" w:cs="Times New Roman"/>
          <w:sz w:val="24"/>
          <w:szCs w:val="24"/>
        </w:rPr>
        <w:t>+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416BB3" w:rsidRPr="001B1060">
        <w:rPr>
          <w:rFonts w:ascii="Times New Roman" w:hAnsi="Times New Roman" w:cs="Times New Roman"/>
          <w:sz w:val="24"/>
          <w:szCs w:val="24"/>
        </w:rPr>
        <w:t>Elderly</w:t>
      </w:r>
      <w:r w:rsidR="00BE1989" w:rsidRPr="001B1060">
        <w:rPr>
          <w:rFonts w:ascii="Times New Roman" w:hAnsi="Times New Roman" w:cs="Times New Roman"/>
          <w:sz w:val="24"/>
          <w:szCs w:val="24"/>
        </w:rPr>
        <w:t>) and concomitant combination (</w:t>
      </w:r>
      <w:r w:rsidR="00416BB3" w:rsidRPr="001B1060">
        <w:rPr>
          <w:rFonts w:ascii="Times New Roman" w:hAnsi="Times New Roman" w:cs="Times New Roman"/>
          <w:sz w:val="24"/>
          <w:szCs w:val="24"/>
        </w:rPr>
        <w:t>“</w:t>
      </w:r>
      <w:r w:rsidR="00BE1989" w:rsidRPr="001B1060">
        <w:rPr>
          <w:rFonts w:ascii="Times New Roman" w:hAnsi="Times New Roman" w:cs="Times New Roman"/>
          <w:sz w:val="24"/>
          <w:szCs w:val="24"/>
        </w:rPr>
        <w:t>All</w:t>
      </w:r>
      <w:r w:rsidR="00416BB3" w:rsidRPr="001B1060">
        <w:rPr>
          <w:rFonts w:ascii="Times New Roman" w:hAnsi="Times New Roman" w:cs="Times New Roman"/>
          <w:sz w:val="24"/>
          <w:szCs w:val="24"/>
        </w:rPr>
        <w:t>”</w:t>
      </w:r>
      <w:r w:rsidR="00BE1989" w:rsidRPr="001B1060">
        <w:rPr>
          <w:rFonts w:ascii="Times New Roman" w:hAnsi="Times New Roman" w:cs="Times New Roman"/>
          <w:sz w:val="24"/>
          <w:szCs w:val="24"/>
        </w:rPr>
        <w:t xml:space="preserve">) significant factors 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were </w:t>
      </w:r>
      <w:r w:rsidR="00BE1989" w:rsidRPr="001B1060">
        <w:rPr>
          <w:rFonts w:ascii="Times New Roman" w:hAnsi="Times New Roman" w:cs="Times New Roman"/>
          <w:sz w:val="24"/>
          <w:szCs w:val="24"/>
        </w:rPr>
        <w:t>also examined. “None” denotes no occurrence of these risk factors.</w:t>
      </w:r>
      <w:r w:rsidR="002F2727">
        <w:rPr>
          <w:rFonts w:ascii="Times New Roman" w:hAnsi="Times New Roman" w:cs="Times New Roman"/>
          <w:sz w:val="24"/>
          <w:szCs w:val="24"/>
        </w:rPr>
        <w:t xml:space="preserve"> </w:t>
      </w:r>
      <w:r w:rsidR="0071076C" w:rsidRPr="001B1060">
        <w:rPr>
          <w:rFonts w:ascii="Times New Roman" w:hAnsi="Times New Roman" w:cs="Times New Roman"/>
          <w:sz w:val="24"/>
          <w:szCs w:val="24"/>
        </w:rPr>
        <w:t>Data for continuous variables are shown as mean</w:t>
      </w:r>
      <w:r w:rsidR="001B1060">
        <w:rPr>
          <w:rFonts w:ascii="Times New Roman" w:hAnsi="Times New Roman" w:cs="Times New Roman"/>
          <w:sz w:val="24"/>
          <w:szCs w:val="24"/>
        </w:rPr>
        <w:t xml:space="preserve"> ± </w:t>
      </w:r>
      <w:r w:rsidR="0071076C" w:rsidRPr="001B1060">
        <w:rPr>
          <w:rFonts w:ascii="Times New Roman" w:hAnsi="Times New Roman" w:cs="Times New Roman"/>
          <w:sz w:val="24"/>
          <w:szCs w:val="24"/>
        </w:rPr>
        <w:t xml:space="preserve">SD; data for categorical variables are represented as number of patients in each group (top number in each cell) with percentage relative incidence rates (bottom </w:t>
      </w:r>
      <w:r w:rsidR="0071076C" w:rsidRPr="001B1060">
        <w:rPr>
          <w:rFonts w:ascii="Times New Roman" w:hAnsi="Times New Roman" w:cs="Times New Roman"/>
          <w:sz w:val="24"/>
          <w:szCs w:val="24"/>
        </w:rPr>
        <w:lastRenderedPageBreak/>
        <w:t>numbers in each cell).</w:t>
      </w:r>
      <w:r w:rsidR="001B1060">
        <w:rPr>
          <w:rFonts w:ascii="Times New Roman" w:hAnsi="Times New Roman" w:cs="Times New Roman"/>
          <w:sz w:val="24"/>
          <w:szCs w:val="24"/>
        </w:rPr>
        <w:t xml:space="preserve"> * p &lt; 0.05 vs. “None”</w:t>
      </w:r>
      <w:r w:rsidR="002F2727">
        <w:rPr>
          <w:rFonts w:ascii="Times New Roman" w:hAnsi="Times New Roman" w:cs="Times New Roman"/>
          <w:sz w:val="24"/>
          <w:szCs w:val="24"/>
        </w:rPr>
        <w:t xml:space="preserve">. 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AAA, aortic arch reconstruction; AD, aorta dissection; AI, aortic insufficiency; </w:t>
      </w:r>
      <w:r w:rsidR="00BE1989" w:rsidRPr="001B1060">
        <w:rPr>
          <w:rFonts w:ascii="Times New Roman" w:hAnsi="Times New Roman" w:cs="Times New Roman"/>
          <w:sz w:val="24"/>
          <w:szCs w:val="24"/>
        </w:rPr>
        <w:t>AS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, </w:t>
      </w:r>
      <w:r w:rsidR="00BE1989" w:rsidRPr="001B1060">
        <w:rPr>
          <w:rFonts w:ascii="Times New Roman" w:hAnsi="Times New Roman" w:cs="Times New Roman"/>
          <w:sz w:val="24"/>
          <w:szCs w:val="24"/>
        </w:rPr>
        <w:t>aortic stenosis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; BMI, body mass index; CAD, coronary artery disease; </w:t>
      </w:r>
      <w:r w:rsidR="002453B2" w:rsidRPr="001B1060">
        <w:rPr>
          <w:rFonts w:ascii="Times New Roman" w:hAnsi="Times New Roman" w:cs="Times New Roman"/>
          <w:sz w:val="24"/>
          <w:szCs w:val="24"/>
        </w:rPr>
        <w:t>EI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, </w:t>
      </w:r>
      <w:r w:rsidR="002453B2" w:rsidRPr="001B1060">
        <w:rPr>
          <w:rFonts w:ascii="Times New Roman" w:hAnsi="Times New Roman" w:cs="Times New Roman"/>
          <w:sz w:val="24"/>
          <w:szCs w:val="24"/>
        </w:rPr>
        <w:t>endocarditis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; </w:t>
      </w:r>
      <w:r w:rsidR="002453B2" w:rsidRPr="001B1060">
        <w:rPr>
          <w:rFonts w:ascii="Times New Roman" w:hAnsi="Times New Roman" w:cs="Times New Roman"/>
          <w:sz w:val="24"/>
          <w:szCs w:val="24"/>
        </w:rPr>
        <w:t>GUCH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, </w:t>
      </w:r>
      <w:r w:rsidR="002453B2" w:rsidRPr="001B1060">
        <w:rPr>
          <w:rFonts w:ascii="Times New Roman" w:hAnsi="Times New Roman" w:cs="Times New Roman"/>
          <w:sz w:val="24"/>
          <w:szCs w:val="24"/>
        </w:rPr>
        <w:t>Grown-Up Congenital Heart Disease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; Hb, hemoglobin; LAM, left atrial myxoma; </w:t>
      </w:r>
      <w:r w:rsidR="00707F08" w:rsidRPr="001B1060">
        <w:rPr>
          <w:rFonts w:ascii="Times New Roman" w:hAnsi="Times New Roman" w:cs="Times New Roman"/>
          <w:sz w:val="24"/>
          <w:szCs w:val="24"/>
        </w:rPr>
        <w:t>MAP</w:t>
      </w:r>
      <w:r w:rsidR="00416BB3" w:rsidRPr="001B1060">
        <w:rPr>
          <w:rFonts w:ascii="Times New Roman" w:hAnsi="Times New Roman" w:cs="Times New Roman"/>
          <w:sz w:val="24"/>
          <w:szCs w:val="24"/>
        </w:rPr>
        <w:t xml:space="preserve">, mean </w:t>
      </w:r>
      <w:r w:rsidR="00707F08" w:rsidRPr="001B1060">
        <w:rPr>
          <w:rFonts w:ascii="Times New Roman" w:hAnsi="Times New Roman" w:cs="Times New Roman"/>
          <w:sz w:val="24"/>
          <w:szCs w:val="24"/>
        </w:rPr>
        <w:t>arterial pressure</w:t>
      </w:r>
      <w:r w:rsidR="00416BB3" w:rsidRPr="001B1060">
        <w:rPr>
          <w:rFonts w:ascii="Times New Roman" w:hAnsi="Times New Roman" w:cs="Times New Roman"/>
          <w:sz w:val="24"/>
          <w:szCs w:val="24"/>
        </w:rPr>
        <w:t>; MI, mitral insufficiency; MS, mitral stenosis; SM, smoking</w:t>
      </w:r>
      <w:r w:rsidR="00707F08" w:rsidRPr="001B1060">
        <w:rPr>
          <w:rFonts w:ascii="Times New Roman" w:hAnsi="Times New Roman" w:cs="Times New Roman"/>
          <w:sz w:val="24"/>
          <w:szCs w:val="24"/>
        </w:rPr>
        <w:t>.</w:t>
      </w:r>
    </w:p>
    <w:p w:rsidR="00416BB3" w:rsidRPr="001B1060" w:rsidRDefault="00416BB3" w:rsidP="00416BB3">
      <w:pPr>
        <w:spacing w:before="120" w:after="100" w:afterAutospacing="1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416BB3" w:rsidRPr="001B1060" w:rsidSect="0041344E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41344E" w:rsidRPr="001B1060" w:rsidRDefault="0041344E" w:rsidP="006507EF">
      <w:pPr>
        <w:spacing w:before="120" w:after="100" w:afterAutospacing="1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288" w:type="dxa"/>
        <w:jc w:val="center"/>
        <w:tblLook w:val="04A0" w:firstRow="1" w:lastRow="0" w:firstColumn="1" w:lastColumn="0" w:noHBand="0" w:noVBand="1"/>
      </w:tblPr>
      <w:tblGrid>
        <w:gridCol w:w="2830"/>
        <w:gridCol w:w="1688"/>
        <w:gridCol w:w="1530"/>
        <w:gridCol w:w="1620"/>
        <w:gridCol w:w="1620"/>
      </w:tblGrid>
      <w:tr w:rsidR="0041344E" w:rsidRPr="001B1060" w:rsidTr="005239E6">
        <w:trPr>
          <w:jc w:val="center"/>
        </w:trPr>
        <w:tc>
          <w:tcPr>
            <w:tcW w:w="2830" w:type="dxa"/>
            <w:tcBorders>
              <w:top w:val="nil"/>
              <w:left w:val="nil"/>
            </w:tcBorders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41344E" w:rsidRPr="001B1060" w:rsidRDefault="0041344E" w:rsidP="00B431B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DM alone</w:t>
            </w:r>
          </w:p>
        </w:tc>
        <w:tc>
          <w:tcPr>
            <w:tcW w:w="1530" w:type="dxa"/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SM alone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Aged alone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SM &amp; DM</w:t>
            </w:r>
          </w:p>
        </w:tc>
      </w:tr>
      <w:tr w:rsidR="0041344E" w:rsidRPr="001B1060" w:rsidTr="005239E6">
        <w:trPr>
          <w:jc w:val="center"/>
        </w:trPr>
        <w:tc>
          <w:tcPr>
            <w:tcW w:w="2830" w:type="dxa"/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January</w:t>
            </w:r>
          </w:p>
        </w:tc>
        <w:tc>
          <w:tcPr>
            <w:tcW w:w="1688" w:type="dxa"/>
            <w:vAlign w:val="center"/>
          </w:tcPr>
          <w:p w:rsidR="0041344E" w:rsidRPr="001B1060" w:rsidRDefault="0041344E" w:rsidP="00B431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99.5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1530" w:type="dxa"/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98.6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101.2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100.4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</w:tr>
      <w:tr w:rsidR="0041344E" w:rsidRPr="001B1060" w:rsidTr="005239E6">
        <w:trPr>
          <w:jc w:val="center"/>
        </w:trPr>
        <w:tc>
          <w:tcPr>
            <w:tcW w:w="2830" w:type="dxa"/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b/>
                <w:sz w:val="24"/>
                <w:szCs w:val="24"/>
              </w:rPr>
              <w:t>July</w:t>
            </w:r>
          </w:p>
        </w:tc>
        <w:tc>
          <w:tcPr>
            <w:tcW w:w="1688" w:type="dxa"/>
            <w:vAlign w:val="center"/>
          </w:tcPr>
          <w:p w:rsidR="0041344E" w:rsidRPr="001B1060" w:rsidRDefault="0041344E" w:rsidP="00B431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93.2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12.4*</w:t>
            </w:r>
          </w:p>
        </w:tc>
        <w:tc>
          <w:tcPr>
            <w:tcW w:w="1530" w:type="dxa"/>
            <w:vAlign w:val="center"/>
          </w:tcPr>
          <w:p w:rsidR="0041344E" w:rsidRPr="001B1060" w:rsidRDefault="0041344E" w:rsidP="005239E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89.1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12.1*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94.5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10.2*</w:t>
            </w:r>
          </w:p>
        </w:tc>
        <w:tc>
          <w:tcPr>
            <w:tcW w:w="1620" w:type="dxa"/>
            <w:vAlign w:val="center"/>
          </w:tcPr>
          <w:p w:rsidR="0041344E" w:rsidRPr="001B1060" w:rsidRDefault="0041344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91.8</w:t>
            </w:r>
            <w:r w:rsidR="009D0F07" w:rsidRPr="001B106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1B1060">
              <w:rPr>
                <w:rFonts w:ascii="Times New Roman" w:hAnsi="Times New Roman" w:cs="Times New Roman"/>
                <w:sz w:val="24"/>
                <w:szCs w:val="24"/>
              </w:rPr>
              <w:t>9.8*</w:t>
            </w:r>
          </w:p>
        </w:tc>
      </w:tr>
    </w:tbl>
    <w:p w:rsidR="0041344E" w:rsidRPr="001B1060" w:rsidRDefault="0041344E" w:rsidP="0041344E">
      <w:pPr>
        <w:rPr>
          <w:rFonts w:ascii="Times New Roman" w:hAnsi="Times New Roman" w:cs="Times New Roman"/>
          <w:sz w:val="24"/>
          <w:szCs w:val="24"/>
        </w:rPr>
      </w:pPr>
    </w:p>
    <w:p w:rsidR="0041344E" w:rsidRPr="001B1060" w:rsidRDefault="0041344E" w:rsidP="005239E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60">
        <w:rPr>
          <w:rFonts w:ascii="Times New Roman" w:hAnsi="Times New Roman" w:cs="Times New Roman"/>
          <w:b/>
          <w:sz w:val="24"/>
          <w:szCs w:val="24"/>
        </w:rPr>
        <w:t>Table S</w:t>
      </w:r>
      <w:r w:rsidR="008C6764">
        <w:rPr>
          <w:rFonts w:ascii="Times New Roman" w:hAnsi="Times New Roman" w:cs="Times New Roman"/>
          <w:b/>
          <w:sz w:val="24"/>
          <w:szCs w:val="24"/>
        </w:rPr>
        <w:t>2</w:t>
      </w:r>
      <w:r w:rsidRPr="001B1060">
        <w:rPr>
          <w:rFonts w:ascii="Times New Roman" w:hAnsi="Times New Roman" w:cs="Times New Roman"/>
          <w:b/>
          <w:sz w:val="24"/>
          <w:szCs w:val="24"/>
        </w:rPr>
        <w:t>.</w:t>
      </w:r>
      <w:r w:rsidRPr="001B1060">
        <w:rPr>
          <w:rFonts w:ascii="Times New Roman" w:hAnsi="Times New Roman" w:cs="Times New Roman"/>
          <w:sz w:val="24"/>
          <w:szCs w:val="24"/>
        </w:rPr>
        <w:t xml:space="preserve"> Mean arterial pressure (MAP) measured at admission (mmHg) in the coldest and hottest month in the patients with diabetes mellitus (DM), smoking (SM) and high aged (</w:t>
      </w:r>
      <w:proofErr w:type="gramStart"/>
      <w:r w:rsidRPr="001B1060">
        <w:rPr>
          <w:rFonts w:ascii="Times New Roman" w:hAnsi="Times New Roman" w:cs="Times New Roman"/>
          <w:sz w:val="24"/>
          <w:szCs w:val="24"/>
        </w:rPr>
        <w:t>Aged;</w:t>
      </w:r>
      <w:proofErr w:type="gramEnd"/>
      <w:r w:rsidRPr="001B1060">
        <w:rPr>
          <w:rFonts w:ascii="Times New Roman" w:hAnsi="Times New Roman" w:cs="Times New Roman"/>
          <w:sz w:val="24"/>
          <w:szCs w:val="24"/>
        </w:rPr>
        <w:t xml:space="preserve"> </w:t>
      </w:r>
      <w:r w:rsidR="00D763D8" w:rsidRPr="001B1060">
        <w:rPr>
          <w:rFonts w:ascii="Times New Roman" w:hAnsi="Times New Roman" w:cs="Times New Roman"/>
          <w:sz w:val="24"/>
          <w:szCs w:val="24"/>
        </w:rPr>
        <w:t>i.e.</w:t>
      </w:r>
      <w:r w:rsidR="001B1060">
        <w:rPr>
          <w:rFonts w:ascii="Times New Roman" w:hAnsi="Times New Roman" w:cs="Times New Roman"/>
          <w:sz w:val="24"/>
          <w:szCs w:val="24"/>
        </w:rPr>
        <w:t>,</w:t>
      </w:r>
      <w:r w:rsidR="00D763D8" w:rsidRPr="001B1060">
        <w:rPr>
          <w:rFonts w:ascii="Times New Roman" w:hAnsi="Times New Roman" w:cs="Times New Roman"/>
          <w:sz w:val="24"/>
          <w:szCs w:val="24"/>
        </w:rPr>
        <w:t xml:space="preserve"> older than the average life expectancy age</w:t>
      </w:r>
      <w:r w:rsidRPr="001B1060">
        <w:rPr>
          <w:rFonts w:ascii="Times New Roman" w:hAnsi="Times New Roman" w:cs="Times New Roman"/>
          <w:sz w:val="24"/>
          <w:szCs w:val="24"/>
        </w:rPr>
        <w:t>). *: p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Pr="001B1060">
        <w:rPr>
          <w:rFonts w:ascii="Times New Roman" w:hAnsi="Times New Roman" w:cs="Times New Roman"/>
          <w:sz w:val="24"/>
          <w:szCs w:val="24"/>
        </w:rPr>
        <w:t>&lt;</w:t>
      </w:r>
      <w:r w:rsidR="001B1060">
        <w:rPr>
          <w:rFonts w:ascii="Times New Roman" w:hAnsi="Times New Roman" w:cs="Times New Roman"/>
          <w:sz w:val="24"/>
          <w:szCs w:val="24"/>
        </w:rPr>
        <w:t xml:space="preserve"> </w:t>
      </w:r>
      <w:r w:rsidRPr="001B1060">
        <w:rPr>
          <w:rFonts w:ascii="Times New Roman" w:hAnsi="Times New Roman" w:cs="Times New Roman"/>
          <w:sz w:val="24"/>
          <w:szCs w:val="24"/>
        </w:rPr>
        <w:t>0.05 January vs. July within a group.</w:t>
      </w:r>
    </w:p>
    <w:p w:rsidR="00066DA1" w:rsidRPr="001B1060" w:rsidRDefault="00066DA1" w:rsidP="006507EF">
      <w:pPr>
        <w:spacing w:before="120" w:after="100" w:afterAutospacing="1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66DA1" w:rsidRPr="001B1060" w:rsidSect="0041344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A8D"/>
    <w:rsid w:val="00000540"/>
    <w:rsid w:val="000041D1"/>
    <w:rsid w:val="0004711D"/>
    <w:rsid w:val="00066DA1"/>
    <w:rsid w:val="00070D63"/>
    <w:rsid w:val="000B6285"/>
    <w:rsid w:val="000C47DB"/>
    <w:rsid w:val="000C7412"/>
    <w:rsid w:val="000F0930"/>
    <w:rsid w:val="0010512E"/>
    <w:rsid w:val="001132BA"/>
    <w:rsid w:val="001318AC"/>
    <w:rsid w:val="001525D8"/>
    <w:rsid w:val="00154061"/>
    <w:rsid w:val="00177A2E"/>
    <w:rsid w:val="00184296"/>
    <w:rsid w:val="001A6CBE"/>
    <w:rsid w:val="001A77BE"/>
    <w:rsid w:val="001B1060"/>
    <w:rsid w:val="001E1A35"/>
    <w:rsid w:val="001E29F6"/>
    <w:rsid w:val="001E65EB"/>
    <w:rsid w:val="00222A12"/>
    <w:rsid w:val="002453B2"/>
    <w:rsid w:val="00284777"/>
    <w:rsid w:val="002A5EDE"/>
    <w:rsid w:val="002F174F"/>
    <w:rsid w:val="002F2727"/>
    <w:rsid w:val="002F672A"/>
    <w:rsid w:val="00302A92"/>
    <w:rsid w:val="00311328"/>
    <w:rsid w:val="00320078"/>
    <w:rsid w:val="00331765"/>
    <w:rsid w:val="00344D65"/>
    <w:rsid w:val="00366FE6"/>
    <w:rsid w:val="003B7E89"/>
    <w:rsid w:val="003C2D0D"/>
    <w:rsid w:val="003D1E43"/>
    <w:rsid w:val="003F508D"/>
    <w:rsid w:val="0041344E"/>
    <w:rsid w:val="00416BB3"/>
    <w:rsid w:val="0042719A"/>
    <w:rsid w:val="00431FAB"/>
    <w:rsid w:val="0043654A"/>
    <w:rsid w:val="00453F6B"/>
    <w:rsid w:val="00456873"/>
    <w:rsid w:val="004C09DF"/>
    <w:rsid w:val="004D4481"/>
    <w:rsid w:val="004E1148"/>
    <w:rsid w:val="004E1DE9"/>
    <w:rsid w:val="004E4244"/>
    <w:rsid w:val="004F04B3"/>
    <w:rsid w:val="005048DB"/>
    <w:rsid w:val="005239E6"/>
    <w:rsid w:val="005865F6"/>
    <w:rsid w:val="005A164D"/>
    <w:rsid w:val="005E5AED"/>
    <w:rsid w:val="006507EF"/>
    <w:rsid w:val="006564B6"/>
    <w:rsid w:val="006637D4"/>
    <w:rsid w:val="00666B21"/>
    <w:rsid w:val="0067084A"/>
    <w:rsid w:val="006828BA"/>
    <w:rsid w:val="006B749C"/>
    <w:rsid w:val="006C21F6"/>
    <w:rsid w:val="006E4648"/>
    <w:rsid w:val="00707F08"/>
    <w:rsid w:val="0071076C"/>
    <w:rsid w:val="007239A6"/>
    <w:rsid w:val="00724221"/>
    <w:rsid w:val="00727DF5"/>
    <w:rsid w:val="00745E65"/>
    <w:rsid w:val="00762F8C"/>
    <w:rsid w:val="00784392"/>
    <w:rsid w:val="00790EF1"/>
    <w:rsid w:val="0079525B"/>
    <w:rsid w:val="007A13DB"/>
    <w:rsid w:val="007E2277"/>
    <w:rsid w:val="007F1CC2"/>
    <w:rsid w:val="007F3938"/>
    <w:rsid w:val="00810EF0"/>
    <w:rsid w:val="008132E7"/>
    <w:rsid w:val="0086640E"/>
    <w:rsid w:val="0088338D"/>
    <w:rsid w:val="008B4048"/>
    <w:rsid w:val="008C6764"/>
    <w:rsid w:val="008E3F14"/>
    <w:rsid w:val="00905961"/>
    <w:rsid w:val="00914ED5"/>
    <w:rsid w:val="00933F0A"/>
    <w:rsid w:val="00947345"/>
    <w:rsid w:val="00947E92"/>
    <w:rsid w:val="00986ACC"/>
    <w:rsid w:val="00986E0F"/>
    <w:rsid w:val="009C2117"/>
    <w:rsid w:val="009C7502"/>
    <w:rsid w:val="009D0F07"/>
    <w:rsid w:val="009D15B9"/>
    <w:rsid w:val="009E1E16"/>
    <w:rsid w:val="00A029E2"/>
    <w:rsid w:val="00A153BC"/>
    <w:rsid w:val="00A34315"/>
    <w:rsid w:val="00A41642"/>
    <w:rsid w:val="00A4761E"/>
    <w:rsid w:val="00A50BF7"/>
    <w:rsid w:val="00A55BE2"/>
    <w:rsid w:val="00A8580A"/>
    <w:rsid w:val="00A86A74"/>
    <w:rsid w:val="00AA1A55"/>
    <w:rsid w:val="00AB6C01"/>
    <w:rsid w:val="00AB743D"/>
    <w:rsid w:val="00AC7222"/>
    <w:rsid w:val="00AD1CC0"/>
    <w:rsid w:val="00AD74B0"/>
    <w:rsid w:val="00B0521E"/>
    <w:rsid w:val="00B16AD9"/>
    <w:rsid w:val="00B26A81"/>
    <w:rsid w:val="00B431B2"/>
    <w:rsid w:val="00B475C2"/>
    <w:rsid w:val="00B64AB1"/>
    <w:rsid w:val="00B702B5"/>
    <w:rsid w:val="00B87215"/>
    <w:rsid w:val="00BA3855"/>
    <w:rsid w:val="00BA48F1"/>
    <w:rsid w:val="00BE1989"/>
    <w:rsid w:val="00BF2EA6"/>
    <w:rsid w:val="00BF4DE3"/>
    <w:rsid w:val="00C2413C"/>
    <w:rsid w:val="00C415BB"/>
    <w:rsid w:val="00C901BF"/>
    <w:rsid w:val="00C90CC3"/>
    <w:rsid w:val="00CA334D"/>
    <w:rsid w:val="00CE4242"/>
    <w:rsid w:val="00CE4474"/>
    <w:rsid w:val="00CE47BD"/>
    <w:rsid w:val="00D2274F"/>
    <w:rsid w:val="00D40FD0"/>
    <w:rsid w:val="00D763D8"/>
    <w:rsid w:val="00DC26AA"/>
    <w:rsid w:val="00E04828"/>
    <w:rsid w:val="00E17C7A"/>
    <w:rsid w:val="00E359E7"/>
    <w:rsid w:val="00E72986"/>
    <w:rsid w:val="00E86CAB"/>
    <w:rsid w:val="00EA3344"/>
    <w:rsid w:val="00EC5918"/>
    <w:rsid w:val="00EC6DCE"/>
    <w:rsid w:val="00EF1A8D"/>
    <w:rsid w:val="00EF4F46"/>
    <w:rsid w:val="00EF5324"/>
    <w:rsid w:val="00F342C9"/>
    <w:rsid w:val="00F4069E"/>
    <w:rsid w:val="00F431BB"/>
    <w:rsid w:val="00F7746B"/>
    <w:rsid w:val="00F969EE"/>
    <w:rsid w:val="00FA4277"/>
    <w:rsid w:val="00FC5E7C"/>
    <w:rsid w:val="00FF196A"/>
    <w:rsid w:val="00FF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2F239"/>
  <w15:docId w15:val="{08F1A1C4-4C08-4F05-991F-BADB31A2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EF1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A1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A164D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416BB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16BB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16BB3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16BB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16BB3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416B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27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587</Words>
  <Characters>4051</Characters>
  <Application>Microsoft Office Word</Application>
  <DocSecurity>0</DocSecurity>
  <Lines>33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Peták Ferenc</dc:creator>
  <cp:lastModifiedBy>Peták Ferenc Dr.habil.</cp:lastModifiedBy>
  <cp:revision>14</cp:revision>
  <cp:lastPrinted>2020-05-13T13:45:00Z</cp:lastPrinted>
  <dcterms:created xsi:type="dcterms:W3CDTF">2020-05-25T20:41:00Z</dcterms:created>
  <dcterms:modified xsi:type="dcterms:W3CDTF">2020-05-28T11:40:00Z</dcterms:modified>
</cp:coreProperties>
</file>