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22663D" w14:textId="36377420" w:rsidR="007E4EFD" w:rsidRDefault="007E4EFD" w:rsidP="007E4E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63"/>
      <w:bookmarkStart w:id="1" w:name="OLE_LINK64"/>
      <w:bookmarkStart w:id="2" w:name="OLE_LINK6"/>
      <w:r w:rsidRPr="007E4EFD">
        <w:rPr>
          <w:rFonts w:ascii="Times New Roman" w:hAnsi="Times New Roman" w:cs="Times New Roman"/>
          <w:b/>
          <w:sz w:val="24"/>
          <w:szCs w:val="24"/>
        </w:rPr>
        <w:t xml:space="preserve">Subdivision of </w:t>
      </w:r>
      <w:hyperlink r:id="rId6" w:history="1">
        <w:bookmarkStart w:id="3" w:name="_Hlk42966350"/>
        <w:r w:rsidRPr="007E4EFD">
          <w:rPr>
            <w:rFonts w:ascii="Times New Roman" w:hAnsi="Times New Roman" w:cs="Times New Roman"/>
            <w:b/>
            <w:sz w:val="24"/>
            <w:szCs w:val="24"/>
          </w:rPr>
          <w:t xml:space="preserve">superior longitudinal fasciculus </w:t>
        </w:r>
        <w:bookmarkStart w:id="4" w:name="OLE_LINK5"/>
        <w:r w:rsidRPr="007E4EFD">
          <w:rPr>
            <w:rFonts w:ascii="Times New Roman" w:hAnsi="Times New Roman" w:cs="Times New Roman"/>
            <w:b/>
            <w:sz w:val="24"/>
            <w:szCs w:val="24"/>
          </w:rPr>
          <w:t xml:space="preserve">in human </w:t>
        </w:r>
        <w:bookmarkEnd w:id="4"/>
        <w:r w:rsidRPr="007E4EFD">
          <w:rPr>
            <w:rFonts w:ascii="Times New Roman" w:hAnsi="Times New Roman" w:cs="Times New Roman"/>
            <w:b/>
            <w:sz w:val="24"/>
            <w:szCs w:val="24"/>
          </w:rPr>
          <w:t>neonatal brain</w:t>
        </w:r>
        <w:bookmarkEnd w:id="3"/>
      </w:hyperlink>
    </w:p>
    <w:p w14:paraId="086EBC35" w14:textId="77777777" w:rsidR="007E4EFD" w:rsidRPr="007E4EFD" w:rsidRDefault="007E4EFD" w:rsidP="007E4EFD"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bookmarkEnd w:id="1"/>
    <w:bookmarkEnd w:id="2"/>
    <w:p w14:paraId="4AB8F0BA" w14:textId="77777777" w:rsidR="007E4EFD" w:rsidRPr="00E054B4" w:rsidRDefault="007E4EFD" w:rsidP="007E4EFD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Wenjia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Liang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Qiaowen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Yu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3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, Wenjun Wang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,</w:t>
      </w:r>
      <w:r w:rsidRPr="00E054B4">
        <w:rPr>
          <w:rFonts w:ascii="等线" w:eastAsia="等线" w:hAnsi="等线" w:cs="Times New Roman"/>
          <w:sz w:val="20"/>
          <w:szCs w:val="20"/>
        </w:rPr>
        <w:t xml:space="preserve"> 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Thijs Dhollander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4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, Emmanuel Suluba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Zhuoran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Li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5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F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eifei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X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u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Yang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H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u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bookmarkStart w:id="5" w:name="_Hlk61379077"/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Y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uchun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T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ang</w:t>
      </w:r>
      <w:bookmarkEnd w:id="5"/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*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Shuwei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Liu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,</w:t>
      </w:r>
      <w:r>
        <w:rPr>
          <w:rFonts w:ascii="Times New Roman" w:eastAsia="宋体" w:hAnsi="Times New Roman" w:cs="Times New Roman"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*</w:t>
      </w:r>
    </w:p>
    <w:p w14:paraId="33F7DCBF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46DC68AC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i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b/>
          <w:i/>
          <w:color w:val="000000"/>
          <w:sz w:val="20"/>
          <w:szCs w:val="20"/>
          <w:vertAlign w:val="superscript"/>
        </w:rPr>
        <w:t>1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  <w:vertAlign w:val="superscript"/>
        </w:rPr>
        <w:t xml:space="preserve">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Department of Anatomy and Neurobiology, Research Center for Sectional and Imaging Anatomy, Shandong Provincial Key Laboratory of Mental Disorder</w:t>
      </w:r>
      <w:bookmarkStart w:id="6" w:name="OLE_LINK87"/>
      <w:bookmarkStart w:id="7" w:name="OLE_LINK88"/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Key Laboratory of Digital Human and Clinical Anatomy in Universities of Shandong Province</w:t>
      </w:r>
      <w:bookmarkEnd w:id="6"/>
      <w:bookmarkEnd w:id="7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, School of Basic Medical Sciences, </w:t>
      </w:r>
      <w:proofErr w:type="spellStart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Cheeloo</w:t>
      </w:r>
      <w:proofErr w:type="spellEnd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College of Medicine, Shandong University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,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Jinan, Shandong, 250012, China</w:t>
      </w:r>
    </w:p>
    <w:p w14:paraId="10A86DCC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i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b/>
          <w:i/>
          <w:color w:val="000000"/>
          <w:sz w:val="20"/>
          <w:szCs w:val="20"/>
          <w:vertAlign w:val="superscript"/>
        </w:rPr>
        <w:t>2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  <w:vertAlign w:val="superscript"/>
        </w:rPr>
        <w:t xml:space="preserve"> </w:t>
      </w:r>
      <w:bookmarkStart w:id="8" w:name="OLE_LINK89"/>
      <w:bookmarkStart w:id="9" w:name="OLE_LINK90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Institute of Brain and Brain-Inspired Science, Shandong University</w:t>
      </w:r>
      <w:bookmarkEnd w:id="8"/>
      <w:bookmarkEnd w:id="9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Jinan, Shandong, 250012, China</w:t>
      </w:r>
    </w:p>
    <w:p w14:paraId="2888E063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i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b/>
          <w:i/>
          <w:color w:val="000000"/>
          <w:sz w:val="20"/>
          <w:szCs w:val="20"/>
          <w:vertAlign w:val="superscript"/>
        </w:rPr>
        <w:t>3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</w:t>
      </w:r>
      <w:bookmarkStart w:id="10" w:name="_Hlk58526242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Department of Medical Imaging, 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Shandong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Provincial Hospital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Cheeloo</w:t>
      </w:r>
      <w:proofErr w:type="spellEnd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College of Medicine, Shandong University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>,</w:t>
      </w:r>
      <w:bookmarkStart w:id="11" w:name="_Hlk58525331"/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Jinan, Shandong, 250012, China</w:t>
      </w:r>
      <w:bookmarkEnd w:id="10"/>
    </w:p>
    <w:bookmarkEnd w:id="11"/>
    <w:p w14:paraId="2614EF10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i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b/>
          <w:i/>
          <w:color w:val="000000"/>
          <w:sz w:val="20"/>
          <w:szCs w:val="20"/>
          <w:vertAlign w:val="superscript"/>
        </w:rPr>
        <w:t>4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  <w:vertAlign w:val="superscript"/>
        </w:rPr>
        <w:t xml:space="preserve">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Developmental Imaging, Murdoch Children's Research Institute, Melbourne, Victoria, Australia</w:t>
      </w:r>
    </w:p>
    <w:p w14:paraId="0C23FC07" w14:textId="77777777" w:rsidR="007E4EFD" w:rsidRPr="00E054B4" w:rsidRDefault="007E4EFD" w:rsidP="007E4EFD">
      <w:pPr>
        <w:spacing w:line="360" w:lineRule="auto"/>
        <w:rPr>
          <w:rFonts w:ascii="Segoe UI" w:eastAsia="宋体" w:hAnsi="Segoe UI" w:cs="Segoe UI"/>
          <w:i/>
          <w:color w:val="212121"/>
          <w:sz w:val="20"/>
          <w:szCs w:val="20"/>
          <w:shd w:val="clear" w:color="auto" w:fill="FFFFFF"/>
        </w:rPr>
      </w:pPr>
      <w:r w:rsidRPr="00E054B4">
        <w:rPr>
          <w:rFonts w:ascii="Times New Roman" w:eastAsia="宋体" w:hAnsi="Times New Roman" w:cs="Times New Roman"/>
          <w:b/>
          <w:i/>
          <w:color w:val="000000"/>
          <w:sz w:val="20"/>
          <w:szCs w:val="20"/>
          <w:vertAlign w:val="superscript"/>
        </w:rPr>
        <w:t>5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  <w:vertAlign w:val="superscript"/>
        </w:rPr>
        <w:t xml:space="preserve">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Department of </w:t>
      </w:r>
      <w:bookmarkStart w:id="12" w:name="OLE_LINK91"/>
      <w:bookmarkStart w:id="13" w:name="OLE_LINK141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Ultrasound</w:t>
      </w:r>
      <w:bookmarkEnd w:id="12"/>
      <w:bookmarkEnd w:id="13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, 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Shandong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Provincial Hospital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>,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</w:t>
      </w:r>
      <w:proofErr w:type="spellStart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Cheeloo</w:t>
      </w:r>
      <w:proofErr w:type="spellEnd"/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 xml:space="preserve"> College of Medicine, Shandong University</w:t>
      </w:r>
      <w:r w:rsidRPr="00E054B4">
        <w:rPr>
          <w:rFonts w:ascii="Times New Roman" w:eastAsia="宋体" w:hAnsi="Times New Roman" w:cs="Times New Roman" w:hint="eastAsia"/>
          <w:i/>
          <w:color w:val="000000"/>
          <w:sz w:val="20"/>
          <w:szCs w:val="20"/>
        </w:rPr>
        <w:t xml:space="preserve">, </w:t>
      </w:r>
      <w:r w:rsidRPr="00E054B4">
        <w:rPr>
          <w:rFonts w:ascii="Times New Roman" w:eastAsia="宋体" w:hAnsi="Times New Roman" w:cs="Times New Roman"/>
          <w:i/>
          <w:color w:val="000000"/>
          <w:sz w:val="20"/>
          <w:szCs w:val="20"/>
        </w:rPr>
        <w:t>Jinan, Shandong, 250012, China</w:t>
      </w:r>
      <w:r w:rsidRPr="00E054B4">
        <w:rPr>
          <w:rFonts w:ascii="Segoe UI" w:eastAsia="宋体" w:hAnsi="Segoe UI" w:cs="Segoe UI"/>
          <w:i/>
          <w:color w:val="212121"/>
          <w:sz w:val="20"/>
          <w:szCs w:val="20"/>
          <w:shd w:val="clear" w:color="auto" w:fill="FFFFFF"/>
        </w:rPr>
        <w:t xml:space="preserve"> </w:t>
      </w:r>
    </w:p>
    <w:p w14:paraId="5B884965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16749204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* Corresponding author</w:t>
      </w:r>
    </w:p>
    <w:p w14:paraId="111273A1" w14:textId="1300C18A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E-mail address: </w:t>
      </w:r>
      <w:hyperlink r:id="rId7" w:history="1">
        <w:r w:rsidRPr="00E054B4">
          <w:rPr>
            <w:rFonts w:ascii="Times New Roman" w:eastAsia="宋体" w:hAnsi="Times New Roman" w:cs="Times New Roman" w:hint="eastAsia"/>
            <w:color w:val="0000FF"/>
            <w:sz w:val="20"/>
            <w:szCs w:val="20"/>
            <w:u w:val="single"/>
          </w:rPr>
          <w:t>tyc@sdu.edu.cn</w:t>
        </w:r>
        <w:r w:rsidRPr="00E054B4">
          <w:rPr>
            <w:rFonts w:ascii="Calibri" w:eastAsia="宋体" w:hAnsi="Calibri" w:cs="Times New Roman" w:hint="eastAsia"/>
            <w:color w:val="000000"/>
            <w:sz w:val="20"/>
            <w:szCs w:val="20"/>
          </w:rPr>
          <w:t>(</w:t>
        </w:r>
      </w:hyperlink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Y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uchun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T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>ang</w:t>
      </w:r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), </w:t>
      </w:r>
      <w:hyperlink r:id="rId8" w:history="1">
        <w:r w:rsidRPr="00E054B4">
          <w:rPr>
            <w:rFonts w:ascii="Times New Roman" w:eastAsia="宋体" w:hAnsi="Times New Roman" w:cs="Times New Roman"/>
            <w:color w:val="0000FF"/>
            <w:sz w:val="20"/>
            <w:szCs w:val="20"/>
            <w:u w:val="single"/>
          </w:rPr>
          <w:t>liusw@sdu.edu.cn</w:t>
        </w:r>
      </w:hyperlink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(</w:t>
      </w:r>
      <w:proofErr w:type="spellStart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>Shuwei</w:t>
      </w:r>
      <w:proofErr w:type="spellEnd"/>
      <w:r w:rsidRPr="00E054B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Liu)</w:t>
      </w:r>
      <w:r w:rsidRPr="00E054B4"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</w:p>
    <w:p w14:paraId="1F0D99BC" w14:textId="67CF8987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1FDBDDC8" w14:textId="50D7FE0C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0939FBA3" w14:textId="10775790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4D66DD65" w14:textId="7E483A5D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33F3F759" w14:textId="3164EB06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079908EB" w14:textId="14F7DAA4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038B930F" w14:textId="1C9552E2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279976EE" w14:textId="45743F3C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17AAB22C" w14:textId="0A81FF81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3833B036" w14:textId="31FBD1DF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24AF3214" w14:textId="7020E97A" w:rsidR="007E4EFD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39A9E0B6" w14:textId="77777777" w:rsidR="007E4EFD" w:rsidRPr="00E054B4" w:rsidRDefault="007E4EFD" w:rsidP="007E4EFD">
      <w:pPr>
        <w:spacing w:line="360" w:lineRule="auto"/>
        <w:rPr>
          <w:rFonts w:ascii="Times New Roman" w:eastAsia="宋体" w:hAnsi="Times New Roman" w:cs="Times New Roman"/>
          <w:color w:val="000000"/>
          <w:sz w:val="20"/>
          <w:szCs w:val="20"/>
        </w:rPr>
      </w:pPr>
    </w:p>
    <w:p w14:paraId="40D20DF4" w14:textId="241E29EB" w:rsidR="00BF0F50" w:rsidRPr="0005051F" w:rsidRDefault="00BF0F50" w:rsidP="00BF0F50">
      <w:pPr>
        <w:jc w:val="left"/>
        <w:rPr>
          <w:rFonts w:ascii="Times New Roman" w:hAnsi="Times New Roman"/>
          <w:i/>
          <w:color w:val="000000"/>
          <w:sz w:val="20"/>
          <w:szCs w:val="20"/>
        </w:rPr>
      </w:pPr>
      <w:r w:rsidRPr="0005051F">
        <w:rPr>
          <w:rStyle w:val="fontstyle01"/>
          <w:i w:val="0"/>
          <w:sz w:val="20"/>
          <w:szCs w:val="20"/>
        </w:rPr>
        <w:lastRenderedPageBreak/>
        <w:t>Supplementary Material</w:t>
      </w:r>
      <w:r w:rsidR="0005051F">
        <w:rPr>
          <w:rStyle w:val="fontstyle01"/>
          <w:i w:val="0"/>
          <w:sz w:val="20"/>
          <w:szCs w:val="20"/>
        </w:rPr>
        <w:t xml:space="preserve"> </w:t>
      </w:r>
      <w:r w:rsidR="0005051F" w:rsidRPr="0005051F">
        <w:rPr>
          <w:rStyle w:val="fontstyle01"/>
          <w:i w:val="0"/>
          <w:sz w:val="20"/>
          <w:szCs w:val="20"/>
        </w:rPr>
        <w:t>(SM)</w:t>
      </w:r>
    </w:p>
    <w:p w14:paraId="0CD56FF2" w14:textId="4249B6A6" w:rsidR="00BF0F50" w:rsidRPr="006801F4" w:rsidRDefault="00CF7E8E" w:rsidP="00BF0F50">
      <w:pPr>
        <w:jc w:val="left"/>
        <w:rPr>
          <w:rFonts w:ascii="Times New Roman" w:eastAsia="宋体" w:hAnsi="Times New Roman" w:cs="Times New Roman"/>
          <w:color w:val="000000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D77F76" wp14:editId="5C5B586C">
            <wp:simplePos x="0" y="0"/>
            <wp:positionH relativeFrom="column">
              <wp:posOffset>983128</wp:posOffset>
            </wp:positionH>
            <wp:positionV relativeFrom="paragraph">
              <wp:posOffset>75255</wp:posOffset>
            </wp:positionV>
            <wp:extent cx="3830955" cy="316674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13" t="3051" r="16891" b="3214"/>
                    <a:stretch/>
                  </pic:blipFill>
                  <pic:spPr bwMode="auto">
                    <a:xfrm>
                      <a:off x="0" y="0"/>
                      <a:ext cx="3830955" cy="316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B610F8" w14:textId="5CD0F4D5" w:rsidR="006C4CF7" w:rsidRDefault="006C4CF7" w:rsidP="00DD4E67">
      <w:pPr>
        <w:spacing w:line="360" w:lineRule="auto"/>
        <w:jc w:val="center"/>
      </w:pPr>
    </w:p>
    <w:p w14:paraId="2D2CFA81" w14:textId="406D1BB9" w:rsidR="005B1EA1" w:rsidRDefault="005B1EA1" w:rsidP="005B1EA1">
      <w:pPr>
        <w:jc w:val="center"/>
      </w:pPr>
    </w:p>
    <w:p w14:paraId="34CD5502" w14:textId="44430E89" w:rsidR="00E6008C" w:rsidRDefault="00E6008C" w:rsidP="005B1EA1">
      <w:pPr>
        <w:jc w:val="center"/>
      </w:pPr>
    </w:p>
    <w:p w14:paraId="5B916B52" w14:textId="74CF028D" w:rsidR="00E6008C" w:rsidRDefault="00E6008C" w:rsidP="005B1EA1">
      <w:pPr>
        <w:jc w:val="center"/>
      </w:pPr>
    </w:p>
    <w:p w14:paraId="44A1CC4A" w14:textId="0E271079" w:rsidR="00E6008C" w:rsidRDefault="00E6008C" w:rsidP="005B1EA1">
      <w:pPr>
        <w:jc w:val="center"/>
      </w:pPr>
    </w:p>
    <w:p w14:paraId="0BAFA06B" w14:textId="6BA9CDA9" w:rsidR="00E6008C" w:rsidRDefault="00E6008C" w:rsidP="005B1EA1">
      <w:pPr>
        <w:jc w:val="center"/>
      </w:pPr>
    </w:p>
    <w:p w14:paraId="6C43AD59" w14:textId="7B5E3154" w:rsidR="00E6008C" w:rsidRDefault="00E6008C" w:rsidP="005B1EA1">
      <w:pPr>
        <w:jc w:val="center"/>
      </w:pPr>
    </w:p>
    <w:p w14:paraId="67976969" w14:textId="36B3D1C3" w:rsidR="00E6008C" w:rsidRDefault="00E6008C" w:rsidP="005B1EA1">
      <w:pPr>
        <w:jc w:val="center"/>
      </w:pPr>
    </w:p>
    <w:p w14:paraId="2B82FFE8" w14:textId="5BA0277E" w:rsidR="00E6008C" w:rsidRDefault="00E6008C" w:rsidP="005B1EA1">
      <w:pPr>
        <w:jc w:val="center"/>
      </w:pPr>
    </w:p>
    <w:p w14:paraId="2A18002A" w14:textId="75CB1A9B" w:rsidR="00E6008C" w:rsidRDefault="00E6008C" w:rsidP="005B1EA1">
      <w:pPr>
        <w:jc w:val="center"/>
      </w:pPr>
    </w:p>
    <w:p w14:paraId="0BC893DD" w14:textId="28DD39F6" w:rsidR="00E6008C" w:rsidRDefault="00E6008C" w:rsidP="005B1EA1">
      <w:pPr>
        <w:jc w:val="center"/>
      </w:pPr>
    </w:p>
    <w:p w14:paraId="4A056071" w14:textId="4B51B33B" w:rsidR="00E6008C" w:rsidRDefault="00E6008C" w:rsidP="005B1EA1">
      <w:pPr>
        <w:jc w:val="center"/>
      </w:pPr>
    </w:p>
    <w:p w14:paraId="1855B2A8" w14:textId="2F4EF817" w:rsidR="00E6008C" w:rsidRDefault="00E6008C" w:rsidP="005B1EA1">
      <w:pPr>
        <w:jc w:val="center"/>
      </w:pPr>
    </w:p>
    <w:p w14:paraId="45C6E409" w14:textId="799013D2" w:rsidR="00E6008C" w:rsidRDefault="00E6008C" w:rsidP="005B1EA1">
      <w:pPr>
        <w:jc w:val="center"/>
      </w:pPr>
    </w:p>
    <w:p w14:paraId="4614D12C" w14:textId="27556975" w:rsidR="00E6008C" w:rsidRDefault="00CF7E8E" w:rsidP="005B1EA1">
      <w:pPr>
        <w:jc w:val="center"/>
      </w:pPr>
      <w:r>
        <w:rPr>
          <w:noProof/>
        </w:rPr>
        <w:drawing>
          <wp:anchor distT="0" distB="0" distL="114300" distR="114300" simplePos="0" relativeHeight="251650560" behindDoc="0" locked="0" layoutInCell="1" allowOverlap="1" wp14:anchorId="62D119D1" wp14:editId="3EF39043">
            <wp:simplePos x="0" y="0"/>
            <wp:positionH relativeFrom="column">
              <wp:posOffset>986155</wp:posOffset>
            </wp:positionH>
            <wp:positionV relativeFrom="paragraph">
              <wp:posOffset>5715</wp:posOffset>
            </wp:positionV>
            <wp:extent cx="3827780" cy="2185035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8" t="15028" r="16091" b="14227"/>
                    <a:stretch/>
                  </pic:blipFill>
                  <pic:spPr bwMode="auto">
                    <a:xfrm>
                      <a:off x="0" y="0"/>
                      <a:ext cx="382778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349B80" w14:textId="7AB163FD" w:rsidR="00E6008C" w:rsidRDefault="00E6008C" w:rsidP="005B1EA1">
      <w:pPr>
        <w:jc w:val="center"/>
      </w:pPr>
    </w:p>
    <w:p w14:paraId="768D659C" w14:textId="297FF734" w:rsidR="00E6008C" w:rsidRDefault="00E6008C" w:rsidP="005B1EA1">
      <w:pPr>
        <w:jc w:val="center"/>
      </w:pPr>
    </w:p>
    <w:p w14:paraId="2D3B3E2A" w14:textId="54CC948B" w:rsidR="00E6008C" w:rsidRDefault="00E6008C" w:rsidP="005B1EA1">
      <w:pPr>
        <w:jc w:val="center"/>
      </w:pPr>
    </w:p>
    <w:p w14:paraId="476B76AE" w14:textId="00B4D76B" w:rsidR="00E6008C" w:rsidRDefault="00E6008C" w:rsidP="005B1EA1">
      <w:pPr>
        <w:jc w:val="center"/>
      </w:pPr>
    </w:p>
    <w:p w14:paraId="34B8CE0F" w14:textId="309A5D43" w:rsidR="00E6008C" w:rsidRDefault="00E6008C" w:rsidP="005B1EA1">
      <w:pPr>
        <w:jc w:val="center"/>
      </w:pPr>
    </w:p>
    <w:p w14:paraId="2CF89E32" w14:textId="58D9A93F" w:rsidR="00E6008C" w:rsidRDefault="00E6008C" w:rsidP="005B1EA1">
      <w:pPr>
        <w:jc w:val="center"/>
      </w:pPr>
    </w:p>
    <w:p w14:paraId="313EC1DC" w14:textId="4F9FE4F2" w:rsidR="00E6008C" w:rsidRDefault="00E6008C" w:rsidP="005B1EA1">
      <w:pPr>
        <w:jc w:val="center"/>
      </w:pPr>
    </w:p>
    <w:p w14:paraId="441EF174" w14:textId="7221CB4D" w:rsidR="00E6008C" w:rsidRDefault="00E6008C" w:rsidP="005B1EA1">
      <w:pPr>
        <w:jc w:val="center"/>
      </w:pPr>
    </w:p>
    <w:p w14:paraId="158132D9" w14:textId="18887BA3" w:rsidR="00E6008C" w:rsidRDefault="00E6008C" w:rsidP="005B1EA1">
      <w:pPr>
        <w:jc w:val="center"/>
      </w:pPr>
    </w:p>
    <w:p w14:paraId="46FBD6A9" w14:textId="25AAF854" w:rsidR="00E6008C" w:rsidRDefault="00E6008C" w:rsidP="005B1EA1">
      <w:pPr>
        <w:jc w:val="center"/>
      </w:pPr>
    </w:p>
    <w:p w14:paraId="7383C3AD" w14:textId="1449A299" w:rsidR="00E6008C" w:rsidRDefault="00CF7E8E" w:rsidP="005B1EA1">
      <w:pPr>
        <w:jc w:val="center"/>
      </w:pPr>
      <w:r>
        <w:rPr>
          <w:noProof/>
        </w:rPr>
        <w:drawing>
          <wp:anchor distT="0" distB="0" distL="114300" distR="114300" simplePos="0" relativeHeight="251665920" behindDoc="0" locked="0" layoutInCell="1" allowOverlap="1" wp14:anchorId="33A1B67B" wp14:editId="00E72580">
            <wp:simplePos x="0" y="0"/>
            <wp:positionH relativeFrom="column">
              <wp:posOffset>982980</wp:posOffset>
            </wp:positionH>
            <wp:positionV relativeFrom="paragraph">
              <wp:posOffset>88265</wp:posOffset>
            </wp:positionV>
            <wp:extent cx="3830955" cy="237363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0" t="11189" r="13453" b="5723"/>
                    <a:stretch/>
                  </pic:blipFill>
                  <pic:spPr bwMode="auto">
                    <a:xfrm>
                      <a:off x="0" y="0"/>
                      <a:ext cx="3830955" cy="237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875298" w14:textId="3490062C" w:rsidR="00E6008C" w:rsidRDefault="00E6008C" w:rsidP="005B1EA1">
      <w:pPr>
        <w:jc w:val="center"/>
      </w:pPr>
    </w:p>
    <w:p w14:paraId="4AEF58C9" w14:textId="266B96CB" w:rsidR="00E6008C" w:rsidRDefault="00E6008C" w:rsidP="005B1EA1">
      <w:pPr>
        <w:jc w:val="center"/>
      </w:pPr>
    </w:p>
    <w:p w14:paraId="0D8F0D50" w14:textId="36287D96" w:rsidR="00E6008C" w:rsidRDefault="00E6008C" w:rsidP="005B1EA1">
      <w:pPr>
        <w:jc w:val="center"/>
      </w:pPr>
    </w:p>
    <w:p w14:paraId="10E4932A" w14:textId="54BF6F0E" w:rsidR="00E6008C" w:rsidRDefault="00E6008C" w:rsidP="005B1EA1">
      <w:pPr>
        <w:jc w:val="center"/>
      </w:pPr>
    </w:p>
    <w:p w14:paraId="734054C9" w14:textId="3405D9D3" w:rsidR="00E6008C" w:rsidRDefault="00E6008C" w:rsidP="005B1EA1">
      <w:pPr>
        <w:jc w:val="center"/>
      </w:pPr>
    </w:p>
    <w:p w14:paraId="06D9FF27" w14:textId="29F8611D" w:rsidR="00E6008C" w:rsidRDefault="00E6008C" w:rsidP="005B1EA1">
      <w:pPr>
        <w:jc w:val="center"/>
      </w:pPr>
    </w:p>
    <w:p w14:paraId="43947143" w14:textId="30C9F0BB" w:rsidR="00E6008C" w:rsidRDefault="00E6008C" w:rsidP="005B1EA1">
      <w:pPr>
        <w:jc w:val="center"/>
      </w:pPr>
    </w:p>
    <w:p w14:paraId="4E250428" w14:textId="7D1D64A5" w:rsidR="00E6008C" w:rsidRDefault="00E6008C" w:rsidP="005B1EA1">
      <w:pPr>
        <w:jc w:val="center"/>
      </w:pPr>
    </w:p>
    <w:p w14:paraId="6BAB0048" w14:textId="1A36AB31" w:rsidR="00E6008C" w:rsidRDefault="00E6008C" w:rsidP="005B1EA1">
      <w:pPr>
        <w:jc w:val="center"/>
      </w:pPr>
    </w:p>
    <w:p w14:paraId="3E5232F8" w14:textId="727A2876" w:rsidR="00E6008C" w:rsidRDefault="00E6008C" w:rsidP="005B1EA1">
      <w:pPr>
        <w:jc w:val="center"/>
      </w:pPr>
    </w:p>
    <w:p w14:paraId="25AFDA57" w14:textId="5DB11D11" w:rsidR="00E6008C" w:rsidRDefault="00CF7E8E" w:rsidP="00CF7E8E">
      <w:r>
        <w:tab/>
        <w:t xml:space="preserve">   </w:t>
      </w:r>
    </w:p>
    <w:p w14:paraId="6EB50EA2" w14:textId="7DD912AD" w:rsidR="00CF7E8E" w:rsidRDefault="00CF7E8E" w:rsidP="00CF7E8E"/>
    <w:p w14:paraId="46566888" w14:textId="35362DF0" w:rsidR="005C5EB6" w:rsidRPr="0005051F" w:rsidRDefault="005C5EB6" w:rsidP="00CF7E8E">
      <w:pPr>
        <w:spacing w:line="360" w:lineRule="auto"/>
        <w:ind w:firstLineChars="300" w:firstLine="602"/>
        <w:jc w:val="center"/>
        <w:rPr>
          <w:rFonts w:ascii="Times New Roman" w:hAnsi="Times New Roman"/>
          <w:color w:val="000000"/>
          <w:sz w:val="20"/>
          <w:szCs w:val="20"/>
        </w:rPr>
      </w:pP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S</w:t>
      </w:r>
      <w:r w:rsidR="0005051F"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M-</w:t>
      </w: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Fig</w:t>
      </w:r>
      <w:r w:rsidR="002D368C"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.</w:t>
      </w: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 xml:space="preserve"> 1</w:t>
      </w:r>
      <w:r w:rsidRPr="0005051F">
        <w:rPr>
          <w:i/>
          <w:sz w:val="20"/>
          <w:szCs w:val="20"/>
        </w:rPr>
        <w:t xml:space="preserve"> </w:t>
      </w:r>
      <w:r w:rsidRPr="0005051F">
        <w:rPr>
          <w:rFonts w:ascii="Times New Roman" w:hAnsi="Times New Roman"/>
          <w:color w:val="000000"/>
          <w:sz w:val="20"/>
          <w:szCs w:val="20"/>
        </w:rPr>
        <w:t>WM-FOD map in axial</w:t>
      </w:r>
      <w:r w:rsidR="00E6008C">
        <w:rPr>
          <w:rFonts w:ascii="Times New Roman" w:hAnsi="Times New Roman" w:hint="eastAsia"/>
          <w:color w:val="000000"/>
          <w:sz w:val="20"/>
          <w:szCs w:val="20"/>
        </w:rPr>
        <w:t>(</w:t>
      </w:r>
      <w:proofErr w:type="spellStart"/>
      <w:proofErr w:type="gramStart"/>
      <w:r w:rsidR="00E6008C">
        <w:rPr>
          <w:rFonts w:ascii="Times New Roman" w:hAnsi="Times New Roman"/>
          <w:color w:val="000000"/>
          <w:sz w:val="20"/>
          <w:szCs w:val="20"/>
        </w:rPr>
        <w:t>a,b</w:t>
      </w:r>
      <w:proofErr w:type="spellEnd"/>
      <w:proofErr w:type="gramEnd"/>
      <w:r w:rsidR="00E6008C">
        <w:rPr>
          <w:rFonts w:ascii="Times New Roman" w:hAnsi="Times New Roman"/>
          <w:color w:val="000000"/>
          <w:sz w:val="20"/>
          <w:szCs w:val="20"/>
        </w:rPr>
        <w:t>)</w:t>
      </w:r>
      <w:r w:rsidRPr="0005051F">
        <w:rPr>
          <w:rFonts w:ascii="Times New Roman" w:hAnsi="Times New Roman"/>
          <w:color w:val="000000"/>
          <w:sz w:val="20"/>
          <w:szCs w:val="20"/>
        </w:rPr>
        <w:t>, sagittal</w:t>
      </w:r>
      <w:r w:rsidR="00E6008C">
        <w:rPr>
          <w:rFonts w:ascii="Times New Roman" w:hAnsi="Times New Roman"/>
          <w:color w:val="000000"/>
          <w:sz w:val="20"/>
          <w:szCs w:val="20"/>
        </w:rPr>
        <w:t>(</w:t>
      </w:r>
      <w:proofErr w:type="spellStart"/>
      <w:r w:rsidR="00E6008C">
        <w:rPr>
          <w:rFonts w:ascii="Times New Roman" w:hAnsi="Times New Roman"/>
          <w:color w:val="000000"/>
          <w:sz w:val="20"/>
          <w:szCs w:val="20"/>
        </w:rPr>
        <w:t>c,d</w:t>
      </w:r>
      <w:proofErr w:type="spellEnd"/>
      <w:r w:rsidR="00E6008C">
        <w:rPr>
          <w:rFonts w:ascii="Times New Roman" w:hAnsi="Times New Roman"/>
          <w:color w:val="000000"/>
          <w:sz w:val="20"/>
          <w:szCs w:val="20"/>
        </w:rPr>
        <w:t>)</w:t>
      </w:r>
      <w:r w:rsidRPr="0005051F">
        <w:rPr>
          <w:rFonts w:ascii="Times New Roman" w:hAnsi="Times New Roman"/>
          <w:color w:val="000000"/>
          <w:sz w:val="20"/>
          <w:szCs w:val="20"/>
        </w:rPr>
        <w:t xml:space="preserve"> and coronal</w:t>
      </w:r>
      <w:r w:rsidR="00E6008C">
        <w:rPr>
          <w:rFonts w:ascii="Times New Roman" w:hAnsi="Times New Roman"/>
          <w:color w:val="000000"/>
          <w:sz w:val="20"/>
          <w:szCs w:val="20"/>
        </w:rPr>
        <w:t>(</w:t>
      </w:r>
      <w:proofErr w:type="spellStart"/>
      <w:r w:rsidR="00E6008C">
        <w:rPr>
          <w:rFonts w:ascii="Times New Roman" w:hAnsi="Times New Roman"/>
          <w:color w:val="000000"/>
          <w:sz w:val="20"/>
          <w:szCs w:val="20"/>
        </w:rPr>
        <w:t>e,f</w:t>
      </w:r>
      <w:proofErr w:type="spellEnd"/>
      <w:r w:rsidR="00E6008C">
        <w:rPr>
          <w:rFonts w:ascii="Times New Roman" w:hAnsi="Times New Roman"/>
          <w:color w:val="000000"/>
          <w:sz w:val="20"/>
          <w:szCs w:val="20"/>
        </w:rPr>
        <w:t>)</w:t>
      </w:r>
      <w:r w:rsidRPr="0005051F">
        <w:rPr>
          <w:rFonts w:ascii="Times New Roman" w:hAnsi="Times New Roman"/>
          <w:color w:val="000000"/>
          <w:sz w:val="20"/>
          <w:szCs w:val="20"/>
        </w:rPr>
        <w:t xml:space="preserve"> view</w:t>
      </w:r>
    </w:p>
    <w:p w14:paraId="5A25840C" w14:textId="14E018B3" w:rsidR="00F36D43" w:rsidRPr="00A220C4" w:rsidRDefault="00A220C4" w:rsidP="005C5EB6">
      <w:pPr>
        <w:jc w:val="left"/>
        <w:rPr>
          <w:rFonts w:ascii="Times New Roman" w:hAnsi="Times New Roman"/>
          <w:color w:val="000000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8992" behindDoc="0" locked="0" layoutInCell="1" allowOverlap="1" wp14:anchorId="51C5AFF5" wp14:editId="098EA65D">
            <wp:simplePos x="0" y="0"/>
            <wp:positionH relativeFrom="column">
              <wp:posOffset>-2263</wp:posOffset>
            </wp:positionH>
            <wp:positionV relativeFrom="paragraph">
              <wp:posOffset>211348</wp:posOffset>
            </wp:positionV>
            <wp:extent cx="5274310" cy="475386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E54F86" w14:textId="0EE73137" w:rsidR="00F36D43" w:rsidRPr="0007795B" w:rsidRDefault="0005051F" w:rsidP="00F36D43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322E97">
        <w:rPr>
          <w:rFonts w:ascii="Times New Roman" w:eastAsia="宋体" w:hAnsi="Times New Roman" w:cs="Times New Roman"/>
          <w:b/>
          <w:bCs/>
          <w:color w:val="000000"/>
          <w:sz w:val="20"/>
          <w:szCs w:val="20"/>
        </w:rPr>
        <w:t>SM-Fig. 2</w:t>
      </w:r>
      <w:r w:rsidR="00322E9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36D43" w:rsidRPr="0005051F">
        <w:rPr>
          <w:rFonts w:ascii="Times New Roman" w:hAnsi="Times New Roman"/>
          <w:color w:val="000000"/>
          <w:sz w:val="20"/>
          <w:szCs w:val="20"/>
        </w:rPr>
        <w:t>Cortical ROIs based on the newborn AAL template. (</w:t>
      </w:r>
      <w:r w:rsidR="00A51A8F">
        <w:rPr>
          <w:rFonts w:ascii="Times New Roman" w:hAnsi="Times New Roman"/>
          <w:color w:val="000000"/>
          <w:sz w:val="20"/>
          <w:szCs w:val="20"/>
        </w:rPr>
        <w:t>a</w:t>
      </w:r>
      <w:r w:rsidR="00F36D43" w:rsidRPr="0005051F">
        <w:rPr>
          <w:rFonts w:ascii="Times New Roman" w:hAnsi="Times New Roman"/>
          <w:color w:val="000000"/>
          <w:sz w:val="20"/>
          <w:szCs w:val="20"/>
        </w:rPr>
        <w:t>-</w:t>
      </w:r>
      <w:r w:rsidR="00A51A8F">
        <w:rPr>
          <w:rFonts w:ascii="Times New Roman" w:hAnsi="Times New Roman"/>
          <w:color w:val="000000"/>
          <w:sz w:val="20"/>
          <w:szCs w:val="20"/>
        </w:rPr>
        <w:t>c</w:t>
      </w:r>
      <w:r w:rsidR="00F36D43" w:rsidRPr="0005051F">
        <w:rPr>
          <w:rFonts w:ascii="Times New Roman" w:hAnsi="Times New Roman"/>
          <w:color w:val="000000"/>
          <w:sz w:val="20"/>
          <w:szCs w:val="20"/>
        </w:rPr>
        <w:t>) 90 anatomical regions of the brain in axial, coronal and sagittal positions, with different colors representing different anatomical regions. (</w:t>
      </w:r>
      <w:r w:rsidR="00A51A8F">
        <w:rPr>
          <w:rFonts w:ascii="Times New Roman" w:hAnsi="Times New Roman"/>
          <w:color w:val="000000"/>
          <w:sz w:val="20"/>
          <w:szCs w:val="20"/>
        </w:rPr>
        <w:t>d</w:t>
      </w:r>
      <w:r w:rsidR="00F36D43" w:rsidRPr="0005051F">
        <w:rPr>
          <w:rFonts w:ascii="Times New Roman" w:hAnsi="Times New Roman"/>
          <w:color w:val="000000"/>
          <w:sz w:val="20"/>
          <w:szCs w:val="20"/>
        </w:rPr>
        <w:t>) a three-dimensional view of some ROI</w:t>
      </w:r>
      <w:r w:rsidR="00F36D43" w:rsidRPr="0005051F">
        <w:rPr>
          <w:rFonts w:ascii="Times New Roman" w:hAnsi="Times New Roman" w:hint="eastAsia"/>
          <w:color w:val="000000"/>
          <w:sz w:val="20"/>
          <w:szCs w:val="20"/>
        </w:rPr>
        <w:t>s</w:t>
      </w:r>
    </w:p>
    <w:p w14:paraId="15DBBB32" w14:textId="77777777" w:rsidR="00F36D43" w:rsidRDefault="00F36D43" w:rsidP="005C5EB6">
      <w:pPr>
        <w:jc w:val="left"/>
        <w:rPr>
          <w:rFonts w:ascii="Times New Roman" w:hAnsi="Times New Roman"/>
          <w:color w:val="000000"/>
          <w:sz w:val="24"/>
          <w:szCs w:val="24"/>
        </w:rPr>
      </w:pPr>
    </w:p>
    <w:p w14:paraId="22CCBAE1" w14:textId="77777777" w:rsidR="005C5EB6" w:rsidRPr="005C5EB6" w:rsidRDefault="005C5EB6" w:rsidP="005B1EA1">
      <w:pPr>
        <w:jc w:val="center"/>
      </w:pPr>
    </w:p>
    <w:p w14:paraId="681D6F7B" w14:textId="330127A5" w:rsidR="00DC1A31" w:rsidRDefault="00DC1A31" w:rsidP="005B1EA1">
      <w:pPr>
        <w:jc w:val="center"/>
      </w:pPr>
    </w:p>
    <w:p w14:paraId="75F259D0" w14:textId="6428BE11" w:rsidR="005B1EA1" w:rsidRDefault="005B1EA1" w:rsidP="005B1EA1">
      <w:pPr>
        <w:jc w:val="center"/>
      </w:pPr>
    </w:p>
    <w:p w14:paraId="455DEE73" w14:textId="16D3A192" w:rsidR="00184B06" w:rsidRDefault="00184B06" w:rsidP="005B1EA1">
      <w:pPr>
        <w:jc w:val="center"/>
      </w:pPr>
    </w:p>
    <w:p w14:paraId="4FEA0EF7" w14:textId="614D0B05" w:rsidR="00AB356B" w:rsidRDefault="00AB356B" w:rsidP="005B1EA1">
      <w:pPr>
        <w:jc w:val="center"/>
      </w:pPr>
    </w:p>
    <w:p w14:paraId="63ACB13B" w14:textId="73180C48" w:rsidR="00AB356B" w:rsidRDefault="00AB356B" w:rsidP="005B1EA1">
      <w:pPr>
        <w:jc w:val="center"/>
      </w:pPr>
    </w:p>
    <w:p w14:paraId="7C9C1CEA" w14:textId="0C0E3978" w:rsidR="00AB356B" w:rsidRDefault="00AB356B" w:rsidP="005B1EA1">
      <w:pPr>
        <w:jc w:val="center"/>
      </w:pPr>
    </w:p>
    <w:p w14:paraId="18BF58D5" w14:textId="7FBFAB9B" w:rsidR="00AB356B" w:rsidRDefault="00AB356B" w:rsidP="005B1EA1">
      <w:pPr>
        <w:jc w:val="center"/>
      </w:pPr>
    </w:p>
    <w:p w14:paraId="77275D67" w14:textId="3C37419D" w:rsidR="00AB356B" w:rsidRDefault="00AB356B" w:rsidP="005B1EA1">
      <w:pPr>
        <w:jc w:val="center"/>
      </w:pPr>
    </w:p>
    <w:p w14:paraId="2EDCEDFE" w14:textId="6CA2E776" w:rsidR="00AB356B" w:rsidRDefault="00AB356B" w:rsidP="005B1EA1">
      <w:pPr>
        <w:jc w:val="center"/>
      </w:pPr>
    </w:p>
    <w:p w14:paraId="409690EE" w14:textId="6B42C610" w:rsidR="00AB356B" w:rsidRDefault="00AB356B" w:rsidP="005B1EA1">
      <w:pPr>
        <w:jc w:val="center"/>
      </w:pPr>
    </w:p>
    <w:p w14:paraId="7BB53837" w14:textId="723A7F1A" w:rsidR="00AB356B" w:rsidRDefault="00AB356B" w:rsidP="005B1EA1">
      <w:pPr>
        <w:jc w:val="center"/>
      </w:pPr>
    </w:p>
    <w:p w14:paraId="492B02A7" w14:textId="1211A467" w:rsidR="00AB356B" w:rsidRDefault="00AB356B" w:rsidP="005B1EA1">
      <w:pPr>
        <w:jc w:val="center"/>
      </w:pPr>
    </w:p>
    <w:p w14:paraId="49DCADD4" w14:textId="32057083" w:rsidR="00AB356B" w:rsidRDefault="00AB356B" w:rsidP="005B1EA1">
      <w:pPr>
        <w:jc w:val="center"/>
      </w:pPr>
    </w:p>
    <w:p w14:paraId="15BA2AE8" w14:textId="562115FC" w:rsidR="00AB356B" w:rsidRDefault="00AB356B" w:rsidP="005B1EA1">
      <w:pPr>
        <w:jc w:val="center"/>
      </w:pPr>
      <w:r>
        <w:rPr>
          <w:noProof/>
        </w:rPr>
        <w:lastRenderedPageBreak/>
        <w:drawing>
          <wp:inline distT="0" distB="0" distL="0" distR="0" wp14:anchorId="0B2521EC" wp14:editId="31A3D260">
            <wp:extent cx="4877821" cy="8210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110" r="344" b="-932"/>
                    <a:stretch/>
                  </pic:blipFill>
                  <pic:spPr bwMode="auto">
                    <a:xfrm>
                      <a:off x="0" y="0"/>
                      <a:ext cx="4879403" cy="8213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4" w:name="_GoBack"/>
      <w:bookmarkEnd w:id="14"/>
    </w:p>
    <w:p w14:paraId="0BA68217" w14:textId="42973C84" w:rsidR="00184B06" w:rsidRPr="00AB356B" w:rsidRDefault="005C5EB6" w:rsidP="00AB356B">
      <w:pPr>
        <w:spacing w:line="360" w:lineRule="auto"/>
        <w:jc w:val="left"/>
        <w:rPr>
          <w:rFonts w:ascii="Times New Roman" w:hAnsi="Times New Roman"/>
          <w:color w:val="000000"/>
          <w:sz w:val="20"/>
          <w:szCs w:val="20"/>
        </w:rPr>
      </w:pP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S</w:t>
      </w:r>
      <w:r w:rsidR="0005051F"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M-</w:t>
      </w: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Fig</w:t>
      </w:r>
      <w:r w:rsidR="0005051F"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.</w:t>
      </w:r>
      <w:r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 xml:space="preserve"> </w:t>
      </w:r>
      <w:r w:rsidR="0005051F" w:rsidRPr="00322E97">
        <w:rPr>
          <w:rFonts w:ascii="TimesNewRomanPS-BoldMT" w:hAnsi="TimesNewRomanPS-BoldMT"/>
          <w:b/>
          <w:bCs/>
          <w:color w:val="000000"/>
          <w:sz w:val="20"/>
          <w:szCs w:val="20"/>
        </w:rPr>
        <w:t>3</w:t>
      </w:r>
      <w:r w:rsidR="00322E97">
        <w:rPr>
          <w:rFonts w:ascii="TimesNewRomanPS-BoldMT" w:hAnsi="TimesNewRomanPS-BoldMT"/>
          <w:b/>
          <w:bCs/>
          <w:color w:val="000000"/>
          <w:sz w:val="20"/>
          <w:szCs w:val="20"/>
        </w:rPr>
        <w:t xml:space="preserve"> </w:t>
      </w:r>
      <w:r w:rsidRPr="0005051F">
        <w:rPr>
          <w:rFonts w:ascii="Times New Roman" w:hAnsi="Times New Roman"/>
          <w:color w:val="000000"/>
          <w:sz w:val="20"/>
          <w:szCs w:val="20"/>
        </w:rPr>
        <w:t>DTI and NODDI metrics</w:t>
      </w:r>
      <w:r w:rsidR="00267E1F" w:rsidRPr="0005051F">
        <w:rPr>
          <w:rFonts w:ascii="Times New Roman" w:hAnsi="Times New Roman"/>
          <w:color w:val="000000"/>
          <w:sz w:val="20"/>
          <w:szCs w:val="20"/>
        </w:rPr>
        <w:t>'</w:t>
      </w:r>
      <w:r w:rsidRPr="0005051F">
        <w:rPr>
          <w:rFonts w:ascii="Times New Roman" w:hAnsi="Times New Roman"/>
          <w:color w:val="000000"/>
          <w:sz w:val="20"/>
          <w:szCs w:val="20"/>
        </w:rPr>
        <w:t xml:space="preserve"> values of whole brain in each individual. We selected four individuals of different ages for the presentation</w:t>
      </w:r>
    </w:p>
    <w:sectPr w:rsidR="00184B06" w:rsidRPr="00AB3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F5AA0" w14:textId="77777777" w:rsidR="00713DE7" w:rsidRDefault="00713DE7" w:rsidP="005B1EA1">
      <w:r>
        <w:separator/>
      </w:r>
    </w:p>
  </w:endnote>
  <w:endnote w:type="continuationSeparator" w:id="0">
    <w:p w14:paraId="2B210C5F" w14:textId="77777777" w:rsidR="00713DE7" w:rsidRDefault="00713DE7" w:rsidP="005B1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5066B1" w14:textId="77777777" w:rsidR="00713DE7" w:rsidRDefault="00713DE7" w:rsidP="005B1EA1">
      <w:r>
        <w:separator/>
      </w:r>
    </w:p>
  </w:footnote>
  <w:footnote w:type="continuationSeparator" w:id="0">
    <w:p w14:paraId="79830289" w14:textId="77777777" w:rsidR="00713DE7" w:rsidRDefault="00713DE7" w:rsidP="005B1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512AF"/>
    <w:rsid w:val="0005051F"/>
    <w:rsid w:val="00072BBB"/>
    <w:rsid w:val="000C14AC"/>
    <w:rsid w:val="00184B06"/>
    <w:rsid w:val="0020209B"/>
    <w:rsid w:val="00267E1F"/>
    <w:rsid w:val="002924AF"/>
    <w:rsid w:val="002D239B"/>
    <w:rsid w:val="002D368C"/>
    <w:rsid w:val="00311F6F"/>
    <w:rsid w:val="003221C1"/>
    <w:rsid w:val="00322E97"/>
    <w:rsid w:val="0039439C"/>
    <w:rsid w:val="003D4D57"/>
    <w:rsid w:val="003F54EC"/>
    <w:rsid w:val="003F7DFA"/>
    <w:rsid w:val="00465F9F"/>
    <w:rsid w:val="0049494A"/>
    <w:rsid w:val="004A0F04"/>
    <w:rsid w:val="004C6579"/>
    <w:rsid w:val="004F26D1"/>
    <w:rsid w:val="00542ED2"/>
    <w:rsid w:val="005912CA"/>
    <w:rsid w:val="005A308C"/>
    <w:rsid w:val="005B1EA1"/>
    <w:rsid w:val="005C5EB6"/>
    <w:rsid w:val="006801F4"/>
    <w:rsid w:val="00684599"/>
    <w:rsid w:val="006A195D"/>
    <w:rsid w:val="006A1D71"/>
    <w:rsid w:val="006C4CF7"/>
    <w:rsid w:val="006F6604"/>
    <w:rsid w:val="00713DE7"/>
    <w:rsid w:val="007168F3"/>
    <w:rsid w:val="00760010"/>
    <w:rsid w:val="00765052"/>
    <w:rsid w:val="007A112E"/>
    <w:rsid w:val="007C3100"/>
    <w:rsid w:val="007E4EFD"/>
    <w:rsid w:val="00825205"/>
    <w:rsid w:val="0084574F"/>
    <w:rsid w:val="008806B7"/>
    <w:rsid w:val="008E357D"/>
    <w:rsid w:val="008F2672"/>
    <w:rsid w:val="00A220C4"/>
    <w:rsid w:val="00A41DF9"/>
    <w:rsid w:val="00A43DFC"/>
    <w:rsid w:val="00A51A8F"/>
    <w:rsid w:val="00A90CDE"/>
    <w:rsid w:val="00AB356B"/>
    <w:rsid w:val="00AC3BD4"/>
    <w:rsid w:val="00AD2C21"/>
    <w:rsid w:val="00AD79CD"/>
    <w:rsid w:val="00AE2311"/>
    <w:rsid w:val="00AE2685"/>
    <w:rsid w:val="00B07BDA"/>
    <w:rsid w:val="00B102BE"/>
    <w:rsid w:val="00B45178"/>
    <w:rsid w:val="00B512AF"/>
    <w:rsid w:val="00B7284A"/>
    <w:rsid w:val="00B94FAB"/>
    <w:rsid w:val="00B96099"/>
    <w:rsid w:val="00BA028E"/>
    <w:rsid w:val="00BD6950"/>
    <w:rsid w:val="00BF0F50"/>
    <w:rsid w:val="00C43408"/>
    <w:rsid w:val="00CF7E8E"/>
    <w:rsid w:val="00D02E93"/>
    <w:rsid w:val="00DA7EEB"/>
    <w:rsid w:val="00DC1A31"/>
    <w:rsid w:val="00DD4E67"/>
    <w:rsid w:val="00DE7E1C"/>
    <w:rsid w:val="00E05629"/>
    <w:rsid w:val="00E07710"/>
    <w:rsid w:val="00E6008C"/>
    <w:rsid w:val="00E837A2"/>
    <w:rsid w:val="00EC3E2E"/>
    <w:rsid w:val="00F160EA"/>
    <w:rsid w:val="00F34FF3"/>
    <w:rsid w:val="00F36D43"/>
    <w:rsid w:val="00F5433B"/>
    <w:rsid w:val="00FA57C4"/>
    <w:rsid w:val="00FF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EEA027"/>
  <w15:chartTrackingRefBased/>
  <w15:docId w15:val="{F86EF586-F392-4049-8AAC-8FBC66092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4E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E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EA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B1E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uiPriority w:val="99"/>
    <w:unhideWhenUsed/>
    <w:rsid w:val="004A0F04"/>
    <w:rPr>
      <w:color w:val="0000FF"/>
      <w:u w:val="single"/>
    </w:rPr>
  </w:style>
  <w:style w:type="character" w:customStyle="1" w:styleId="fontstyle01">
    <w:name w:val="fontstyle01"/>
    <w:basedOn w:val="a0"/>
    <w:rsid w:val="008E357D"/>
    <w:rPr>
      <w:rFonts w:ascii="TimesNewRomanPS-BoldItalicMT" w:hAnsi="TimesNewRomanPS-BoldItalicMT" w:hint="default"/>
      <w:b/>
      <w:bCs/>
      <w:i/>
      <w:iCs/>
      <w:color w:val="000000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7E4EF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46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sw@sdu.edu.cn" TargetMode="External"/><Relationship Id="rId13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hyperlink" Target="mailto:tyc@sdu.edu.cn(Y" TargetMode="External"/><Relationship Id="rId12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25782434/" TargetMode="External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1275</TotalTime>
  <Pages>4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107</cp:revision>
  <dcterms:created xsi:type="dcterms:W3CDTF">2020-11-17T07:19:00Z</dcterms:created>
  <dcterms:modified xsi:type="dcterms:W3CDTF">2021-03-26T02:14:00Z</dcterms:modified>
</cp:coreProperties>
</file>