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2434F" w:rsidRPr="009478E9" w:rsidRDefault="00A87833" w:rsidP="00511C98">
      <w:pPr>
        <w:pStyle w:val="a3"/>
        <w:spacing w:line="480" w:lineRule="auto"/>
        <w:jc w:val="center"/>
        <w:rPr>
          <w:rFonts w:ascii="Times New Roman" w:hAnsi="Times New Roman" w:cs="Times New Roman"/>
          <w:sz w:val="21"/>
          <w:szCs w:val="21"/>
        </w:rPr>
      </w:pPr>
      <w:r w:rsidRPr="00A87833">
        <w:rPr>
          <w:rFonts w:ascii="Times New Roman" w:hAnsi="Times New Roman" w:cs="Times New Roman"/>
          <w:b/>
          <w:bCs/>
          <w:sz w:val="21"/>
          <w:szCs w:val="21"/>
        </w:rPr>
        <w:t>SUPPLEMENTAL MATERIAL</w:t>
      </w:r>
    </w:p>
    <w:p w:rsidR="0092434F" w:rsidRPr="009478E9" w:rsidRDefault="0092434F" w:rsidP="00511C98">
      <w:pPr>
        <w:spacing w:line="480" w:lineRule="auto"/>
        <w:rPr>
          <w:rFonts w:ascii="Times New Roman" w:eastAsia="DengXian" w:hAnsi="Times New Roman" w:cs="Times New Roman"/>
          <w:color w:val="000000"/>
          <w:sz w:val="21"/>
          <w:szCs w:val="21"/>
        </w:rPr>
      </w:pPr>
      <w:r w:rsidRPr="009478E9">
        <w:rPr>
          <w:rFonts w:ascii="Times New Roman" w:eastAsia="DengXian" w:hAnsi="Times New Roman" w:cs="Times New Roman"/>
          <w:b/>
          <w:bCs/>
          <w:color w:val="000000"/>
          <w:sz w:val="21"/>
          <w:szCs w:val="21"/>
        </w:rPr>
        <w:t>Table S1.</w:t>
      </w:r>
      <w:r w:rsidRPr="009478E9">
        <w:rPr>
          <w:rFonts w:ascii="Times New Roman" w:eastAsia="DengXian" w:hAnsi="Times New Roman" w:cs="Times New Roman"/>
          <w:color w:val="000000"/>
          <w:sz w:val="21"/>
          <w:szCs w:val="21"/>
        </w:rPr>
        <w:t xml:space="preserve"> Overview of studies contributing to genetic associations with birth weight.</w:t>
      </w:r>
      <w:r w:rsidR="004B59D8" w:rsidRPr="009478E9">
        <w:rPr>
          <w:rFonts w:ascii="Times New Roman" w:eastAsia="DengXian" w:hAnsi="Times New Roman" w:cs="Times New Roman"/>
          <w:color w:val="000000"/>
          <w:sz w:val="21"/>
          <w:szCs w:val="21"/>
        </w:rPr>
        <w:fldChar w:fldCharType="begin" w:fldLock="1"/>
      </w:r>
      <w:r w:rsidR="001D2C04">
        <w:rPr>
          <w:rFonts w:ascii="Times New Roman" w:eastAsia="DengXian" w:hAnsi="Times New Roman" w:cs="Times New Roman"/>
          <w:color w:val="000000"/>
          <w:sz w:val="21"/>
          <w:szCs w:val="21"/>
        </w:rPr>
        <w:instrText>ADDIN CSL_CITATION {"citationItems":[{"id":"ITEM-1","itemData":{"DOI":"10.1038/s41588-019-0403-1","ISSN":"15461718","abstract":"Birth weight variation is influenced by fetal and maternal genetic and non-genetic factors, and has been reproducibly associated with future cardio-metabolic health outcomes. In expanded genome-wide association analyses of own birth weight (n = 321,223) and offspring birth weight (n = 230,069 mothers), we identified 190 independent association signals (129 of which are novel). We used structural equation modeling to decompose the contributions of direct fetal and indirect maternal genetic effects, then applied Mendelian randomization to illuminate causal pathways. For example, both indirect maternal and direct fetal genetic effects drive the observational relationship between lower birth weight and higher later blood pressure: maternal blood pressure-raising alleles reduce offspring birth weight, but only direct fetal effects of these alleles, once inherited, increase later offspring blood pressure. Using maternal birth weight-lowering genotypes to proxy for an adverse intrauterine environment provided no evidence that it causally raises offspring blood pressure, indicating that the inverse birth weight–blood pressure association is attributable to genetic effects, and not to intrauterine programming.","author":[{"dropping-particle":"","family":"Warrington","given":"Nicole M.","non-dropping-particle":"","parse-names":false,"suffix":""},{"dropping-particle":"","family":"Beaumont","given":"Robin N.","non-dropping-particle":"","parse-names":false,"suffix":""},{"dropping-particle":"","family":"Horikoshi","given":"Momoko","non-dropping-particle":"","parse-names":false,"suffix":""},{"dropping-particle":"","family":"Day","given":"Felix R.","non-dropping-particle":"","parse-names":false,"suffix":""},{"dropping-particle":"","family":"Helgeland","given":"Øyvind","non-dropping-particle":"","parse-names":false,"suffix":""},{"dropping-particle":"","family":"Laurin","given":"Charles","non-dropping-particle":"","parse-names":false,"suffix":""},{"dropping-particle":"","family":"Bacelis","given":"Jonas","non-dropping-particle":"","parse-names":false,"suffix":""},{"dropping-particle":"","family":"Peng","given":"Shouneng","non-dropping-particle":"","parse-names":false,"suffix":""},{"dropping-particle":"","family":"Hao","given":"Ke","non-dropping-particle":"","parse-names":false,"suffix":""},{"dropping-particle":"","family":"Feenstra","given":"Bjarke","non-dropping-particle":"","parse-names":false,"suffix":""},{"dropping-particle":"","family":"Wood","given":"Andrew R.","non-dropping-particle":"","parse-names":false,"suffix":""},{"dropping-particle":"","family":"Mahajan","given":"Anubha","non-dropping-particle":"","parse-names":false,"suffix":""},{"dropping-particle":"","family":"Tyrrell","given":"Jessica","non-dropping-particle":"","parse-names":false,"suffix":""},{"dropping-particle":"","family":"Robertson","given":"Neil R.","non-dropping-particle":"","parse-names":false,"suffix":""},{"dropping-particle":"","family":"Rayner","given":"N. William","non-dropping-particle":"","parse-names":false,"suffix":""},{"dropping-particle":"","family":"Qiao","given":"Zhen","non-dropping-particle":"","parse-names":false,"suffix":""},{"dropping-particle":"","family":"Moen","given":"Gunn Helen","non-dropping-particle":"","parse-names":false,"suffix":""},{"dropping-particle":"","family":"Vaudel","given":"Marc","non-dropping-particle":"","parse-names":false,"suffix":""},{"dropping-particle":"","family":"Marsit","given":"Carmen J.","non-dropping-particle":"","parse-names":false,"suffix":""},{"dropping-particle":"","family":"Chen","given":"Jia","non-dropping-particle":"","parse-names":false,"suffix":""},{"dropping-particle":"","family":"Nodzenski","given":"Michael","non-dropping-particle":"","parse-names":false,"suffix":""},{"dropping-particle":"","family":"Schnurr","given":"Theresia M.","non-dropping-particle":"","parse-names":false,"suffix":""},{"dropping-particle":"","family":"Zafarmand","given":"Mohammad H.","non-dropping-particle":"","parse-names":false,"suffix":""},{"dropping-particle":"","family":"Bradfield","given":"Jonathan P.","non-dropping-particle":"","parse-names":false,"suffix":""},{"dropping-particle":"","family":"Grarup","given":"Niels","non-dropping-particle":"","parse-names":false,"suffix":""},{"dropping-particle":"","family":"Kooijman","given":"Marjolein N.","non-dropping-particle":"","parse-names":false,"suffix":""},{"dropping-particle":"","family":"Li-Gao","given":"Ruifang","non-dropping-particle":"","parse-names":false,"suffix":""},{"dropping-particle":"","family":"Geller","given":"Frank","non-dropping-particle":"","parse-names":false,"suffix":""},{"dropping-particle":"","family":"Ahluwalia","given":"Tarunveer S.","non-dropping-particle":"","parse-names":false,"suffix":""},{"dropping-particle":"","family":"Paternoster","given":"Lavinia","non-dropping-particle":"","parse-names":false,"suffix":""},{"dropping-particle":"","family":"Rueedi","given":"Rico","non-dropping-particle":"","parse-names":false,"suffix":""},{"dropping-particle":"","family":"Huikari","given":"Ville","non-dropping-particle":"","parse-names":false,"suffix":""},{"dropping-particle":"","family":"Hottenga","given":"Jouke Jan","non-dropping-particle":"","parse-names":false,"suffix":""},{"dropping-particle":"","family":"Lyytikäinen","given":"Leo Pekka","non-dropping-particle":"","parse-names":false,"suffix":""},{"dropping-particle":"","family":"Cavadino","given":"Alana","non-dropping-particle":"","parse-names":false,"suffix":""},{"dropping-particle":"","family":"Metrustry","given":"Sarah","non-dropping-particle":"","parse-names":false,"suffix":""},{"dropping-particle":"","family":"Cousminer","given":"Diana L.","non-dropping-particle":"","parse-names":false,"suffix":""},{"dropping-particle":"","family":"Wu","given":"Ying","non-dropping-particle":"","parse-names":false,"suffix":""},{"dropping-particle":"","family":"Thiering","given":"Elisabeth","non-dropping-particle":"","parse-names":false,"suffix":""},{"dropping-particle":"","family":"Wang","given":"Carol A.","non-dropping-particle":"","parse-names":false,"suffix":""},{"dropping-particle":"","family":"Have","given":"Christian T.","non-dropping-particle":"","parse-names":false,"suffix":""},{"dropping-particle":"","family":"Vilor-Tejedor","given":"Natalia","non-dropping-particle":"","parse-names":false,"suffix":""},{"dropping-particle":"","family":"Joshi","given":"Peter K.","non-dropping-particle":"","parse-names":false,"suffix":""},{"dropping-particle":"","family":"Painter","given":"Jodie N.","non-dropping-particle":"","parse-names":false,"suffix":""},{"dropping-particle":"","family":"Ntalla","given":"Ioanna","non-dropping-particle":"","parse-names":false,"suffix":""},{"dropping-particle":"","family":"Myhre","given":"Ronny","non-dropping-particle":"","parse-names":false,"suffix":""},{"dropping-particle":"","family":"Pitkänen","given":"Niina","non-dropping-particle":"","parse-names":false,"suffix":""},{"dropping-particle":"","family":"Leeuwen","given":"Elisabeth M.","non-dropping-particle":"van","parse-names":false,"suffix":""},{"dropping-particle":"","family":"Joro","given":"Raimo","non-dropping-particle":"","parse-names":false,"suffix":""},{"dropping-particle":"","family":"Lagou","given":"Vasiliki","non-dropping-particle":"","parse-names":false,"suffix":""},{"dropping-particle":"","family":"Richmond","given":"Rebecca C.","non-dropping-particle":"","parse-names":false,"suffix":""},{"dropping-particle":"","family":"Espinosa","given":"Ana","non-dropping-particle":"","parse-names":false,"suffix":""},{"dropping-particle":"","family":"Barton","given":"Sheila J.","non-dropping-particle":"","parse-names":false,"suffix":""},{"dropping-particle":"","family":"Inskip","given":"Hazel M.","non-dropping-particle":"","parse-names":false,"suffix":""},{"dropping-particle":"","family":"Holloway","given":"John W.","non-dropping-particle":"","parse-names":false,"suffix":""},{"dropping-particle":"","family":"Santa-Marina","given":"Loreto","non-dropping-particle":"","parse-names":false,"suffix":""},{"dropping-particle":"","family":"Estivill","given":"Xavier","non-dropping-particle":"","parse-names":false,"suffix":""},{"dropping-particle":"","family":"Ang","given":"Wei","non-dropping-particle":"","parse-names":false,"suffix":""},{"dropping-particle":"","family":"Marsh","given":"Julie A.","non-dropping-particle":"","parse-names":false,"suffix":""},{"dropping-particle":"","family":"Reichetzeder","given":"Christoph","non-dropping-particle":"","parse-names":false,"suffix":""},{"dropping-particle":"","family":"Marullo","given":"Letizia","non-dropping-particle":"","parse-names":false,"suffix":""},{"dropping-particle":"","family":"Hocher","given":"Berthold","non-dropping-particle":"","parse-names":false,"suffix":""},{"dropping-particle":"","family":"Lunetta","given":"Kathryn L.","non-dropping-particle":"","parse-names":false,"suffix":""},{"dropping-particle":"","family":"Murabito","given":"Joanne M.","non-dropping-particle":"","parse-names":false,"suffix":""},{"dropping-particle":"","family":"Relton","given":"Caroline L.","non-dropping-particle":"","parse-names":false,"suffix":""},{"dropping-particle":"","family":"Kogevinas","given":"Manolis","non-dropping-particle":"","parse-names":false,"suffix":""},{"dropping-particle":"","family":"Chatzi","given":"Leda","non-dropping-particle":"","parse-names":false,"suffix":""},{"dropping-particle":"","family":"Allard","given":"Catherine","non-dropping-particle":"","parse-names":false,"suffix":""},{"dropping-particle":"","family":"Bouchard","given":"Luigi","non-dropping-particle":"","parse-names":false,"suffix":""},{"dropping-particle":"","family":"Hivert","given":"Marie France","non-dropping-particle":"","parse-names":false,"suffix":""},{"dropping-particle":"","family":"Zhang","given":"Ge","non-dropping-particle":"","parse-names":false,"suffix":""},{"dropping-particle":"","family":"Muglia","given":"Louis J.","non-dropping-particle":"","parse-names":false,"suffix":""},{"dropping-particle":"","family":"Heikkinen","given":"Jani","non-dropping-particle":"","parse-names":false,"suffix":""},{"dropping-particle":"","family":"Morgen","given":"Camilla S.","non-dropping-particle":"","parse-names":false,"suffix":""},{"dropping-particle":"","family":"Kampen","given":"Antoine H.C.","non-dropping-particle":"van","parse-names":false,"suffix":""},{"dropping-particle":"","family":"Schaik","given":"Barbera D.C.","non-dropping-particle":"van","parse-names":false,"suffix":""},{"dropping-particle":"","family":"Mentch","given":"Frank D.","non-dropping-particle":"","parse-names":false,"suffix":""},{"dropping-particle":"","family":"Langenberg","given":"Claudia","non-dropping-particle":"","parse-names":false,"suffix":""},{"dropping-particle":"","family":"Luan","given":"Jian’an","non-dropping-particle":"","parse-names":false,"suffix":""},{"dropping-particle":"","family":"Scott","given":"Robert A.","non-dropping-particle":"","parse-names":false,"suffix":""},{"dropping-particle":"","family":"Zhao","given":"Jing Hua","non-dropping-particle":"","parse-names":false,"suffix":""},{"dropping-particle":"","family":"Hemani","given":"Gibran","non-dropping-particle":"","parse-names":false,"suffix":""},{"dropping-particle":"","family":"Ring","given":"Susan M.","non-dropping-particle":"","parse-names":false,"suffix":""},{"dropping-particle":"","family":"Bennett","given":"Amanda J.","non-dropping-particle":"","parse-names":false,"suffix":""},{"dropping-particle":"","family":"Gaulton","given":"Kyle J.","non-dropping-particle":"","parse-names":false,"suffix":""},{"dropping-particle":"","family":"Fernandez-Tajes","given":"Juan","non-dropping-particle":"","parse-names":false,"suffix":""},{"dropping-particle":"","family":"Zuydam","given":"Natalie R.","non-dropping-particle":"van","parse-names":false,"suffix":""},{"dropping-particle":"","family":"Medina-Gomez","given":"Carolina","non-dropping-particle":"","parse-names":false,"suffix":""},{"dropping-particle":"","family":"Haan","given":"Hugoline G.","non-dropping-particle":"de","parse-names":false,"suffix":""},{"dropping-particle":"","family":"Rosendaal","given":"Frits R.","non-dropping-particle":"","parse-names":false,"suffix":""},{"dropping-particle":"","family":"Kutalik","given":"Zoltán","non-dropping-particle":"","parse-names":false,"suffix":""},{"dropping-particle":"","family":"Marques-Vidal","given":"Pedro","non-dropping-particle":"","parse-names":false,"suffix":""},{"dropping-particle":"","family":"Das","given":"Shikta","non-dropping-particle":"","parse-names":false,"suffix":""},{"dropping-particle":"","family":"Willemsen","given":"Gonneke","non-dropping-particle":"","parse-names":false,"suffix":""},{"dropping-particle":"","family":"Mbarek","given":"Hamdi","non-dropping-particle":"","parse-names":false,"suffix":""},{"dropping-particle":"","family":"Müller-Nurasyid","given":"Martina","non-dropping-particle":"","parse-names":false,"suffix":""},{"dropping-particle":"","family":"Standl","given":"Marie","non-dropping-particle":"","parse-names":false,"suffix":""},{"dropping-particle":"","family":"Appel","given":"Emil V.R.","non-dropping-particle":"","parse-names":false,"suffix":""},{"dropping-particle":"","family":"Fonvig","given":"Cilius E.","non-dropping-particle":"","parse-names":false,"suffix":""},{"dropping-particle":"","family":"Trier","given":"Caecilie","non-dropping-particle":"","parse-names":false,"suffix":""},{"dropping-particle":"","family":"Beijsterveldt","given":"Catharina E.M.","non-dropping-particle":"van","parse-names":false,"suffix":""},{"dropping-particle":"","family":"Murcia","given":"Mario","non-dropping-particle":"","parse-names":false,"suffix":""},{"dropping-particle":"","family":"Bustamante","given":"Mariona","non-dropping-particle":"","parse-names":false,"suffix":""},{"dropping-particle":"","family":"Bonas-Guarch","given":"Sílvia","non-dropping-particle":"","parse-names":false,"suffix":""},{"dropping-particle":"","family":"Hougaard","given":"David M.","non-dropping-particle":"","parse-names":false,"suffix":""},{"dropping-particle":"","family":"Mercader","given":"Josep M.","non-dropping-particle":"","parse-names":false,"suffix":""},{"dropping-particle":"","family":"Linneberg","given":"Allan","non-dropping-particle":"","parse-names":false,"suffix":""},{"dropping-particle":"","family":"Schraut","given":"Katharina E.","non-dropping-particle":"","parse-names":false,"suffix":""},{"dropping-particle":"","family":"Lind","given":"Penelope A.","non-dropping-particle":"","parse-names":false,"suffix":""},{"dropping-particle":"","family":"Medland","given":"Sarah E.","non-dropping-particle":"","parse-names":false,"suffix":""},{"dropping-particle":"","family":"Shields","given":"Beverley M.","non-dropping-particle":"","parse-names":false,"suffix":""},{"dropping-particle":"","family":"Knight","given":"Bridget A.","non-dropping-particle":"","parse-names":false,"suffix":""},{"dropping-particle":"","family":"Chai","given":"Jin Fang","non-dropping-particle":"","parse-names":false,"suffix":""},{"dropping-particle":"","family":"Panoutsopoulou","given":"Kalliope","non-dropping-particle":"","parse-names":false,"suffix":""},{"dropping-particle":"","family":"Bartels","given":"Meike","non-dropping-particle":"","parse-names":false,"suffix":""},{"dropping-particle":"","family":"Sánchez","given":"Friman","non-dropping-particle":"","parse-names":false,"suffix":""},{"dropping-particle":"","family":"Stokholm","given":"Jakob","non-dropping-particle":"","parse-names":false,"suffix":""},{"dropping-particle":"","family":"Torrents","given":"David","non-dropping-particle":"","parse-names":false,"suffix":""},{"dropping-particle":"","family":"Vinding","given":"Rebecca K.","non-dropping-particle":"","parse-names":false,"suffix":""},{"dropping-particle":"","family":"Willems","given":"Sara M.","non-dropping-particle":"","parse-names":false,"suffix":""},{"dropping-particle":"","family":"Atalay","given":"Mustafa","non-dropping-particle":"","parse-names":false,"suffix":""},{"dropping-particle":"","family":"Chawes","given":"Bo L.","non-dropping-particle":"","parse-names":false,"suffix":""},{"dropping-particle":"","family":"Kovacs","given":"Peter","non-dropping-particle":"","parse-names":false,"suffix":""},{"dropping-particle":"","family":"Prokopenko","given":"Inga","non-dropping-particle":"","parse-names":false,"suffix":""},{"dropping-particle":"","family":"Tuke","given":"Marcus A.","non-dropping-particle":"","parse-names":false,"suffix":""},{"dropping-particle":"","family":"Yaghootkar","given":"Hanieh","non-dropping-particle":"","parse-names":false,"suffix":""},{"dropping-particle":"","family":"Ruth","given":"Katherine S.","non-dropping-particle":"","parse-names":false,"suffix":""},{"dropping-particle":"","family":"Jones","given":"Samuel E.","non-dropping-particle":"","parse-names":false,"suffix":""},{"dropping-particle":"","family":"Loh","given":"Po Ru","non-dropping-particle":"","parse-names":false,"suffix":""},{"dropping-particle":"","family":"Murray","given":"Anna","non-dropping-particle":"","parse-names":false,"suffix":""},{"dropping-particle":"","family":"Weedon","given":"Michael N.","non-dropping-particle":"","parse-names":false,"suffix":""},{"dropping-particle":"","family":"Tönjes","given":"Anke","non-dropping-particle":"","parse-names":false,"suffix":""},{"dropping-particle":"","family":"Stumvoll","given":"Michael","non-dropping-particle":"","parse-names":false,"suffix":""},{"dropping-particle":"","family":"Michaelsen","given":"Kim F.","non-dropping-particle":"","parse-names":false,"suffix":""},{"dropping-particle":"","family":"Eloranta","given":"Aino Maija","non-dropping-particle":"","parse-names":false,"suffix":""},{"dropping-particle":"","family":"Lakka","given":"Timo A.","non-dropping-particle":"","parse-names":false,"suffix":""},{"dropping-particle":"","family":"Duijn","given":"Cornelia M.","non-dropping-particle":"van","parse-names":false,"suffix":""},{"dropping-particle":"","family":"Kiess","given":"Wieland","non-dropping-particle":"","parse-names":false,"suffix":""},{"dropping-particle":"","family":"Körner","given":"Antje","non-dropping-particle":"","parse-names":false,"suffix":""},{"dropping-particle":"","family":"Niinikoski","given":"Harri","non-dropping-particle":"","parse-names":false,"suffix":""},{"dropping-particle":"","family":"Pahkala","given":"Katja","non-dropping-particle":"","parse-names":false,"suffix":""},{"dropping-particle":"","family":"Raitakari","given":"Olli T.","non-dropping-particle":"","parse-names":false,"suffix":""},{"dropping-particle":"","family":"Jacobsson","given":"Bo","non-dropping-particle":"","parse-names":false,"suffix":""},{"dropping-particle":"","family":"Zeggini","given":"Eleftheria","non-dropping-particle":"","parse-names":false,"suffix":""},{"dropping-particle":"V.","family":"Dedoussis","given":"George","non-dropping-particle":"","parse-names":false,"suffix":""},{"dropping-particle":"","family":"Teo","given":"Yik Ying","non-dropping-particle":"","parse-names":false,"suffix":""},{"dropping-particle":"","family":"Saw","given":"Seang Mei","non-dropping-particle":"","parse-names":false,"suffix":""},{"dropping-particle":"","family":"Montgomery","given":"Grant W.","non-dropping-particle":"","parse-names":false,"suffix":""},{"dropping-particle":"","family":"Campbell","given":"Harry","non-dropping-particle":"","parse-names":false,"suffix":""},{"dropping-particle":"","family":"Wilson","given":"James F.","non-dropping-particle":"","parse-names":false,"suffix":""},{"dropping-particle":"","family":"Vrijkotte","given":"Tanja G.M.","non-dropping-particle":"","parse-names":false,"suffix":""},{"dropping-particle":"","family":"Vrijheid","given":"Martine","non-dropping-particle":"","parse-names":false,"suffix":""},{"dropping-particle":"","family":"Geus","given":"Eco J.C.N.","non-dropping-particle":"de","parse-names":false,"suffix":""},{"dropping-particle":"","family":"Hayes","given":"M. Geoffrey","non-dropping-particle":"","parse-names":false,"suffix":""},{"dropping-particle":"","family":"Kadarmideen","given":"Haja N.","non-dropping-particle":"","parse-names":false,"suffix":""},{"dropping-particle":"","family":"Holm","given":"Jens Christian","non-dropping-particle":"","parse-names":false,"suffix":""},{"dropping-particle":"","family":"Beilin","given":"Lawrence J.","non-dropping-particle":"","parse-names":false,"suffix":""},{"dropping-particle":"","family":"Pennell","given":"Craig E.","non-dropping-particle":"","parse-names":false,"suffix":""},{"dropping-particle":"","family":"Heinrich","given":"Joachim","non-dropping-particle":"","parse-names":false,"suffix":""},{"dropping-particle":"","family":"Adair","given":"Linda S.","non-dropping-particle":"","parse-names":false,"suffix":""},{"dropping-particle":"","family":"Borja","given":"Judith B.","non-dropping-particle":"","parse-names":false,"suffix":""},{"dropping-particle":"","family":"Mohlke","given":"Karen L.","non-dropping-particle":"","parse-names":false,"suffix":""},{"dropping-particle":"","family":"Eriksson","given":"Johan G.","non-dropping-particle":"","parse-names":false,"suffix":""},{"dropping-particle":"","family":"Widén","given":"Elisabeth E.","non-dropping-particle":"","parse-names":false,"suffix":""},{"dropping-particle":"","family":"Hattersley","given":"Andrew T.","non-dropping-particle":"","parse-names":false,"suffix":""},{"dropping-particle":"","family":"Spector","given":"Tim D.","non-dropping-particle":"","parse-names":false,"suffix":""},{"dropping-particle":"","family":"Kähönen","given":"Mika","non-dropping-particle":"","parse-names":false,"suffix":""},{"dropping-particle":"","family":"Viikari","given":"Jorma S.","non-dropping-particle":"","parse-names":false,"suffix":""},{"dropping-particle":"","family":"Lehtimäki","given":"Terho","non-dropping-particle":"","parse-names":false,"suffix":""},{"dropping-particle":"","family":"Boomsma","given":"Dorret I.","non-dropping-particle":"","parse-names":false,"suffix":""},{"dropping-particle":"","family":"Sebert","given":"Sylvain","non-dropping-particle":"","parse-names":false,"suffix":""},{"dropping-particle":"","family":"Vollenweider","given":"Peter","non-dropping-particle":"","parse-names":false,"suffix":""},{"dropping-particle":"","family":"Sørensen","given":"Thorkild I.A.","non-dropping-particle":"","parse-names":false,"suffix":""},{"dropping-particle":"","family":"Bisgaard","given":"Hans","non-dropping-particle":"","parse-names":false,"suffix":""},{"dropping-particle":"","family":"Bønnelykke","given":"Klaus","non-dropping-particle":"","parse-names":false,"suffix":""},{"dropping-particle":"","family":"Murray","given":"Jeffrey C.","non-dropping-particle":"","parse-names":false,"suffix":""},{"dropping-particle":"","family":"Melbye","given":"Mads","non-dropping-particle":"","parse-names":false,"suffix":""},{"dropping-particle":"","family":"Nohr","given":"Ellen A.","non-dropping-particle":"","parse-names":false,"suffix":""},{"dropping-particle":"","family":"Mook-Kanamori","given":"Dennis O.","non-dropping-particle":"","parse-names":false,"suffix":""},{"dropping-particle":"","family":"Rivadeneira","given":"Fernando","non-dropping-particle":"","parse-names":false,"suffix":""},{"dropping-particle":"","family":"Hofman","given":"Albert","non-dropping-particle":"","parse-names":false,"suffix":""},{"dropping-particle":"","family":"Felix","given":"Janine F.","non-dropping-particle":"","parse-names":false,"suffix":""},{"dropping-particle":"","family":"Jaddoe","given":"Vincent W.V.","non-dropping-particle":"","parse-names":false,"suffix":""},{"dropping-particle":"","family":"Hansen","given":"Torben","non-dropping-particle":"","parse-names":false,"suffix":""},{"dropping-particle":"","family":"Pisinger","given":"Charlotta","non-dropping-particle":"","parse-names":false,"suffix":""},{"dropping-particle":"","family":"Vaag","given":"Allan A.","non-dropping-particle":"","parse-names":false,"suffix":""},{"dropping-particle":"","family":"Pedersen","given":"Oluf","non-dropping-particle":"","parse-names":false,"suffix":""},{"dropping-particle":"","family":"Uitterlinden","given":"André G.","non-dropping-particle":"","parse-names":false,"suffix":""},{"dropping-particle":"","family":"Järvelin","given":"Marjo Riitta","non-dropping-particle":"","parse-names":false,"suffix":""},{"dropping-particle":"","family":"Power","given":"Christine","non-dropping-particle":"","parse-names":false,"suffix":""},{"dropping-particle":"","family":"Hyppönen","given":"Elina","non-dropping-particle":"","parse-names":false,"suffix":""},{"dropping-particle":"","family":"Scholtens","given":"Denise M.","non-dropping-particle":"","parse-names":false,"suffix":""},{"dropping-particle":"","family":"Lowe","given":"William L.","non-dropping-particle":"","parse-names":false,"suffix":""},{"dropping-particle":"","family":"Davey Smith","given":"George","non-dropping-particle":"","parse-names":false,"suffix":""},{"dropping-particle":"","family":"Timpson","given":"Nicholas J.","non-dropping-particle":"","parse-names":false,"suffix":""},{"dropping-particle":"","family":"Morris","given":"Andrew P.","non-dropping-particle":"","parse-names":false,"suffix":""},{"dropping-particle":"","family":"Wareham","given":"Nicholas J.","non-dropping-particle":"","parse-names":false,"suffix":""},{"dropping-particle":"","family":"Hakonarson","given":"Hakon","non-dropping-particle":"","parse-names":false,"suffix":""},{"dropping-particle":"","family":"Grant","given":"Struan F.A.","non-dropping-particle":"","parse-names":false,"suffix":""},{"dropping-particle":"","family":"Frayling","given":"Timothy M.","non-dropping-particle":"","parse-names":false,"suffix":""},{"dropping-particle":"","family":"Lawlor","given":"Debbie A.","non-dropping-particle":"","parse-names":false,"suffix":""},{"dropping-particle":"","family":"Njølstad","given":"Pål R.","non-dropping-particle":"","parse-names":false,"suffix":""},{"dropping-particle":"","family":"Johansson","given":"Stefan","non-dropping-particle":"","parse-names":false,"suffix":""},{"dropping-particle":"","family":"Ong","given":"Ken K.","non-dropping-particle":"","parse-names":false,"suffix":""},{"dropping-particle":"","family":"McCarthy","given":"Mark I.","non-dropping-particle":"","parse-names":false,"suffix":""},{"dropping-particle":"","family":"Perry","given":"John R.B.","non-dropping-particle":"","parse-names":false,"suffix":""},{"dropping-particle":"","family":"Evans","given":"David M.","non-dropping-particle":"","parse-names":false,"suffix":""},{"dropping-particle":"","family":"Freathy","given":"Rachel M.","non-dropping-particle":"","parse-names":false,"suffix":""}],"container-title":"Nature Genetics","id":"ITEM-1","issue":"5","issued":{"date-parts":[["2019"]]},"page":"804-814","title":"Maternal and fetal genetic effects on birth weight and their relevance to cardio-metabolic risk factors","type":"article-journal","volume":"51"},"uris":["http://www.mendeley.com/documents/?uuid=7a395e34-2e83-49f6-b4b7-d9b674fb67ff"]}],"mendeley":{"formattedCitation":"[1]","plainTextFormattedCitation":"[1]","previouslyFormattedCitation":"&lt;sup&gt;1&lt;/sup&gt;"},"properties":{"noteIndex":0},"schema":"https://github.com/citation-style-language/schema/raw/master/csl-citation.json"}</w:instrText>
      </w:r>
      <w:r w:rsidR="004B59D8" w:rsidRPr="009478E9">
        <w:rPr>
          <w:rFonts w:ascii="Times New Roman" w:eastAsia="DengXian" w:hAnsi="Times New Roman" w:cs="Times New Roman"/>
          <w:color w:val="000000"/>
          <w:sz w:val="21"/>
          <w:szCs w:val="21"/>
        </w:rPr>
        <w:fldChar w:fldCharType="separate"/>
      </w:r>
      <w:r w:rsidR="001D2C04" w:rsidRPr="001D2C04">
        <w:rPr>
          <w:rFonts w:ascii="Times New Roman" w:eastAsia="DengXian" w:hAnsi="Times New Roman" w:cs="Times New Roman"/>
          <w:noProof/>
          <w:color w:val="000000"/>
          <w:sz w:val="21"/>
          <w:szCs w:val="21"/>
        </w:rPr>
        <w:t>[1]</w:t>
      </w:r>
      <w:r w:rsidR="004B59D8" w:rsidRPr="009478E9">
        <w:rPr>
          <w:rFonts w:ascii="Times New Roman" w:eastAsia="DengXian" w:hAnsi="Times New Roman" w:cs="Times New Roman"/>
          <w:color w:val="000000"/>
          <w:sz w:val="21"/>
          <w:szCs w:val="21"/>
        </w:rPr>
        <w:fldChar w:fldCharType="end"/>
      </w:r>
    </w:p>
    <w:tbl>
      <w:tblPr>
        <w:tblStyle w:val="a4"/>
        <w:tblW w:w="5000" w:type="pct"/>
        <w:tblLayout w:type="fixed"/>
        <w:tblLook w:val="04A0" w:firstRow="1" w:lastRow="0" w:firstColumn="1" w:lastColumn="0" w:noHBand="0" w:noVBand="1"/>
      </w:tblPr>
      <w:tblGrid>
        <w:gridCol w:w="1195"/>
        <w:gridCol w:w="1212"/>
        <w:gridCol w:w="1276"/>
        <w:gridCol w:w="1275"/>
        <w:gridCol w:w="1417"/>
        <w:gridCol w:w="2977"/>
        <w:gridCol w:w="1984"/>
        <w:gridCol w:w="1275"/>
        <w:gridCol w:w="1339"/>
      </w:tblGrid>
      <w:tr w:rsidR="00714B1F" w:rsidRPr="009478E9" w:rsidTr="00511C98">
        <w:trPr>
          <w:trHeight w:val="320"/>
        </w:trPr>
        <w:tc>
          <w:tcPr>
            <w:tcW w:w="428"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Study</w:t>
            </w:r>
          </w:p>
        </w:tc>
        <w:tc>
          <w:tcPr>
            <w:tcW w:w="434"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Ancestry group</w:t>
            </w:r>
          </w:p>
        </w:tc>
        <w:tc>
          <w:tcPr>
            <w:tcW w:w="457"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Country of origin</w:t>
            </w:r>
          </w:p>
        </w:tc>
        <w:tc>
          <w:tcPr>
            <w:tcW w:w="457"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Year(s) of birth</w:t>
            </w:r>
          </w:p>
        </w:tc>
        <w:tc>
          <w:tcPr>
            <w:tcW w:w="508"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Sample size (M/F)</w:t>
            </w:r>
          </w:p>
        </w:tc>
        <w:tc>
          <w:tcPr>
            <w:tcW w:w="1067"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Data collection</w:t>
            </w:r>
          </w:p>
        </w:tc>
        <w:tc>
          <w:tcPr>
            <w:tcW w:w="711"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Phenotype exclusions</w:t>
            </w:r>
          </w:p>
        </w:tc>
        <w:tc>
          <w:tcPr>
            <w:tcW w:w="457"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Mean (SD) birth weight (grams)</w:t>
            </w:r>
          </w:p>
        </w:tc>
        <w:tc>
          <w:tcPr>
            <w:tcW w:w="480" w:type="pct"/>
            <w:shd w:val="clear" w:color="auto" w:fill="auto"/>
            <w:noWrap/>
            <w:vAlign w:val="center"/>
            <w:hideMark/>
          </w:tcPr>
          <w:p w:rsidR="0092434F" w:rsidRPr="00511C98" w:rsidRDefault="0092434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Median (IQR)</w:t>
            </w:r>
            <w:r w:rsidRPr="00511C98">
              <w:rPr>
                <w:rFonts w:ascii="Times New Roman" w:eastAsia="DengXian" w:hAnsi="Times New Roman" w:cs="Times New Roman"/>
                <w:b/>
                <w:bCs/>
                <w:color w:val="000000"/>
                <w:sz w:val="21"/>
                <w:szCs w:val="21"/>
              </w:rPr>
              <w:br/>
              <w:t>GA (week) at delivery</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1958 British Birth Cohort</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1958</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4,595 (2,320/2,275)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supplemented</w:t>
            </w:r>
            <w:r w:rsidRPr="009478E9">
              <w:rPr>
                <w:rFonts w:ascii="Times New Roman" w:eastAsia="DengXian" w:hAnsi="Times New Roman" w:cs="Times New Roman"/>
                <w:color w:val="000000"/>
                <w:sz w:val="21"/>
                <w:szCs w:val="21"/>
              </w:rPr>
              <w:br/>
              <w:t>with obstetric records and interviews with mothers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3359</w:t>
            </w:r>
            <w:r w:rsidRPr="009478E9">
              <w:rPr>
                <w:rFonts w:ascii="Times New Roman" w:eastAsia="DengXian" w:hAnsi="Times New Roman" w:cs="Times New Roman"/>
                <w:color w:val="000000"/>
                <w:sz w:val="21"/>
                <w:szCs w:val="21"/>
              </w:rPr>
              <w:br/>
              <w:t>(483)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ABCD</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2003-2004</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1,107</w:t>
            </w:r>
            <w:r w:rsidRPr="009478E9">
              <w:rPr>
                <w:rFonts w:ascii="Times New Roman" w:eastAsia="DengXian" w:hAnsi="Times New Roman" w:cs="Times New Roman"/>
                <w:color w:val="000000"/>
                <w:sz w:val="21"/>
                <w:szCs w:val="21"/>
              </w:rPr>
              <w:br/>
              <w:t>(536/571)</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Youth Health Care Registration</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3555</w:t>
            </w:r>
            <w:r w:rsidRPr="009478E9">
              <w:rPr>
                <w:rFonts w:ascii="Times New Roman" w:eastAsia="DengXian" w:hAnsi="Times New Roman" w:cs="Times New Roman"/>
                <w:color w:val="000000"/>
                <w:sz w:val="21"/>
                <w:szCs w:val="21"/>
              </w:rPr>
              <w:br/>
              <w:t>(479)</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lastRenderedPageBreak/>
              <w:t>ALSPAC</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~1992</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7,285 (3,722/3,563)</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Identified from obstetric data, records from the ALSPAC measurers, and birth notification</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5 SD</w:t>
            </w:r>
            <w:r w:rsidRPr="009478E9">
              <w:rPr>
                <w:rFonts w:ascii="Times New Roman" w:eastAsia="DengXian" w:hAnsi="Times New Roman" w:cs="Times New Roman"/>
                <w:color w:val="000000"/>
                <w:sz w:val="21"/>
                <w:szCs w:val="21"/>
              </w:rPr>
              <w:br/>
              <w:t>winsorisation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3490</w:t>
            </w:r>
            <w:r w:rsidRPr="009478E9">
              <w:rPr>
                <w:rFonts w:ascii="Times New Roman" w:eastAsia="DengXian" w:hAnsi="Times New Roman" w:cs="Times New Roman"/>
                <w:color w:val="000000"/>
                <w:sz w:val="21"/>
                <w:szCs w:val="21"/>
              </w:rPr>
              <w:br/>
              <w:t>(476)</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(40-41)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CHOP-Caucasian</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USA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1988-present</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9,405 (5,040/4,365)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Questionnaire and 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(when available)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3398</w:t>
            </w:r>
            <w:r w:rsidRPr="009478E9">
              <w:rPr>
                <w:rFonts w:ascii="Times New Roman" w:eastAsia="DengXian" w:hAnsi="Times New Roman" w:cs="Times New Roman"/>
                <w:color w:val="000000"/>
                <w:sz w:val="21"/>
                <w:szCs w:val="21"/>
              </w:rPr>
              <w:br/>
              <w:t>(569)</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CoLaus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Switzerland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1928-1970</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2,089</w:t>
            </w:r>
            <w:r w:rsidRPr="009478E9">
              <w:rPr>
                <w:rFonts w:ascii="Times New Roman" w:eastAsia="DengXian" w:hAnsi="Times New Roman" w:cs="Times New Roman"/>
                <w:color w:val="000000"/>
                <w:sz w:val="21"/>
                <w:szCs w:val="21"/>
              </w:rPr>
              <w:br/>
              <w:t>(892/1,197)</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 as adults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3352</w:t>
            </w:r>
            <w:r w:rsidRPr="009478E9">
              <w:rPr>
                <w:rFonts w:ascii="Times New Roman" w:eastAsia="DengXian" w:hAnsi="Times New Roman" w:cs="Times New Roman"/>
                <w:color w:val="000000"/>
                <w:sz w:val="21"/>
                <w:szCs w:val="21"/>
              </w:rPr>
              <w:br/>
              <w:t>(675)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COPSAC-2000</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1998-2001</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352</w:t>
            </w:r>
            <w:r w:rsidRPr="009478E9">
              <w:rPr>
                <w:rFonts w:ascii="Times New Roman" w:eastAsia="DengXian" w:hAnsi="Times New Roman" w:cs="Times New Roman"/>
                <w:color w:val="000000"/>
                <w:sz w:val="21"/>
                <w:szCs w:val="21"/>
              </w:rPr>
              <w:br/>
              <w:t>(173/179)</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3555</w:t>
            </w:r>
            <w:r w:rsidRPr="009478E9">
              <w:rPr>
                <w:rFonts w:ascii="Times New Roman" w:eastAsia="DengXian" w:hAnsi="Times New Roman" w:cs="Times New Roman"/>
                <w:color w:val="000000"/>
                <w:sz w:val="21"/>
                <w:szCs w:val="21"/>
              </w:rPr>
              <w:br/>
              <w:t>(485)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COPSAC-2010</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2008-2011</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589</w:t>
            </w:r>
            <w:r w:rsidRPr="009478E9">
              <w:rPr>
                <w:rFonts w:ascii="Times New Roman" w:eastAsia="DengXian" w:hAnsi="Times New Roman" w:cs="Times New Roman"/>
                <w:color w:val="000000"/>
                <w:sz w:val="21"/>
                <w:szCs w:val="21"/>
              </w:rPr>
              <w:br/>
              <w:t>(306/283)</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3588</w:t>
            </w:r>
            <w:r w:rsidRPr="009478E9">
              <w:rPr>
                <w:rFonts w:ascii="Times New Roman" w:eastAsia="DengXian" w:hAnsi="Times New Roman" w:cs="Times New Roman"/>
                <w:color w:val="000000"/>
                <w:sz w:val="21"/>
                <w:szCs w:val="21"/>
              </w:rPr>
              <w:br/>
              <w:t>(481)</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COPSAC-</w:t>
            </w:r>
            <w:r w:rsidRPr="009478E9">
              <w:rPr>
                <w:rFonts w:ascii="Times New Roman" w:eastAsia="DengXian" w:hAnsi="Times New Roman" w:cs="Times New Roman"/>
                <w:color w:val="000000"/>
                <w:sz w:val="21"/>
                <w:szCs w:val="21"/>
              </w:rPr>
              <w:br/>
              <w:t>REGISTRY</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1987-1999</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1,210</w:t>
            </w:r>
            <w:r w:rsidRPr="009478E9">
              <w:rPr>
                <w:rFonts w:ascii="Times New Roman" w:eastAsia="DengXian" w:hAnsi="Times New Roman" w:cs="Times New Roman"/>
                <w:color w:val="000000"/>
                <w:sz w:val="21"/>
                <w:szCs w:val="21"/>
              </w:rPr>
              <w:br/>
              <w:t>(804/406)</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3553</w:t>
            </w:r>
            <w:r w:rsidRPr="009478E9">
              <w:rPr>
                <w:rFonts w:ascii="Times New Roman" w:eastAsia="DengXian" w:hAnsi="Times New Roman" w:cs="Times New Roman"/>
                <w:color w:val="000000"/>
                <w:sz w:val="21"/>
                <w:szCs w:val="21"/>
              </w:rPr>
              <w:br/>
              <w:t>(488)</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DNBC</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1996-2003</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915 (475/440)</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Danish Medical Birth Register</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congenital</w:t>
            </w:r>
            <w:r w:rsidRPr="009478E9">
              <w:rPr>
                <w:rFonts w:ascii="Times New Roman" w:eastAsia="DengXian" w:hAnsi="Times New Roman" w:cs="Times New Roman"/>
                <w:color w:val="000000"/>
                <w:sz w:val="21"/>
                <w:szCs w:val="21"/>
              </w:rPr>
              <w:br/>
              <w:t>abnormalities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3699</w:t>
            </w:r>
            <w:r w:rsidRPr="009478E9">
              <w:rPr>
                <w:rFonts w:ascii="Times New Roman" w:eastAsia="DengXian" w:hAnsi="Times New Roman" w:cs="Times New Roman"/>
                <w:color w:val="000000"/>
                <w:sz w:val="21"/>
                <w:szCs w:val="21"/>
              </w:rPr>
              <w:br/>
              <w:t>(468)</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(40-41)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ERF</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Various</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459 (187/272)</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Interview</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GA &lt;37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3039</w:t>
            </w:r>
            <w:r w:rsidRPr="009478E9">
              <w:rPr>
                <w:rFonts w:ascii="Times New Roman" w:eastAsia="DengXian" w:hAnsi="Times New Roman" w:cs="Times New Roman"/>
                <w:color w:val="000000"/>
                <w:sz w:val="21"/>
                <w:szCs w:val="21"/>
              </w:rPr>
              <w:br/>
              <w:t>(644)</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EPIC</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1993-1997</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8,939</w:t>
            </w:r>
            <w:r w:rsidRPr="009478E9">
              <w:rPr>
                <w:rFonts w:ascii="Times New Roman" w:eastAsia="DengXian" w:hAnsi="Times New Roman" w:cs="Times New Roman"/>
                <w:color w:val="000000"/>
                <w:sz w:val="21"/>
                <w:szCs w:val="21"/>
              </w:rPr>
              <w:br/>
              <w:t>(3,448/5,491)</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3358</w:t>
            </w:r>
            <w:r w:rsidRPr="009478E9">
              <w:rPr>
                <w:rFonts w:ascii="Times New Roman" w:eastAsia="DengXian" w:hAnsi="Times New Roman" w:cs="Times New Roman"/>
                <w:color w:val="000000"/>
                <w:sz w:val="21"/>
                <w:szCs w:val="21"/>
              </w:rPr>
              <w:br/>
              <w:t>(772)</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Fenland (GA+)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1950-1975</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5,188 (2,088/3,100)</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 as adults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GA described as "very pre-term" or</w:t>
            </w:r>
            <w:r w:rsidRPr="009478E9">
              <w:rPr>
                <w:rFonts w:ascii="Times New Roman" w:eastAsia="DengXian" w:hAnsi="Times New Roman" w:cs="Times New Roman"/>
                <w:color w:val="000000"/>
                <w:sz w:val="21"/>
                <w:szCs w:val="21"/>
              </w:rPr>
              <w:br/>
              <w:t>"pre-term"</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3394</w:t>
            </w:r>
            <w:r w:rsidRPr="009478E9">
              <w:rPr>
                <w:rFonts w:ascii="Times New Roman" w:eastAsia="DengXian" w:hAnsi="Times New Roman" w:cs="Times New Roman"/>
                <w:color w:val="000000"/>
                <w:sz w:val="21"/>
                <w:szCs w:val="21"/>
              </w:rPr>
              <w:br/>
              <w:t>(555)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Fenland (GA-)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1950-1975</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833 (509/324)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 as adults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None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3354</w:t>
            </w:r>
            <w:r w:rsidRPr="009478E9">
              <w:rPr>
                <w:rFonts w:ascii="Times New Roman" w:eastAsia="DengXian" w:hAnsi="Times New Roman" w:cs="Times New Roman"/>
                <w:color w:val="000000"/>
                <w:sz w:val="21"/>
                <w:szCs w:val="21"/>
              </w:rPr>
              <w:br/>
              <w:t>(624)</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Generation R</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2002-2006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2,701</w:t>
            </w:r>
            <w:r w:rsidRPr="009478E9">
              <w:rPr>
                <w:rFonts w:ascii="Times New Roman" w:eastAsia="DengXian" w:hAnsi="Times New Roman" w:cs="Times New Roman"/>
                <w:color w:val="000000"/>
                <w:sz w:val="21"/>
                <w:szCs w:val="21"/>
              </w:rPr>
              <w:br/>
              <w:t>(1,378/1,323)</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Hospital records and community</w:t>
            </w:r>
            <w:r w:rsidRPr="009478E9">
              <w:rPr>
                <w:rFonts w:ascii="Times New Roman" w:eastAsia="DengXian" w:hAnsi="Times New Roman" w:cs="Times New Roman"/>
                <w:color w:val="000000"/>
                <w:sz w:val="21"/>
                <w:szCs w:val="21"/>
              </w:rPr>
              <w:br/>
              <w:t>midwives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3574</w:t>
            </w:r>
            <w:r w:rsidRPr="009478E9">
              <w:rPr>
                <w:rFonts w:ascii="Times New Roman" w:eastAsia="DengXian" w:hAnsi="Times New Roman" w:cs="Times New Roman"/>
                <w:color w:val="000000"/>
                <w:sz w:val="21"/>
                <w:szCs w:val="21"/>
              </w:rPr>
              <w:br/>
              <w:t>(488)</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GINIplus &amp; LISA</w:t>
            </w:r>
            <w:r w:rsidRPr="009478E9">
              <w:rPr>
                <w:rFonts w:ascii="Times New Roman" w:eastAsia="DengXian" w:hAnsi="Times New Roman" w:cs="Times New Roman"/>
                <w:color w:val="000000"/>
                <w:sz w:val="21"/>
                <w:szCs w:val="21"/>
              </w:rPr>
              <w:br/>
              <w:t>(GA+)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Germany</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1996-1999</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656</w:t>
            </w:r>
            <w:r w:rsidRPr="009478E9">
              <w:rPr>
                <w:rFonts w:ascii="Times New Roman" w:eastAsia="DengXian" w:hAnsi="Times New Roman" w:cs="Times New Roman"/>
                <w:color w:val="000000"/>
                <w:sz w:val="21"/>
                <w:szCs w:val="21"/>
              </w:rPr>
              <w:br/>
              <w:t>(360/296)</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Parental report of 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&lt;2500g</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3443</w:t>
            </w:r>
            <w:r w:rsidRPr="009478E9">
              <w:rPr>
                <w:rFonts w:ascii="Times New Roman" w:eastAsia="DengXian" w:hAnsi="Times New Roman" w:cs="Times New Roman"/>
                <w:color w:val="000000"/>
                <w:sz w:val="21"/>
                <w:szCs w:val="21"/>
              </w:rPr>
              <w:br/>
              <w:t>(415)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GINIplus &amp; LISA</w:t>
            </w:r>
            <w:r w:rsidRPr="009478E9">
              <w:rPr>
                <w:rFonts w:ascii="Times New Roman" w:eastAsia="DengXian" w:hAnsi="Times New Roman" w:cs="Times New Roman"/>
                <w:color w:val="000000"/>
                <w:sz w:val="21"/>
                <w:szCs w:val="21"/>
              </w:rPr>
              <w:br/>
              <w:t>(GA-)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Germany</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1996-1999</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790</w:t>
            </w:r>
            <w:r w:rsidRPr="009478E9">
              <w:rPr>
                <w:rFonts w:ascii="Times New Roman" w:eastAsia="DengXian" w:hAnsi="Times New Roman" w:cs="Times New Roman"/>
                <w:color w:val="000000"/>
                <w:sz w:val="21"/>
                <w:szCs w:val="21"/>
              </w:rPr>
              <w:br/>
              <w:t>(391/399)</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Parental report of 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&lt;2500g</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3423</w:t>
            </w:r>
            <w:r w:rsidRPr="009478E9">
              <w:rPr>
                <w:rFonts w:ascii="Times New Roman" w:eastAsia="DengXian" w:hAnsi="Times New Roman" w:cs="Times New Roman"/>
                <w:color w:val="000000"/>
                <w:sz w:val="21"/>
                <w:szCs w:val="21"/>
              </w:rPr>
              <w:br/>
              <w:t>(433)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GOYA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1943-1952</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149/0 (obese),</w:t>
            </w:r>
            <w:r w:rsidRPr="009478E9">
              <w:rPr>
                <w:rFonts w:ascii="Times New Roman" w:eastAsia="DengXian" w:hAnsi="Times New Roman" w:cs="Times New Roman"/>
                <w:color w:val="000000"/>
                <w:sz w:val="21"/>
                <w:szCs w:val="21"/>
              </w:rPr>
              <w:br/>
              <w:t>141/0 (control)</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School health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3553</w:t>
            </w:r>
            <w:r w:rsidRPr="009478E9">
              <w:rPr>
                <w:rFonts w:ascii="Times New Roman" w:eastAsia="DengXian" w:hAnsi="Times New Roman" w:cs="Times New Roman"/>
                <w:color w:val="000000"/>
                <w:sz w:val="21"/>
                <w:szCs w:val="21"/>
              </w:rPr>
              <w:br/>
              <w:t>(711)</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GOYA offsprings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1996-2002</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907</w:t>
            </w:r>
            <w:r w:rsidRPr="009478E9">
              <w:rPr>
                <w:rFonts w:ascii="Times New Roman" w:eastAsia="DengXian" w:hAnsi="Times New Roman" w:cs="Times New Roman"/>
                <w:color w:val="000000"/>
                <w:sz w:val="21"/>
                <w:szCs w:val="21"/>
              </w:rPr>
              <w:br/>
              <w:t>(461/446)</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and obtained</w:t>
            </w:r>
            <w:r w:rsidRPr="009478E9">
              <w:rPr>
                <w:rFonts w:ascii="Times New Roman" w:eastAsia="DengXian" w:hAnsi="Times New Roman" w:cs="Times New Roman"/>
                <w:color w:val="000000"/>
                <w:sz w:val="21"/>
                <w:szCs w:val="21"/>
              </w:rPr>
              <w:br/>
              <w:t>from the Danish National Birth Registry</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3753</w:t>
            </w:r>
            <w:r w:rsidRPr="009478E9">
              <w:rPr>
                <w:rFonts w:ascii="Times New Roman" w:eastAsia="DengXian" w:hAnsi="Times New Roman" w:cs="Times New Roman"/>
                <w:color w:val="000000"/>
                <w:sz w:val="21"/>
                <w:szCs w:val="21"/>
              </w:rPr>
              <w:br/>
              <w:t>(496)</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HAPO-EUR</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Caucasian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Canada, UK, Australia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2000-2006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1,333 (659/664)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within 72 hours of birth using methods and equipment standardized</w:t>
            </w:r>
            <w:r w:rsidRPr="009478E9">
              <w:rPr>
                <w:rFonts w:ascii="Times New Roman" w:eastAsia="DengXian" w:hAnsi="Times New Roman" w:cs="Times New Roman"/>
                <w:color w:val="000000"/>
                <w:sz w:val="21"/>
                <w:szCs w:val="21"/>
              </w:rPr>
              <w:br/>
              <w:t>across all centres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abs (BW-</w:t>
            </w:r>
            <w:r w:rsidRPr="009478E9">
              <w:rPr>
                <w:rFonts w:ascii="Times New Roman" w:eastAsia="DengXian" w:hAnsi="Times New Roman" w:cs="Times New Roman"/>
                <w:color w:val="000000"/>
                <w:sz w:val="21"/>
                <w:szCs w:val="21"/>
              </w:rPr>
              <w:br/>
              <w:t>z)&gt;5</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3425</w:t>
            </w:r>
            <w:r w:rsidRPr="009478E9">
              <w:rPr>
                <w:rFonts w:ascii="Times New Roman" w:eastAsia="DengXian" w:hAnsi="Times New Roman" w:cs="Times New Roman"/>
                <w:color w:val="000000"/>
                <w:sz w:val="21"/>
                <w:szCs w:val="21"/>
              </w:rPr>
              <w:br/>
              <w:t>(498)</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HBCS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Finland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1934-1944</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1,472</w:t>
            </w:r>
            <w:r w:rsidRPr="009478E9">
              <w:rPr>
                <w:rFonts w:ascii="Times New Roman" w:eastAsia="DengXian" w:hAnsi="Times New Roman" w:cs="Times New Roman"/>
                <w:color w:val="000000"/>
                <w:sz w:val="21"/>
                <w:szCs w:val="21"/>
              </w:rPr>
              <w:br/>
              <w:t>(639/833)</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Birth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3444</w:t>
            </w:r>
            <w:r w:rsidRPr="009478E9">
              <w:rPr>
                <w:rFonts w:ascii="Times New Roman" w:eastAsia="DengXian" w:hAnsi="Times New Roman" w:cs="Times New Roman"/>
                <w:color w:val="000000"/>
                <w:sz w:val="21"/>
                <w:szCs w:val="21"/>
              </w:rPr>
              <w:br/>
              <w:t>(454)</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HEALTH2006</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1927-1988</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1,176</w:t>
            </w:r>
            <w:r w:rsidRPr="009478E9">
              <w:rPr>
                <w:rFonts w:ascii="Times New Roman" w:eastAsia="DengXian" w:hAnsi="Times New Roman" w:cs="Times New Roman"/>
                <w:color w:val="000000"/>
                <w:sz w:val="21"/>
                <w:szCs w:val="21"/>
              </w:rPr>
              <w:br/>
              <w:t>(442/734)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 as adults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None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3343</w:t>
            </w:r>
            <w:r w:rsidRPr="009478E9">
              <w:rPr>
                <w:rFonts w:ascii="Times New Roman" w:eastAsia="DengXian" w:hAnsi="Times New Roman" w:cs="Times New Roman"/>
                <w:color w:val="000000"/>
                <w:sz w:val="21"/>
                <w:szCs w:val="21"/>
              </w:rPr>
              <w:br/>
              <w:t>(593)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INMA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Spain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1997-2006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1,021</w:t>
            </w:r>
            <w:r w:rsidRPr="009478E9">
              <w:rPr>
                <w:rFonts w:ascii="Times New Roman" w:eastAsia="DengXian" w:hAnsi="Times New Roman" w:cs="Times New Roman"/>
                <w:color w:val="000000"/>
                <w:sz w:val="21"/>
                <w:szCs w:val="21"/>
              </w:rPr>
              <w:br/>
              <w:t>(527/494)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Well-trained midwives and nurses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None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3278</w:t>
            </w:r>
            <w:r w:rsidRPr="009478E9">
              <w:rPr>
                <w:rFonts w:ascii="Times New Roman" w:eastAsia="DengXian" w:hAnsi="Times New Roman" w:cs="Times New Roman"/>
                <w:color w:val="000000"/>
                <w:sz w:val="21"/>
                <w:szCs w:val="21"/>
              </w:rPr>
              <w:br/>
              <w:t>(423)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INTER99</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1939-1969</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4,243</w:t>
            </w:r>
            <w:r w:rsidRPr="009478E9">
              <w:rPr>
                <w:rFonts w:ascii="Times New Roman" w:eastAsia="DengXian" w:hAnsi="Times New Roman" w:cs="Times New Roman"/>
                <w:color w:val="000000"/>
                <w:sz w:val="21"/>
                <w:szCs w:val="21"/>
              </w:rPr>
              <w:br/>
              <w:t>(1,981/2,262)</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and obtained</w:t>
            </w:r>
            <w:r w:rsidRPr="009478E9">
              <w:rPr>
                <w:rFonts w:ascii="Times New Roman" w:eastAsia="DengXian" w:hAnsi="Times New Roman" w:cs="Times New Roman"/>
                <w:color w:val="000000"/>
                <w:sz w:val="21"/>
                <w:szCs w:val="21"/>
              </w:rPr>
              <w:br/>
              <w:t>from obstetric record registry</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3433</w:t>
            </w:r>
            <w:r w:rsidRPr="009478E9">
              <w:rPr>
                <w:rFonts w:ascii="Times New Roman" w:eastAsia="DengXian" w:hAnsi="Times New Roman" w:cs="Times New Roman"/>
                <w:color w:val="000000"/>
                <w:sz w:val="21"/>
                <w:szCs w:val="21"/>
              </w:rPr>
              <w:br/>
              <w:t>(485)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Leipzig</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Germany</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1985 - 2010</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597 (304/293)</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Questionnaire to mothers, documentation of medical screening</w:t>
            </w:r>
            <w:r w:rsidRPr="009478E9">
              <w:rPr>
                <w:rFonts w:ascii="Times New Roman" w:eastAsia="DengXian" w:hAnsi="Times New Roman" w:cs="Times New Roman"/>
                <w:color w:val="000000"/>
                <w:sz w:val="21"/>
                <w:szCs w:val="21"/>
              </w:rPr>
              <w:br/>
              <w:t>examination if available</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GA &lt;37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3527</w:t>
            </w:r>
            <w:r w:rsidRPr="009478E9">
              <w:rPr>
                <w:rFonts w:ascii="Times New Roman" w:eastAsia="DengXian" w:hAnsi="Times New Roman" w:cs="Times New Roman"/>
                <w:color w:val="000000"/>
                <w:sz w:val="21"/>
                <w:szCs w:val="21"/>
              </w:rPr>
              <w:br/>
              <w:t>(536)</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(39-40)</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NEO</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1943-1963</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504 (exact;</w:t>
            </w:r>
            <w:r w:rsidRPr="009478E9">
              <w:rPr>
                <w:rFonts w:ascii="Times New Roman" w:eastAsia="DengXian" w:hAnsi="Times New Roman" w:cs="Times New Roman"/>
                <w:color w:val="000000"/>
                <w:sz w:val="21"/>
                <w:szCs w:val="21"/>
              </w:rPr>
              <w:br/>
              <w:t>200/304), 3,215</w:t>
            </w:r>
            <w:r w:rsidRPr="009478E9">
              <w:rPr>
                <w:rFonts w:ascii="Times New Roman" w:eastAsia="DengXian" w:hAnsi="Times New Roman" w:cs="Times New Roman"/>
                <w:color w:val="000000"/>
                <w:sz w:val="21"/>
                <w:szCs w:val="21"/>
              </w:rPr>
              <w:br/>
              <w:t>(range;</w:t>
            </w:r>
            <w:r w:rsidRPr="009478E9">
              <w:rPr>
                <w:rFonts w:ascii="Times New Roman" w:eastAsia="DengXian" w:hAnsi="Times New Roman" w:cs="Times New Roman"/>
                <w:color w:val="000000"/>
                <w:sz w:val="21"/>
                <w:szCs w:val="21"/>
              </w:rPr>
              <w:br/>
              <w:t>1,450/1,765)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Questionnaire</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3514</w:t>
            </w:r>
            <w:r w:rsidRPr="009478E9">
              <w:rPr>
                <w:rFonts w:ascii="Times New Roman" w:eastAsia="DengXian" w:hAnsi="Times New Roman" w:cs="Times New Roman"/>
                <w:color w:val="000000"/>
                <w:sz w:val="21"/>
                <w:szCs w:val="21"/>
              </w:rPr>
              <w:br/>
              <w:t>(1271)</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NFBC1966</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Finland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1966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5,009 (2,393/2,616)</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in hospitals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or</w:t>
            </w:r>
            <w:r w:rsidRPr="009478E9">
              <w:rPr>
                <w:rFonts w:ascii="Times New Roman" w:eastAsia="DengXian" w:hAnsi="Times New Roman" w:cs="Times New Roman"/>
                <w:color w:val="000000"/>
                <w:sz w:val="21"/>
                <w:szCs w:val="21"/>
              </w:rPr>
              <w:br/>
              <w:t>unknown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3541</w:t>
            </w:r>
            <w:r w:rsidRPr="009478E9">
              <w:rPr>
                <w:rFonts w:ascii="Times New Roman" w:eastAsia="DengXian" w:hAnsi="Times New Roman" w:cs="Times New Roman"/>
                <w:color w:val="000000"/>
                <w:sz w:val="21"/>
                <w:szCs w:val="21"/>
              </w:rPr>
              <w:br/>
              <w:t>(489)</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NFBC1986</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Finland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4,680 (2,306/2,374)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in hospitals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or unknown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3572</w:t>
            </w:r>
            <w:r w:rsidRPr="009478E9">
              <w:rPr>
                <w:rFonts w:ascii="Times New Roman" w:eastAsia="DengXian" w:hAnsi="Times New Roman" w:cs="Times New Roman"/>
                <w:color w:val="000000"/>
                <w:sz w:val="21"/>
                <w:szCs w:val="21"/>
              </w:rPr>
              <w:br/>
              <w:t>(535)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(39-40)</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NTR</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1926-1998</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1,265</w:t>
            </w:r>
            <w:r w:rsidRPr="009478E9">
              <w:rPr>
                <w:rFonts w:ascii="Times New Roman" w:eastAsia="DengXian" w:hAnsi="Times New Roman" w:cs="Times New Roman"/>
                <w:color w:val="000000"/>
                <w:sz w:val="21"/>
                <w:szCs w:val="21"/>
              </w:rPr>
              <w:br/>
              <w:t>(447/818)</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Parental report or self-reported</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3343</w:t>
            </w:r>
            <w:r w:rsidRPr="009478E9">
              <w:rPr>
                <w:rFonts w:ascii="Times New Roman" w:eastAsia="DengXian" w:hAnsi="Times New Roman" w:cs="Times New Roman"/>
                <w:color w:val="000000"/>
                <w:sz w:val="21"/>
                <w:szCs w:val="21"/>
              </w:rPr>
              <w:br/>
              <w:t>(601)</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(40-40)</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ORCADES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Scotland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1920-1991</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960</w:t>
            </w:r>
            <w:r w:rsidRPr="009478E9">
              <w:rPr>
                <w:rFonts w:ascii="Times New Roman" w:eastAsia="DengXian" w:hAnsi="Times New Roman" w:cs="Times New Roman"/>
                <w:color w:val="000000"/>
                <w:sz w:val="21"/>
                <w:szCs w:val="21"/>
              </w:rPr>
              <w:br/>
              <w:t>(330/630)</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 as adults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3488</w:t>
            </w:r>
            <w:r w:rsidRPr="009478E9">
              <w:rPr>
                <w:rFonts w:ascii="Times New Roman" w:eastAsia="DengXian" w:hAnsi="Times New Roman" w:cs="Times New Roman"/>
                <w:color w:val="000000"/>
                <w:sz w:val="21"/>
                <w:szCs w:val="21"/>
              </w:rPr>
              <w:br/>
              <w:t>(640)</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PANIC</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Finland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1999-2002</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436</w:t>
            </w:r>
            <w:r w:rsidRPr="009478E9">
              <w:rPr>
                <w:rFonts w:ascii="Times New Roman" w:eastAsia="DengXian" w:hAnsi="Times New Roman" w:cs="Times New Roman"/>
                <w:color w:val="000000"/>
                <w:sz w:val="21"/>
                <w:szCs w:val="21"/>
              </w:rPr>
              <w:br/>
              <w:t>(231/205)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Medical records and parental</w:t>
            </w:r>
            <w:r w:rsidRPr="009478E9">
              <w:rPr>
                <w:rFonts w:ascii="Times New Roman" w:eastAsia="DengXian" w:hAnsi="Times New Roman" w:cs="Times New Roman"/>
                <w:color w:val="000000"/>
                <w:sz w:val="21"/>
                <w:szCs w:val="21"/>
              </w:rPr>
              <w:br/>
              <w:t>questionnaire</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3588</w:t>
            </w:r>
            <w:r w:rsidRPr="009478E9">
              <w:rPr>
                <w:rFonts w:ascii="Times New Roman" w:eastAsia="DengXian" w:hAnsi="Times New Roman" w:cs="Times New Roman"/>
                <w:color w:val="000000"/>
                <w:sz w:val="21"/>
                <w:szCs w:val="21"/>
              </w:rPr>
              <w:br/>
              <w:t>(474)</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RAINE</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Australia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1989-1991</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1,347</w:t>
            </w:r>
            <w:r w:rsidRPr="009478E9">
              <w:rPr>
                <w:rFonts w:ascii="Times New Roman" w:eastAsia="DengXian" w:hAnsi="Times New Roman" w:cs="Times New Roman"/>
                <w:color w:val="000000"/>
                <w:sz w:val="21"/>
                <w:szCs w:val="21"/>
              </w:rPr>
              <w:br/>
              <w:t>(693/654)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Recorded at delivery by study personnel</w:t>
            </w:r>
            <w:r w:rsidRPr="009478E9">
              <w:rPr>
                <w:rFonts w:ascii="Times New Roman" w:eastAsia="DengXian" w:hAnsi="Times New Roman" w:cs="Times New Roman"/>
                <w:color w:val="000000"/>
                <w:sz w:val="21"/>
                <w:szCs w:val="21"/>
              </w:rPr>
              <w:br/>
              <w:t>or obtained from hospital reports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3449</w:t>
            </w:r>
            <w:r w:rsidRPr="009478E9">
              <w:rPr>
                <w:rFonts w:ascii="Times New Roman" w:eastAsia="DengXian" w:hAnsi="Times New Roman" w:cs="Times New Roman"/>
                <w:color w:val="000000"/>
                <w:sz w:val="21"/>
                <w:szCs w:val="21"/>
              </w:rPr>
              <w:br/>
              <w:t>(470)</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SKOT</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2006-2007, 2011-2013</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348</w:t>
            </w:r>
            <w:r w:rsidRPr="009478E9">
              <w:rPr>
                <w:rFonts w:ascii="Times New Roman" w:eastAsia="DengXian" w:hAnsi="Times New Roman" w:cs="Times New Roman"/>
                <w:color w:val="000000"/>
                <w:sz w:val="21"/>
                <w:szCs w:val="21"/>
              </w:rPr>
              <w:br/>
              <w:t>(173/175)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and general practitioners; obtained from health records kept by the parents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3607</w:t>
            </w:r>
            <w:r w:rsidRPr="009478E9">
              <w:rPr>
                <w:rFonts w:ascii="Times New Roman" w:eastAsia="DengXian" w:hAnsi="Times New Roman" w:cs="Times New Roman"/>
                <w:color w:val="000000"/>
                <w:sz w:val="21"/>
                <w:szCs w:val="21"/>
              </w:rPr>
              <w:br/>
              <w:t>(483)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SORBS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Germany</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1925-1988</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298</w:t>
            </w:r>
            <w:r w:rsidRPr="009478E9">
              <w:rPr>
                <w:rFonts w:ascii="Times New Roman" w:eastAsia="DengXian" w:hAnsi="Times New Roman" w:cs="Times New Roman"/>
                <w:color w:val="000000"/>
                <w:sz w:val="21"/>
                <w:szCs w:val="21"/>
              </w:rPr>
              <w:br/>
              <w:t>(113/185)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Interview at recruitment</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3393</w:t>
            </w:r>
            <w:r w:rsidRPr="009478E9">
              <w:rPr>
                <w:rFonts w:ascii="Times New Roman" w:eastAsia="DengXian" w:hAnsi="Times New Roman" w:cs="Times New Roman"/>
                <w:color w:val="000000"/>
                <w:sz w:val="21"/>
                <w:szCs w:val="21"/>
              </w:rPr>
              <w:br/>
              <w:t>(673)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STRIP</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Finland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1989-1991</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599</w:t>
            </w:r>
            <w:r w:rsidRPr="009478E9">
              <w:rPr>
                <w:rFonts w:ascii="Times New Roman" w:eastAsia="DengXian" w:hAnsi="Times New Roman" w:cs="Times New Roman"/>
                <w:color w:val="000000"/>
                <w:sz w:val="21"/>
                <w:szCs w:val="21"/>
              </w:rPr>
              <w:br/>
              <w:t>(311/288)</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3619</w:t>
            </w:r>
            <w:r w:rsidRPr="009478E9">
              <w:rPr>
                <w:rFonts w:ascii="Times New Roman" w:eastAsia="DengXian" w:hAnsi="Times New Roman" w:cs="Times New Roman"/>
                <w:color w:val="000000"/>
                <w:sz w:val="21"/>
                <w:szCs w:val="21"/>
              </w:rPr>
              <w:br/>
              <w:t>(465)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(39-40)</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TEENAGE (GA+)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Greece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1993-1998</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279 (126/153)</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or paediatricians;</w:t>
            </w:r>
            <w:r w:rsidRPr="009478E9">
              <w:rPr>
                <w:rFonts w:ascii="Times New Roman" w:eastAsia="DengXian" w:hAnsi="Times New Roman" w:cs="Times New Roman"/>
                <w:color w:val="000000"/>
                <w:sz w:val="21"/>
                <w:szCs w:val="21"/>
              </w:rPr>
              <w:br/>
              <w:t>supplemented with data from mothers’ interviews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GA &lt;37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3336</w:t>
            </w:r>
            <w:r w:rsidRPr="009478E9">
              <w:rPr>
                <w:rFonts w:ascii="Times New Roman" w:eastAsia="DengXian" w:hAnsi="Times New Roman" w:cs="Times New Roman"/>
                <w:color w:val="000000"/>
                <w:sz w:val="21"/>
                <w:szCs w:val="21"/>
              </w:rPr>
              <w:br/>
              <w:t>(445)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(38-40)</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TEENAGE (GA-)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Greece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1993-1998</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551 (234/317)</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or paediatricians;</w:t>
            </w:r>
            <w:r w:rsidRPr="009478E9">
              <w:rPr>
                <w:rFonts w:ascii="Times New Roman" w:eastAsia="DengXian" w:hAnsi="Times New Roman" w:cs="Times New Roman"/>
                <w:color w:val="000000"/>
                <w:sz w:val="21"/>
                <w:szCs w:val="21"/>
              </w:rPr>
              <w:br/>
              <w:t>supplemented with data from mothers’ interviews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3341</w:t>
            </w:r>
            <w:r w:rsidRPr="009478E9">
              <w:rPr>
                <w:rFonts w:ascii="Times New Roman" w:eastAsia="DengXian" w:hAnsi="Times New Roman" w:cs="Times New Roman"/>
                <w:color w:val="000000"/>
                <w:sz w:val="21"/>
                <w:szCs w:val="21"/>
              </w:rPr>
              <w:br/>
              <w:t>(449)</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TDCOB-cases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1987-2007</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669</w:t>
            </w:r>
            <w:r w:rsidRPr="009478E9">
              <w:rPr>
                <w:rFonts w:ascii="Times New Roman" w:eastAsia="DengXian" w:hAnsi="Times New Roman" w:cs="Times New Roman"/>
                <w:color w:val="000000"/>
                <w:sz w:val="21"/>
                <w:szCs w:val="21"/>
              </w:rPr>
              <w:br/>
              <w:t>(391/278)</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and registered in</w:t>
            </w:r>
            <w:r w:rsidRPr="009478E9">
              <w:rPr>
                <w:rFonts w:ascii="Times New Roman" w:eastAsia="DengXian" w:hAnsi="Times New Roman" w:cs="Times New Roman"/>
                <w:color w:val="000000"/>
                <w:sz w:val="21"/>
                <w:szCs w:val="21"/>
              </w:rPr>
              <w:br/>
              <w:t>Danish Civil Registry</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3660</w:t>
            </w:r>
            <w:r w:rsidRPr="009478E9">
              <w:rPr>
                <w:rFonts w:ascii="Times New Roman" w:eastAsia="DengXian" w:hAnsi="Times New Roman" w:cs="Times New Roman"/>
                <w:color w:val="000000"/>
                <w:sz w:val="21"/>
                <w:szCs w:val="21"/>
              </w:rPr>
              <w:br/>
              <w:t>(540)</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TDCOB-controls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Denmark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1991-2006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560</w:t>
            </w:r>
            <w:r w:rsidRPr="009478E9">
              <w:rPr>
                <w:rFonts w:ascii="Times New Roman" w:eastAsia="DengXian" w:hAnsi="Times New Roman" w:cs="Times New Roman"/>
                <w:color w:val="000000"/>
                <w:sz w:val="21"/>
                <w:szCs w:val="21"/>
              </w:rPr>
              <w:br/>
              <w:t>(211/349)</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by midwives and registered in</w:t>
            </w:r>
            <w:r w:rsidRPr="009478E9">
              <w:rPr>
                <w:rFonts w:ascii="Times New Roman" w:eastAsia="DengXian" w:hAnsi="Times New Roman" w:cs="Times New Roman"/>
                <w:color w:val="000000"/>
                <w:sz w:val="21"/>
                <w:szCs w:val="21"/>
              </w:rPr>
              <w:br/>
              <w:t>Danish Civil Registry</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3540</w:t>
            </w:r>
            <w:r w:rsidRPr="009478E9">
              <w:rPr>
                <w:rFonts w:ascii="Times New Roman" w:eastAsia="DengXian" w:hAnsi="Times New Roman" w:cs="Times New Roman"/>
                <w:color w:val="000000"/>
                <w:sz w:val="21"/>
                <w:szCs w:val="21"/>
              </w:rPr>
              <w:br/>
              <w:t>(502)</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YFS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Finland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1962-1977</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1,915</w:t>
            </w:r>
            <w:r w:rsidRPr="009478E9">
              <w:rPr>
                <w:rFonts w:ascii="Times New Roman" w:eastAsia="DengXian" w:hAnsi="Times New Roman" w:cs="Times New Roman"/>
                <w:color w:val="000000"/>
                <w:sz w:val="21"/>
                <w:szCs w:val="21"/>
              </w:rPr>
              <w:br/>
              <w:t>(861/1,054)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Mothers’ interview</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&gt;3 weeks pre-term</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3572</w:t>
            </w:r>
            <w:r w:rsidRPr="009478E9">
              <w:rPr>
                <w:rFonts w:ascii="Times New Roman" w:eastAsia="DengXian" w:hAnsi="Times New Roman" w:cs="Times New Roman"/>
                <w:color w:val="000000"/>
                <w:sz w:val="21"/>
                <w:szCs w:val="21"/>
              </w:rPr>
              <w:br/>
              <w:t>(475)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CHOP-AA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African American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USA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1988-present</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6,635 (3,343/3,292)</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Questionnaire and medical records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(when available)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3231</w:t>
            </w:r>
            <w:r w:rsidRPr="009478E9">
              <w:rPr>
                <w:rFonts w:ascii="Times New Roman" w:eastAsia="DengXian" w:hAnsi="Times New Roman" w:cs="Times New Roman"/>
                <w:color w:val="000000"/>
                <w:sz w:val="21"/>
                <w:szCs w:val="21"/>
              </w:rPr>
              <w:br/>
              <w:t>(546)</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CLHNS</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Filipino</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Philippines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1983-1984</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1,449</w:t>
            </w:r>
            <w:r w:rsidRPr="009478E9">
              <w:rPr>
                <w:rFonts w:ascii="Times New Roman" w:eastAsia="DengXian" w:hAnsi="Times New Roman" w:cs="Times New Roman"/>
                <w:color w:val="000000"/>
                <w:sz w:val="21"/>
                <w:szCs w:val="21"/>
              </w:rPr>
              <w:br/>
              <w:t>(755/694)</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Local birth attendants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3043</w:t>
            </w:r>
            <w:r w:rsidRPr="009478E9">
              <w:rPr>
                <w:rFonts w:ascii="Times New Roman" w:eastAsia="DengXian" w:hAnsi="Times New Roman" w:cs="Times New Roman"/>
                <w:color w:val="000000"/>
                <w:sz w:val="21"/>
                <w:szCs w:val="21"/>
              </w:rPr>
              <w:br/>
              <w:t>(403)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(38-40)</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Generation R</w:t>
            </w:r>
            <w:r w:rsidRPr="009478E9">
              <w:rPr>
                <w:rFonts w:ascii="Times New Roman" w:eastAsia="DengXian" w:hAnsi="Times New Roman" w:cs="Times New Roman"/>
                <w:color w:val="000000"/>
                <w:sz w:val="21"/>
                <w:szCs w:val="21"/>
              </w:rPr>
              <w:br/>
              <w:t>Turkish</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Turkish</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2002-2006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420</w:t>
            </w:r>
            <w:r w:rsidRPr="009478E9">
              <w:rPr>
                <w:rFonts w:ascii="Times New Roman" w:eastAsia="DengXian" w:hAnsi="Times New Roman" w:cs="Times New Roman"/>
                <w:color w:val="000000"/>
                <w:sz w:val="21"/>
                <w:szCs w:val="21"/>
              </w:rPr>
              <w:br/>
              <w:t>(215/205)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Hospital records and community</w:t>
            </w:r>
            <w:r w:rsidRPr="009478E9">
              <w:rPr>
                <w:rFonts w:ascii="Times New Roman" w:eastAsia="DengXian" w:hAnsi="Times New Roman" w:cs="Times New Roman"/>
                <w:color w:val="000000"/>
                <w:sz w:val="21"/>
                <w:szCs w:val="21"/>
              </w:rPr>
              <w:br/>
              <w:t>midwives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3424</w:t>
            </w:r>
            <w:r w:rsidRPr="009478E9">
              <w:rPr>
                <w:rFonts w:ascii="Times New Roman" w:eastAsia="DengXian" w:hAnsi="Times New Roman" w:cs="Times New Roman"/>
                <w:color w:val="000000"/>
                <w:sz w:val="21"/>
                <w:szCs w:val="21"/>
              </w:rPr>
              <w:br/>
              <w:t>(463)</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Generation R</w:t>
            </w:r>
            <w:r w:rsidRPr="009478E9">
              <w:rPr>
                <w:rFonts w:ascii="Times New Roman" w:eastAsia="DengXian" w:hAnsi="Times New Roman" w:cs="Times New Roman"/>
                <w:color w:val="000000"/>
                <w:sz w:val="21"/>
                <w:szCs w:val="21"/>
              </w:rPr>
              <w:br/>
              <w:t>Moroccan</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Moroccan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2002-2006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365</w:t>
            </w:r>
            <w:r w:rsidRPr="009478E9">
              <w:rPr>
                <w:rFonts w:ascii="Times New Roman" w:eastAsia="DengXian" w:hAnsi="Times New Roman" w:cs="Times New Roman"/>
                <w:color w:val="000000"/>
                <w:sz w:val="21"/>
                <w:szCs w:val="21"/>
              </w:rPr>
              <w:br/>
              <w:t>(188/177)</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Hospital records and community</w:t>
            </w:r>
            <w:r w:rsidRPr="009478E9">
              <w:rPr>
                <w:rFonts w:ascii="Times New Roman" w:eastAsia="DengXian" w:hAnsi="Times New Roman" w:cs="Times New Roman"/>
                <w:color w:val="000000"/>
                <w:sz w:val="21"/>
                <w:szCs w:val="21"/>
              </w:rPr>
              <w:br/>
              <w:t>midwives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3533</w:t>
            </w:r>
            <w:r w:rsidRPr="009478E9">
              <w:rPr>
                <w:rFonts w:ascii="Times New Roman" w:eastAsia="DengXian" w:hAnsi="Times New Roman" w:cs="Times New Roman"/>
                <w:color w:val="000000"/>
                <w:sz w:val="21"/>
                <w:szCs w:val="21"/>
              </w:rPr>
              <w:br/>
              <w:t>(416)</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41 (40-41)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Generation R Surinamese</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Surinamese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Netherlands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2002-2006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395 (215/180)</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Hospital records and community midwives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3216</w:t>
            </w:r>
            <w:r w:rsidRPr="009478E9">
              <w:rPr>
                <w:rFonts w:ascii="Times New Roman" w:eastAsia="DengXian" w:hAnsi="Times New Roman" w:cs="Times New Roman"/>
                <w:color w:val="000000"/>
                <w:sz w:val="21"/>
                <w:szCs w:val="21"/>
              </w:rPr>
              <w:br/>
              <w:t>(532)</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HAPO-AC</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Afro- Caribbean</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Barbados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2000-2006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1,052 (544/508)</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within 72 hours of birth</w:t>
            </w:r>
            <w:r w:rsidRPr="009478E9">
              <w:rPr>
                <w:rFonts w:ascii="Times New Roman" w:eastAsia="DengXian" w:hAnsi="Times New Roman" w:cs="Times New Roman"/>
                <w:color w:val="000000"/>
                <w:sz w:val="21"/>
                <w:szCs w:val="21"/>
              </w:rPr>
              <w:br/>
              <w:t>using methods and equipment standardized across all centres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abs(BW- z)&gt;5</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3228</w:t>
            </w:r>
            <w:r w:rsidRPr="009478E9">
              <w:rPr>
                <w:rFonts w:ascii="Times New Roman" w:eastAsia="DengXian" w:hAnsi="Times New Roman" w:cs="Times New Roman"/>
                <w:color w:val="000000"/>
                <w:sz w:val="21"/>
                <w:szCs w:val="21"/>
              </w:rPr>
              <w:br/>
              <w:t>(441)</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HAPO-MA</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Hispanic</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USA</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2000-2006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612 (303/309)</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within 72 hours of birth using methods and equipment</w:t>
            </w:r>
            <w:r w:rsidRPr="009478E9">
              <w:rPr>
                <w:rFonts w:ascii="Times New Roman" w:eastAsia="DengXian" w:hAnsi="Times New Roman" w:cs="Times New Roman"/>
                <w:color w:val="000000"/>
                <w:sz w:val="21"/>
                <w:szCs w:val="21"/>
              </w:rPr>
              <w:br/>
              <w:t>standardized across all centres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abs(BW- z)&gt;5</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3435</w:t>
            </w:r>
            <w:r w:rsidRPr="009478E9">
              <w:rPr>
                <w:rFonts w:ascii="Times New Roman" w:eastAsia="DengXian" w:hAnsi="Times New Roman" w:cs="Times New Roman"/>
                <w:color w:val="000000"/>
                <w:sz w:val="21"/>
                <w:szCs w:val="21"/>
              </w:rPr>
              <w:br/>
              <w:t>(435)</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HAPO-TH</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Thai</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Thailand</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2000-2006</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1,180 (575/605)</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Measured within 72 hours of birth using methods and equipment</w:t>
            </w:r>
            <w:r w:rsidRPr="009478E9">
              <w:rPr>
                <w:rFonts w:ascii="Times New Roman" w:eastAsia="DengXian" w:hAnsi="Times New Roman" w:cs="Times New Roman"/>
                <w:color w:val="000000"/>
                <w:sz w:val="21"/>
                <w:szCs w:val="21"/>
              </w:rPr>
              <w:br/>
              <w:t>standardized across all centres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GA</w:t>
            </w:r>
            <w:r w:rsidRPr="009478E9">
              <w:rPr>
                <w:rFonts w:ascii="Times New Roman" w:eastAsia="DengXian" w:hAnsi="Times New Roman" w:cs="Times New Roman"/>
                <w:color w:val="000000"/>
                <w:sz w:val="21"/>
                <w:szCs w:val="21"/>
              </w:rPr>
              <w:br/>
              <w:t>&lt;37 weeks, abs(BW- z)&gt;5</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3093</w:t>
            </w:r>
            <w:r w:rsidRPr="009478E9">
              <w:rPr>
                <w:rFonts w:ascii="Times New Roman" w:eastAsia="DengXian" w:hAnsi="Times New Roman" w:cs="Times New Roman"/>
                <w:color w:val="000000"/>
                <w:sz w:val="21"/>
                <w:szCs w:val="21"/>
              </w:rPr>
              <w:br/>
              <w:t>(382)</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 (39-41)</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SCORM</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Chinese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Singapore</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1992-1995</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840</w:t>
            </w:r>
            <w:r w:rsidRPr="009478E9">
              <w:rPr>
                <w:rFonts w:ascii="Times New Roman" w:eastAsia="DengXian" w:hAnsi="Times New Roman" w:cs="Times New Roman"/>
                <w:color w:val="000000"/>
                <w:sz w:val="21"/>
                <w:szCs w:val="21"/>
              </w:rPr>
              <w:br/>
              <w:t>(420/420)</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Documented medical record booklet</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GA &lt;37 weeks</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3205</w:t>
            </w:r>
            <w:r w:rsidRPr="009478E9">
              <w:rPr>
                <w:rFonts w:ascii="Times New Roman" w:eastAsia="DengXian" w:hAnsi="Times New Roman" w:cs="Times New Roman"/>
                <w:color w:val="000000"/>
                <w:sz w:val="21"/>
                <w:szCs w:val="21"/>
              </w:rPr>
              <w:br/>
              <w:t>(450)</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39 (38-40)</w:t>
            </w:r>
          </w:p>
        </w:tc>
      </w:tr>
      <w:tr w:rsidR="0092434F" w:rsidRPr="009478E9" w:rsidTr="00396C8D">
        <w:trPr>
          <w:trHeight w:val="320"/>
        </w:trPr>
        <w:tc>
          <w:tcPr>
            <w:tcW w:w="42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 Biobank</w:t>
            </w:r>
          </w:p>
        </w:tc>
        <w:tc>
          <w:tcPr>
            <w:tcW w:w="434"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All</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2006-2010</w:t>
            </w:r>
          </w:p>
        </w:tc>
        <w:tc>
          <w:tcPr>
            <w:tcW w:w="508"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227,530 (89,037/138,493)</w:t>
            </w:r>
          </w:p>
        </w:tc>
        <w:tc>
          <w:tcPr>
            <w:tcW w:w="106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 as adults</w:t>
            </w:r>
          </w:p>
        </w:tc>
        <w:tc>
          <w:tcPr>
            <w:tcW w:w="711"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Multiple births, birth weight &lt;2500g or &gt;4500g</w:t>
            </w:r>
          </w:p>
        </w:tc>
        <w:tc>
          <w:tcPr>
            <w:tcW w:w="457"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3387</w:t>
            </w:r>
            <w:r w:rsidRPr="009478E9">
              <w:rPr>
                <w:rFonts w:ascii="Times New Roman" w:eastAsia="DengXian" w:hAnsi="Times New Roman" w:cs="Times New Roman"/>
                <w:color w:val="000000"/>
                <w:sz w:val="21"/>
                <w:szCs w:val="21"/>
              </w:rPr>
              <w:br/>
              <w:t>(419)</w:t>
            </w:r>
          </w:p>
        </w:tc>
        <w:tc>
          <w:tcPr>
            <w:tcW w:w="480" w:type="pct"/>
            <w:noWrap/>
            <w:vAlign w:val="center"/>
            <w:hideMark/>
          </w:tcPr>
          <w:p w:rsidR="0092434F" w:rsidRPr="009478E9" w:rsidRDefault="0092434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N/A</w:t>
            </w:r>
          </w:p>
        </w:tc>
      </w:tr>
    </w:tbl>
    <w:p w:rsidR="00D42BFA" w:rsidRPr="009478E9" w:rsidRDefault="0092434F" w:rsidP="00511C98">
      <w:pPr>
        <w:spacing w:line="480" w:lineRule="auto"/>
        <w:rPr>
          <w:rFonts w:ascii="Times New Roman" w:hAnsi="Times New Roman" w:cs="Times New Roman"/>
          <w:sz w:val="21"/>
          <w:szCs w:val="21"/>
        </w:rPr>
      </w:pPr>
      <w:r w:rsidRPr="009478E9">
        <w:rPr>
          <w:rFonts w:ascii="Times New Roman" w:hAnsi="Times New Roman" w:cs="Times New Roman"/>
          <w:sz w:val="21"/>
          <w:szCs w:val="21"/>
        </w:rPr>
        <w:t>M, Males; F, Females; SD, standard deviation; IQR, interquartile range; GA, gestational age; N/A, not applicable.</w:t>
      </w:r>
      <w:r w:rsidRPr="009478E9">
        <w:rPr>
          <w:rFonts w:ascii="Times New Roman" w:hAnsi="Times New Roman" w:cs="Times New Roman"/>
          <w:sz w:val="21"/>
          <w:szCs w:val="21"/>
        </w:rPr>
        <w:tab/>
      </w:r>
      <w:r w:rsidRPr="009478E9">
        <w:rPr>
          <w:rFonts w:ascii="Times New Roman" w:hAnsi="Times New Roman" w:cs="Times New Roman"/>
          <w:sz w:val="21"/>
          <w:szCs w:val="21"/>
        </w:rPr>
        <w:tab/>
      </w:r>
    </w:p>
    <w:p w:rsidR="00D42BFA" w:rsidRPr="009478E9" w:rsidRDefault="00D42BFA" w:rsidP="00511C98">
      <w:pPr>
        <w:spacing w:line="480" w:lineRule="auto"/>
        <w:rPr>
          <w:rFonts w:ascii="Times New Roman" w:hAnsi="Times New Roman" w:cs="Times New Roman"/>
          <w:sz w:val="21"/>
          <w:szCs w:val="21"/>
        </w:rPr>
      </w:pPr>
    </w:p>
    <w:p w:rsidR="009478E9" w:rsidRPr="009478E9" w:rsidRDefault="00714B1F" w:rsidP="00511C98">
      <w:pPr>
        <w:spacing w:line="480" w:lineRule="auto"/>
        <w:rPr>
          <w:rFonts w:ascii="Times New Roman" w:hAnsi="Times New Roman" w:cs="Times New Roman"/>
          <w:sz w:val="21"/>
          <w:szCs w:val="21"/>
        </w:rPr>
      </w:pPr>
      <w:bookmarkStart w:id="0" w:name="OLE_LINK13"/>
      <w:bookmarkStart w:id="1" w:name="OLE_LINK14"/>
      <w:r w:rsidRPr="009478E9">
        <w:rPr>
          <w:rFonts w:ascii="Times New Roman" w:eastAsia="DengXian" w:hAnsi="Times New Roman" w:cs="Times New Roman"/>
          <w:b/>
          <w:bCs/>
          <w:color w:val="000000"/>
          <w:sz w:val="21"/>
          <w:szCs w:val="21"/>
        </w:rPr>
        <w:t xml:space="preserve">Table S2. </w:t>
      </w:r>
      <w:r w:rsidRPr="009478E9">
        <w:rPr>
          <w:rFonts w:ascii="Times New Roman" w:eastAsia="DengXian" w:hAnsi="Times New Roman" w:cs="Times New Roman"/>
          <w:color w:val="000000"/>
          <w:sz w:val="21"/>
          <w:szCs w:val="21"/>
        </w:rPr>
        <w:t>Overview of studies contributing to genetic associations with atrial fibrillation.</w:t>
      </w:r>
      <w:bookmarkEnd w:id="0"/>
      <w:bookmarkEnd w:id="1"/>
      <w:r w:rsidR="004B59D8" w:rsidRPr="009478E9">
        <w:rPr>
          <w:rFonts w:ascii="Times New Roman" w:eastAsia="DengXian" w:hAnsi="Times New Roman" w:cs="Times New Roman"/>
          <w:color w:val="000000"/>
          <w:sz w:val="21"/>
          <w:szCs w:val="21"/>
        </w:rPr>
        <w:fldChar w:fldCharType="begin" w:fldLock="1"/>
      </w:r>
      <w:r w:rsidR="001D2C04">
        <w:rPr>
          <w:rFonts w:ascii="Times New Roman" w:eastAsia="DengXian" w:hAnsi="Times New Roman" w:cs="Times New Roman"/>
          <w:color w:val="000000"/>
          <w:sz w:val="21"/>
          <w:szCs w:val="21"/>
        </w:rPr>
        <w:instrText>ADDIN CSL_CITATION {"citationItems":[{"id":"ITEM-1","itemData":{"DOI":"10.1038/s41588-018-0171-3","ISSN":"15461718","abstract":"To identify genetic variation underlying atrial fibrillation, the most common cardiac arrhythmia, we performed a genome-wide association study of &gt;1,000,000 people, including 60,620 atrial fibrillation cases and 970,216 controls. We identified 142 independent risk variants at 111 loci and prioritized 151 functional candidate genes likely to be involved in atrial fibrillation. Many of the identified risk variants fall near genes where more deleterious mutations have been reported to cause serious heart defects in humans (GATA4, MYH6, NKX2-5, PITX2, TBX5) 1 , or near genes important for striated muscle function and integrity (for example, CFL2, MYH7, PKP2, RBM20, SGCG, SSPN). Pathway and functional enrichment analyses also suggested that many of the putative atrial fibrillation genes act via cardiac structural remodeling, potentially in the form of an ‘atrial cardiomyopathy’ 2 , either during fetal heart development or as a response to stress in the adult heart.","author":[{"dropping-particle":"","family":"Nielsen","given":"Jonas B.","non-dropping-particle":"","parse-names":false,"suffix":""},{"dropping-particle":"","family":"Thorolfsdottir","given":"Rosa B.","non-dropping-particle":"","parse-names":false,"suffix":""},{"dropping-particle":"","family":"Fritsche","given":"Lars G.","non-dropping-particle":"","parse-names":false,"suffix":""},{"dropping-particle":"","family":"Zhou","given":"Wei","non-dropping-particle":"","parse-names":false,"suffix":""},{"dropping-particle":"","family":"Skov","given":"Morten W.","non-dropping-particle":"","parse-names":false,"suffix":""},{"dropping-particle":"","family":"Graham","given":"Sarah E.","non-dropping-particle":"","parse-names":false,"suffix":""},{"dropping-particle":"","family":"Herron","given":"Todd J.","non-dropping-particle":"","parse-names":false,"suffix":""},{"dropping-particle":"","family":"McCarthy","given":"Shane","non-dropping-particle":"","parse-names":false,"suffix":""},{"dropping-particle":"","family":"Schmidt","given":"Ellen M.","non-dropping-particle":"","parse-names":false,"suffix":""},{"dropping-particle":"","family":"Sveinbjornsson","given":"Gardar","non-dropping-particle":"","parse-names":false,"suffix":""},{"dropping-particle":"","family":"Surakka","given":"Ida","non-dropping-particle":"","parse-names":false,"suffix":""},{"dropping-particle":"","family":"Mathis","given":"Michael R.","non-dropping-particle":"","parse-names":false,"suffix":""},{"dropping-particle":"","family":"Yamazaki","given":"Masatoshi","non-dropping-particle":"","parse-names":false,"suffix":""},{"dropping-particle":"","family":"Crawford","given":"Ryan D.","non-dropping-particle":"","parse-names":false,"suffix":""},{"dropping-particle":"","family":"Gabrielsen","given":"Maiken E.","non-dropping-particle":"","parse-names":false,"suffix":""},{"dropping-particle":"","family":"Skogholt","given":"Anne Heidi","non-dropping-particle":"","parse-names":false,"suffix":""},{"dropping-particle":"","family":"Holmen","given":"Oddgeir L.","non-dropping-particle":"","parse-names":false,"suffix":""},{"dropping-particle":"","family":"Lin","given":"Maoxuan","non-dropping-particle":"","parse-names":false,"suffix":""},{"dropping-particle":"","family":"Wolford","given":"Brooke N.","non-dropping-particle":"","parse-names":false,"suffix":""},{"dropping-particle":"","family":"Dey","given":"Rounak","non-dropping-particle":"","parse-names":false,"suffix":""},{"dropping-particle":"","family":"Dalen","given":"Håvard","non-dropping-particle":"","parse-names":false,"suffix":""},{"dropping-particle":"","family":"Sulem","given":"Patrick","non-dropping-particle":"","parse-names":false,"suffix":""},{"dropping-particle":"","family":"Chung","given":"Jonathan H.","non-dropping-particle":"","parse-names":false,"suffix":""},{"dropping-particle":"","family":"Backman","given":"Joshua D.","non-dropping-particle":"","parse-names":false,"suffix":""},{"dropping-particle":"","family":"Arnar","given":"David O.","non-dropping-particle":"","parse-names":false,"suffix":""},{"dropping-particle":"","family":"Thorsteinsdottir","given":"Unnur","non-dropping-particle":"","parse-names":false,"suffix":""},{"dropping-particle":"","family":"Baras","given":"Aris","non-dropping-particle":"","parse-names":false,"suffix":""},{"dropping-particle":"","family":"O’Dushlaine","given":"Colm","non-dropping-particle":"","parse-names":false,"suffix":""},{"dropping-particle":"","family":"Holst","given":"Anders G.","non-dropping-particle":"","parse-names":false,"suffix":""},{"dropping-particle":"","family":"Wen","given":"Xiaoquan","non-dropping-particle":"","parse-names":false,"suffix":""},{"dropping-particle":"","family":"Hornsby","given":"Whitney","non-dropping-particle":"","parse-names":false,"suffix":""},{"dropping-particle":"","family":"Dewey","given":"Frederick E.","non-dropping-particle":"","parse-names":false,"suffix":""},{"dropping-particle":"","family":"Boehnke","given":"Michael","non-dropping-particle":"","parse-names":false,"suffix":""},{"dropping-particle":"","family":"Kheterpal","given":"Sachin","non-dropping-particle":"","parse-names":false,"suffix":""},{"dropping-particle":"","family":"Mukherjee","given":"Bhramar","non-dropping-particle":"","parse-names":false,"suffix":""},{"dropping-particle":"","family":"Lee","given":"Seunggeun","non-dropping-particle":"","parse-names":false,"suffix":""},{"dropping-particle":"","family":"Kang","given":"Hyun M.","non-dropping-particle":"","parse-names":false,"suffix":""},{"dropping-particle":"","family":"Holm","given":"Hilma","non-dropping-particle":"","parse-names":false,"suffix":""},{"dropping-particle":"","family":"Kitzman","given":"Jacob","non-dropping-particle":"","parse-names":false,"suffix":""},{"dropping-particle":"","family":"Shavit","given":"Jordan A.","non-dropping-particle":"","parse-names":false,"suffix":""},{"dropping-particle":"","family":"Jalife","given":"José","non-dropping-particle":"","parse-names":false,"suffix":""},{"dropping-particle":"","family":"Brummett","given":"Chad M.","non-dropping-particle":"","parse-names":false,"suffix":""},{"dropping-particle":"","family":"Teslovich","given":"Tanya M.","non-dropping-particle":"","parse-names":false,"suffix":""},{"dropping-particle":"","family":"Carey","given":"David J.","non-dropping-particle":"","parse-names":false,"suffix":""},{"dropping-particle":"","family":"Gudbjartsson","given":"Daniel F.","non-dropping-particle":"","parse-names":false,"suffix":""},{"dropping-particle":"","family":"Stefansson","given":"Kari","non-dropping-particle":"","parse-names":false,"suffix":""},{"dropping-particle":"","family":"Abecasis","given":"Gonçalo R.","non-dropping-particle":"","parse-names":false,"suffix":""},{"dropping-particle":"","family":"Hveem","given":"Kristian","non-dropping-particle":"","parse-names":false,"suffix":""},{"dropping-particle":"","family":"Willer","given":"Cristen J.","non-dropping-particle":"","parse-names":false,"suffix":""}],"container-title":"Nature Genetics","id":"ITEM-1","issued":{"date-parts":[["2018"]]},"title":"Biobank-driven genomic discovery yields new insight into atrial fibrillation biology","type":"article"},"uris":["http://www.mendeley.com/documents/?uuid=2cdc1db2-c5e5-46ee-8890-12c184559290"]}],"mendeley":{"formattedCitation":"[2]","plainTextFormattedCitation":"[2]","previouslyFormattedCitation":"&lt;sup&gt;2&lt;/sup&gt;"},"properties":{"noteIndex":0},"schema":"https://github.com/citation-style-language/schema/raw/master/csl-citation.json"}</w:instrText>
      </w:r>
      <w:r w:rsidR="004B59D8" w:rsidRPr="009478E9">
        <w:rPr>
          <w:rFonts w:ascii="Times New Roman" w:eastAsia="DengXian" w:hAnsi="Times New Roman" w:cs="Times New Roman"/>
          <w:color w:val="000000"/>
          <w:sz w:val="21"/>
          <w:szCs w:val="21"/>
        </w:rPr>
        <w:fldChar w:fldCharType="separate"/>
      </w:r>
      <w:r w:rsidR="001D2C04" w:rsidRPr="001D2C04">
        <w:rPr>
          <w:rFonts w:ascii="Times New Roman" w:eastAsia="DengXian" w:hAnsi="Times New Roman" w:cs="Times New Roman"/>
          <w:noProof/>
          <w:color w:val="000000"/>
          <w:sz w:val="21"/>
          <w:szCs w:val="21"/>
        </w:rPr>
        <w:t>[2]</w:t>
      </w:r>
      <w:r w:rsidR="004B59D8" w:rsidRPr="009478E9">
        <w:rPr>
          <w:rFonts w:ascii="Times New Roman" w:eastAsia="DengXian" w:hAnsi="Times New Roman" w:cs="Times New Roman"/>
          <w:color w:val="000000"/>
          <w:sz w:val="21"/>
          <w:szCs w:val="21"/>
        </w:rPr>
        <w:fldChar w:fldCharType="end"/>
      </w:r>
    </w:p>
    <w:tbl>
      <w:tblPr>
        <w:tblStyle w:val="a4"/>
        <w:tblW w:w="0" w:type="auto"/>
        <w:tblLook w:val="04A0" w:firstRow="1" w:lastRow="0" w:firstColumn="1" w:lastColumn="0" w:noHBand="0" w:noVBand="1"/>
      </w:tblPr>
      <w:tblGrid>
        <w:gridCol w:w="2947"/>
        <w:gridCol w:w="5495"/>
        <w:gridCol w:w="1880"/>
        <w:gridCol w:w="1294"/>
        <w:gridCol w:w="1138"/>
        <w:gridCol w:w="1196"/>
      </w:tblGrid>
      <w:tr w:rsidR="0081022B" w:rsidRPr="009478E9" w:rsidTr="00511C98">
        <w:trPr>
          <w:trHeight w:val="320"/>
        </w:trPr>
        <w:tc>
          <w:tcPr>
            <w:tcW w:w="8437" w:type="dxa"/>
            <w:gridSpan w:val="2"/>
            <w:shd w:val="clear" w:color="auto" w:fill="auto"/>
            <w:noWrap/>
            <w:vAlign w:val="center"/>
            <w:hideMark/>
          </w:tcPr>
          <w:p w:rsidR="0081022B" w:rsidRPr="00511C98" w:rsidRDefault="0081022B"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Study</w:t>
            </w:r>
          </w:p>
        </w:tc>
        <w:tc>
          <w:tcPr>
            <w:tcW w:w="1882" w:type="dxa"/>
            <w:shd w:val="clear" w:color="auto" w:fill="auto"/>
            <w:noWrap/>
            <w:vAlign w:val="center"/>
            <w:hideMark/>
          </w:tcPr>
          <w:p w:rsidR="0081022B" w:rsidRPr="00511C98" w:rsidRDefault="0081022B"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Ancestry group</w:t>
            </w:r>
          </w:p>
        </w:tc>
        <w:tc>
          <w:tcPr>
            <w:tcW w:w="1295" w:type="dxa"/>
            <w:shd w:val="clear" w:color="auto" w:fill="auto"/>
            <w:noWrap/>
            <w:vAlign w:val="center"/>
            <w:hideMark/>
          </w:tcPr>
          <w:p w:rsidR="0081022B" w:rsidRPr="00511C98" w:rsidRDefault="0081022B"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Sample size</w:t>
            </w:r>
          </w:p>
        </w:tc>
        <w:tc>
          <w:tcPr>
            <w:tcW w:w="1139" w:type="dxa"/>
            <w:shd w:val="clear" w:color="auto" w:fill="auto"/>
            <w:noWrap/>
            <w:vAlign w:val="center"/>
            <w:hideMark/>
          </w:tcPr>
          <w:p w:rsidR="0081022B" w:rsidRPr="00511C98" w:rsidRDefault="0081022B"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Cases</w:t>
            </w:r>
          </w:p>
        </w:tc>
        <w:tc>
          <w:tcPr>
            <w:tcW w:w="1197" w:type="dxa"/>
            <w:shd w:val="clear" w:color="auto" w:fill="auto"/>
            <w:noWrap/>
            <w:vAlign w:val="center"/>
            <w:hideMark/>
          </w:tcPr>
          <w:p w:rsidR="0081022B" w:rsidRPr="00511C98" w:rsidRDefault="0081022B"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Controls</w:t>
            </w:r>
          </w:p>
        </w:tc>
      </w:tr>
      <w:tr w:rsidR="0081022B" w:rsidRPr="009478E9" w:rsidTr="0081022B">
        <w:trPr>
          <w:trHeight w:val="320"/>
        </w:trPr>
        <w:tc>
          <w:tcPr>
            <w:tcW w:w="8437" w:type="dxa"/>
            <w:gridSpan w:val="2"/>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The Nord-Trøndelag Health Study (HUNT)</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69,635</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6,493</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63,142</w:t>
            </w:r>
          </w:p>
        </w:tc>
      </w:tr>
      <w:tr w:rsidR="0081022B" w:rsidRPr="009478E9" w:rsidTr="0081022B">
        <w:trPr>
          <w:trHeight w:val="320"/>
        </w:trPr>
        <w:tc>
          <w:tcPr>
            <w:tcW w:w="8437" w:type="dxa"/>
            <w:gridSpan w:val="2"/>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deCODE</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371,632</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13,471</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358,161</w:t>
            </w:r>
          </w:p>
        </w:tc>
      </w:tr>
      <w:tr w:rsidR="0081022B" w:rsidRPr="009478E9" w:rsidTr="0081022B">
        <w:trPr>
          <w:trHeight w:val="320"/>
        </w:trPr>
        <w:tc>
          <w:tcPr>
            <w:tcW w:w="8437" w:type="dxa"/>
            <w:gridSpan w:val="2"/>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the Michigan Genomics Initiative (MGI)</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12,275</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1,226</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11,049</w:t>
            </w:r>
          </w:p>
        </w:tc>
      </w:tr>
      <w:tr w:rsidR="0081022B" w:rsidRPr="009478E9" w:rsidTr="0081022B">
        <w:trPr>
          <w:trHeight w:val="320"/>
        </w:trPr>
        <w:tc>
          <w:tcPr>
            <w:tcW w:w="8437" w:type="dxa"/>
            <w:gridSpan w:val="2"/>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DiscovEHR</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48,482</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6,679</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41,803</w:t>
            </w:r>
          </w:p>
        </w:tc>
      </w:tr>
      <w:tr w:rsidR="0081022B" w:rsidRPr="009478E9" w:rsidTr="0081022B">
        <w:trPr>
          <w:trHeight w:val="320"/>
        </w:trPr>
        <w:tc>
          <w:tcPr>
            <w:tcW w:w="8437" w:type="dxa"/>
            <w:gridSpan w:val="2"/>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UK Biobank</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395,739</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14,820</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380,919</w:t>
            </w:r>
          </w:p>
        </w:tc>
      </w:tr>
      <w:tr w:rsidR="0081022B" w:rsidRPr="009478E9" w:rsidTr="0081022B">
        <w:trPr>
          <w:trHeight w:val="320"/>
        </w:trPr>
        <w:tc>
          <w:tcPr>
            <w:tcW w:w="0" w:type="auto"/>
            <w:vMerge w:val="restart"/>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AFGen Consortium (35 cohorts)</w:t>
            </w: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Atrial Fibrillation Biobank LMU/Cooperative Health Research in the Region of Augsburg (AFLMU/KORA)</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886</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448</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438</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Age, Gene/Environment Susceptibility Study (AGES) Reykjavik study</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2893</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785</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2108</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Angiography and Genes Study (ANGES)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779</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226</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553</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Atherosclerosis Risk in Communities Study (ARIC)</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African American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2768</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278</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2490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Atherosclerosis Risk in Communities Study (ARIC)</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8880</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1420</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7460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Basel Atrial Fibrillation Cohort Study (BEAT-AF)</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3040</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1520</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1520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Biobank Japan</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East Asian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4130</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837</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3293</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Cleveland Clinic Lone Atrial Fibrillation GeneBank Study (CCAF)</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3536</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606</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2930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Cardiovascular Health Study (CHS)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African American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801</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189</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612</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Cardiovascular Health Study (CHS)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3201</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1011</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2190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COROGENE</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2226</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248</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1978</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Framingham Heart Study (FHS)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4404</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880</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3524</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Finnish Cardiovascular Study (FINCAVAS)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2879</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971</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1908</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Generation Scotland: Scottish Family Health Study (GS:SFHS)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6854</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203</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6651</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Ludwigshafen Risk and Cardiovascular Health (LURIC)</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3034</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368</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2666</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Malmö Diet and Cancer study (MDCS)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5877</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1232</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4645</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Mount Sinai BioMe Biobank</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African American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2306</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174</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2132</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Mount Sinai BioMe Biobank</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1151</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291</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860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Mount Sinai BioMe Biobank</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Hispanic</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3358</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277</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3081</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Multi-Ethnic Study of Atherosclerosis (MESA)</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2527</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155</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2372</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Massachusetts General Hospital Atrial Fibrillation study (MGH AF)</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1277</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366</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911</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Massachusetts General Hospital Cardiology and Metabolic Patient cohort (MGH CAMP)</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2793</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665</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2128</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Prospective Investigation of Vasculature in Uppsala Seniors (PIVUS)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949</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154</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795</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Prevention of Renal and Vascular Endstage Disease (PREVEND)</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3520</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113</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3407</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PROspective Study of Pravastatin in the Elderly at Risk (PROSPER)</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5244</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505</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4739</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Rotterdam Study I (RS I)</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5947</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1025</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4922</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Rotterdam Study II (RS II)</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1806</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146</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1660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Rotterdam Study III (RS III)</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3030</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121</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2909</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Study of Health in Pomerania (SHIP)</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1921</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106</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1815</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Sao Paolo Heart Failure Cohort (SPHFC)</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Brazilian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955</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197</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758</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Swedish Twin Registry (TWINGENE)</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6813</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403</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6410</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Uppsala Longitudinal Study of Adult Men (ULSAM)</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1120</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294</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826</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Vanderbilt University Medical Center BioVU Biorepository</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10185</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428</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9757</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Wellcome Trust Case Control Consortium 2 Munich (WTCCC2-Munich)</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1127</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330</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797</w:t>
            </w:r>
          </w:p>
        </w:tc>
      </w:tr>
      <w:tr w:rsidR="0081022B" w:rsidRPr="009478E9" w:rsidTr="0081022B">
        <w:trPr>
          <w:trHeight w:val="320"/>
        </w:trPr>
        <w:tc>
          <w:tcPr>
            <w:tcW w:w="0" w:type="auto"/>
            <w:vMerge/>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p>
        </w:tc>
        <w:tc>
          <w:tcPr>
            <w:tcW w:w="550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Women’s Genome Health Study (WGHS)</w:t>
            </w:r>
          </w:p>
        </w:tc>
        <w:tc>
          <w:tcPr>
            <w:tcW w:w="1882"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European</w:t>
            </w:r>
          </w:p>
        </w:tc>
        <w:tc>
          <w:tcPr>
            <w:tcW w:w="1295"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20856</w:t>
            </w:r>
          </w:p>
        </w:tc>
        <w:tc>
          <w:tcPr>
            <w:tcW w:w="1139"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959</w:t>
            </w:r>
          </w:p>
        </w:tc>
        <w:tc>
          <w:tcPr>
            <w:tcW w:w="1197" w:type="dxa"/>
            <w:noWrap/>
            <w:vAlign w:val="center"/>
            <w:hideMark/>
          </w:tcPr>
          <w:p w:rsidR="0081022B" w:rsidRPr="009478E9" w:rsidRDefault="0081022B"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19897</w:t>
            </w:r>
          </w:p>
        </w:tc>
      </w:tr>
    </w:tbl>
    <w:p w:rsidR="00EE3407" w:rsidRPr="009478E9" w:rsidRDefault="00EE3407" w:rsidP="00511C98">
      <w:pPr>
        <w:spacing w:line="480" w:lineRule="auto"/>
        <w:rPr>
          <w:rFonts w:ascii="Times New Roman" w:hAnsi="Times New Roman" w:cs="Times New Roman"/>
          <w:sz w:val="21"/>
          <w:szCs w:val="21"/>
        </w:rPr>
      </w:pPr>
    </w:p>
    <w:p w:rsidR="00714B1F" w:rsidRPr="009478E9" w:rsidRDefault="00714B1F" w:rsidP="00511C98">
      <w:pPr>
        <w:spacing w:line="480" w:lineRule="auto"/>
        <w:rPr>
          <w:rFonts w:ascii="Times New Roman" w:eastAsia="DengXian" w:hAnsi="Times New Roman" w:cs="Times New Roman"/>
          <w:color w:val="000000"/>
          <w:sz w:val="21"/>
          <w:szCs w:val="21"/>
        </w:rPr>
      </w:pPr>
      <w:r w:rsidRPr="009478E9">
        <w:rPr>
          <w:rFonts w:ascii="Times New Roman" w:eastAsia="DengXian" w:hAnsi="Times New Roman" w:cs="Times New Roman"/>
          <w:b/>
          <w:bCs/>
          <w:color w:val="000000"/>
          <w:sz w:val="21"/>
          <w:szCs w:val="21"/>
        </w:rPr>
        <w:t>Table S3.</w:t>
      </w:r>
      <w:r w:rsidRPr="009478E9">
        <w:rPr>
          <w:rFonts w:ascii="Times New Roman" w:eastAsia="DengXian" w:hAnsi="Times New Roman" w:cs="Times New Roman"/>
          <w:color w:val="000000"/>
          <w:sz w:val="21"/>
          <w:szCs w:val="21"/>
        </w:rPr>
        <w:t xml:space="preserve"> Association between 22 SNPs and other traits at genome-wide significance level (P&lt;5×10</w:t>
      </w:r>
      <w:r w:rsidRPr="009478E9">
        <w:rPr>
          <w:rFonts w:ascii="Times New Roman" w:eastAsia="DengXian" w:hAnsi="Times New Roman" w:cs="Times New Roman"/>
          <w:color w:val="000000"/>
          <w:sz w:val="21"/>
          <w:szCs w:val="21"/>
          <w:vertAlign w:val="superscript"/>
        </w:rPr>
        <w:t>-8</w:t>
      </w:r>
      <w:r w:rsidRPr="009478E9">
        <w:rPr>
          <w:rFonts w:ascii="Times New Roman" w:eastAsia="DengXian" w:hAnsi="Times New Roman" w:cs="Times New Roman"/>
          <w:color w:val="000000"/>
          <w:sz w:val="21"/>
          <w:szCs w:val="21"/>
        </w:rPr>
        <w:t>)</w:t>
      </w:r>
      <w:r w:rsidR="004B59D8" w:rsidRPr="009478E9">
        <w:rPr>
          <w:rFonts w:ascii="Times New Roman" w:eastAsia="DengXian" w:hAnsi="Times New Roman" w:cs="Times New Roman"/>
          <w:color w:val="000000"/>
          <w:sz w:val="21"/>
          <w:szCs w:val="21"/>
        </w:rPr>
        <w:t>.</w:t>
      </w:r>
      <w:r w:rsidR="004B59D8" w:rsidRPr="009478E9">
        <w:rPr>
          <w:rFonts w:ascii="Times New Roman" w:eastAsia="DengXian" w:hAnsi="Times New Roman" w:cs="Times New Roman"/>
          <w:color w:val="000000"/>
          <w:sz w:val="21"/>
          <w:szCs w:val="21"/>
        </w:rPr>
        <w:fldChar w:fldCharType="begin" w:fldLock="1"/>
      </w:r>
      <w:r w:rsidR="001D2C04">
        <w:rPr>
          <w:rFonts w:ascii="Times New Roman" w:eastAsia="DengXian" w:hAnsi="Times New Roman" w:cs="Times New Roman"/>
          <w:color w:val="000000"/>
          <w:sz w:val="21"/>
          <w:szCs w:val="21"/>
        </w:rPr>
        <w:instrText>ADDIN CSL_CITATION {"citationItems":[{"id":"ITEM-1","itemData":{"DOI":"10.1093/bioinformatics/btw373","ISSN":"14602059","abstract":"Summary: PhenoScanner is a curated database of publicly available results from large-scale genetic association studies. This tool aims to facilitate 'phenome scans', the cross-referencing of genetic variants with many phenotypes, to help aid understanding of disease pathways and biology. The database currently contains over 350 million association results and over 10 million unique genetic variants, mostly single nucleotide polymorphisms. It is accompanied by a web-based tool that queries the database for associations with user-specified variants, providing results according to the same effect and non-effect alleles for each input variant. The tool provides the option of searching for trait associations with proxies of the input variants, calculated using the European samples from 1000 Genomes and Hapmap.","author":[{"dropping-particle":"","family":"Staley","given":"James R.","non-dropping-particle":"","parse-names":false,"suffix":""},{"dropping-particle":"","family":"Blackshaw","given":"James","non-dropping-particle":"","parse-names":false,"suffix":""},{"dropping-particle":"","family":"Kamat","given":"Mihir A.","non-dropping-particle":"","parse-names":false,"suffix":""},{"dropping-particle":"","family":"Ellis","given":"Steve","non-dropping-particle":"","parse-names":false,"suffix":""},{"dropping-particle":"","family":"Surendran","given":"Praveen","non-dropping-particle":"","parse-names":false,"suffix":""},{"dropping-particle":"","family":"Sun","given":"Benjamin B.","non-dropping-particle":"","parse-names":false,"suffix":""},{"dropping-particle":"","family":"Paul","given":"Dirk S.","non-dropping-particle":"","parse-names":false,"suffix":""},{"dropping-particle":"","family":"Freitag","given":"Daniel","non-dropping-particle":"","parse-names":false,"suffix":""},{"dropping-particle":"","family":"Burgess","given":"Stephen","non-dropping-particle":"","parse-names":false,"suffix":""},{"dropping-particle":"","family":"Danesh","given":"John","non-dropping-particle":"","parse-names":false,"suffix":""},{"dropping-particle":"","family":"Young","given":"Robin","non-dropping-particle":"","parse-names":false,"suffix":""},{"dropping-particle":"","family":"Butterworth","given":"Adam S.","non-dropping-particle":"","parse-names":false,"suffix":""}],"container-title":"Bioinformatics","id":"ITEM-1","issued":{"date-parts":[["2016"]]},"title":"PhenoScanner: A database of human genotype-phenotype associations","type":"article-journal"},"uris":["http://www.mendeley.com/documents/?uuid=360f9381-4049-4468-b768-d09cd7758fc2"]}],"mendeley":{"formattedCitation":"[3]","plainTextFormattedCitation":"[3]","previouslyFormattedCitation":"&lt;sup&gt;3&lt;/sup&gt;"},"properties":{"noteIndex":0},"schema":"https://github.com/citation-style-language/schema/raw/master/csl-citation.json"}</w:instrText>
      </w:r>
      <w:r w:rsidR="004B59D8" w:rsidRPr="009478E9">
        <w:rPr>
          <w:rFonts w:ascii="Times New Roman" w:eastAsia="DengXian" w:hAnsi="Times New Roman" w:cs="Times New Roman"/>
          <w:color w:val="000000"/>
          <w:sz w:val="21"/>
          <w:szCs w:val="21"/>
        </w:rPr>
        <w:fldChar w:fldCharType="separate"/>
      </w:r>
      <w:r w:rsidR="001D2C04" w:rsidRPr="001D2C04">
        <w:rPr>
          <w:rFonts w:ascii="Times New Roman" w:eastAsia="DengXian" w:hAnsi="Times New Roman" w:cs="Times New Roman"/>
          <w:noProof/>
          <w:color w:val="000000"/>
          <w:sz w:val="21"/>
          <w:szCs w:val="21"/>
        </w:rPr>
        <w:t>[3]</w:t>
      </w:r>
      <w:r w:rsidR="004B59D8" w:rsidRPr="009478E9">
        <w:rPr>
          <w:rFonts w:ascii="Times New Roman" w:eastAsia="DengXian" w:hAnsi="Times New Roman" w:cs="Times New Roman"/>
          <w:color w:val="000000"/>
          <w:sz w:val="21"/>
          <w:szCs w:val="21"/>
        </w:rPr>
        <w:fldChar w:fldCharType="end"/>
      </w:r>
    </w:p>
    <w:tbl>
      <w:tblPr>
        <w:tblStyle w:val="a4"/>
        <w:tblW w:w="5000" w:type="pct"/>
        <w:tblLook w:val="04A0" w:firstRow="1" w:lastRow="0" w:firstColumn="1" w:lastColumn="0" w:noHBand="0" w:noVBand="1"/>
      </w:tblPr>
      <w:tblGrid>
        <w:gridCol w:w="1610"/>
        <w:gridCol w:w="709"/>
        <w:gridCol w:w="1548"/>
        <w:gridCol w:w="661"/>
        <w:gridCol w:w="692"/>
        <w:gridCol w:w="918"/>
        <w:gridCol w:w="7812"/>
      </w:tblGrid>
      <w:tr w:rsidR="004E5F90" w:rsidRPr="009478E9" w:rsidTr="00511C98">
        <w:trPr>
          <w:trHeight w:val="320"/>
        </w:trPr>
        <w:tc>
          <w:tcPr>
            <w:tcW w:w="577" w:type="pct"/>
            <w:shd w:val="clear" w:color="auto" w:fill="auto"/>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SNP</w:t>
            </w:r>
          </w:p>
        </w:tc>
        <w:tc>
          <w:tcPr>
            <w:tcW w:w="254" w:type="pct"/>
            <w:shd w:val="clear" w:color="auto" w:fill="auto"/>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Chr</w:t>
            </w:r>
          </w:p>
        </w:tc>
        <w:tc>
          <w:tcPr>
            <w:tcW w:w="555" w:type="pct"/>
            <w:shd w:val="clear" w:color="auto" w:fill="auto"/>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Pos</w:t>
            </w:r>
          </w:p>
        </w:tc>
        <w:tc>
          <w:tcPr>
            <w:tcW w:w="237" w:type="pct"/>
            <w:shd w:val="clear" w:color="auto" w:fill="auto"/>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EA</w:t>
            </w:r>
          </w:p>
        </w:tc>
        <w:tc>
          <w:tcPr>
            <w:tcW w:w="248" w:type="pct"/>
            <w:shd w:val="clear" w:color="auto" w:fill="auto"/>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OA</w:t>
            </w:r>
          </w:p>
        </w:tc>
        <w:tc>
          <w:tcPr>
            <w:tcW w:w="329" w:type="pct"/>
            <w:shd w:val="clear" w:color="auto" w:fill="auto"/>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EAF</w:t>
            </w:r>
          </w:p>
        </w:tc>
        <w:tc>
          <w:tcPr>
            <w:tcW w:w="2800" w:type="pct"/>
            <w:shd w:val="clear" w:color="auto" w:fill="auto"/>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Traits</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rs10495563</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9662210</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0.664</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Height</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rs10913200</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176521655</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0.972</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Height</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rs1112718</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94479107</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0.404</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Type II diabetes</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rs11708067</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123065778</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0.238</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Type 2 diabetes</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rs12802960</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58174775</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0.211</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Vascular or heart problems diagnosed by doctor: none of the above</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rs13271368</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126506140</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0.761</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Self-reported high cholesterol</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rs2045457</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20046115</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0.311</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Alcohol intake frequency</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rs2280235</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191843830</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0.259</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Height</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rs2292626</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124186714</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0.478</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Type II diabetes</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rs2551347</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23912401</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0.749</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Height</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rs35261542</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20675792</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0.733</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Type II diabetes</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rs4144829</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17903654</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0.267</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Systolic blood pressure</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rs516246</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49206172</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0.506</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Total cholesterol; Low density lipoprotein</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rs57414412</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111769431</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0.719</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High blood pressure</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rs6040076</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10658882</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Systolic blood pressure; Pulse pressure</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rs61830764</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212289976</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0.377</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Height</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rs7076938</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115789375</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0.735</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High blood pressure</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rs708122</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228216997</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0.681</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Height</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rs7183988</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91428589</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0.529</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Coronary artery disease; Angina</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rs76895963</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4384844</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Diabetes diagnosed by doctor</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rs905938</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154991389</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0.262</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Body mass index</w:t>
            </w:r>
          </w:p>
        </w:tc>
      </w:tr>
      <w:tr w:rsidR="00714B1F" w:rsidRPr="009478E9" w:rsidTr="004E5F90">
        <w:trPr>
          <w:trHeight w:val="320"/>
        </w:trPr>
        <w:tc>
          <w:tcPr>
            <w:tcW w:w="57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rs9366778</w:t>
            </w:r>
          </w:p>
        </w:tc>
        <w:tc>
          <w:tcPr>
            <w:tcW w:w="254"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55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31269173</w:t>
            </w:r>
          </w:p>
        </w:tc>
        <w:tc>
          <w:tcPr>
            <w:tcW w:w="237"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2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2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0.627</w:t>
            </w:r>
          </w:p>
        </w:tc>
        <w:tc>
          <w:tcPr>
            <w:tcW w:w="280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Triglycerides</w:t>
            </w:r>
          </w:p>
        </w:tc>
      </w:tr>
    </w:tbl>
    <w:p w:rsidR="00714B1F" w:rsidRPr="009478E9" w:rsidRDefault="00714B1F" w:rsidP="00511C98">
      <w:pPr>
        <w:spacing w:line="480" w:lineRule="auto"/>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SNP, single-nucleotide polymorphism; Chr, chromosome; Pos, position; EA, effect allele; OA, other allele; EAF, frequency of effect allele.</w:t>
      </w:r>
      <w:r w:rsidRPr="009478E9">
        <w:rPr>
          <w:rFonts w:ascii="Times New Roman" w:eastAsia="DengXian" w:hAnsi="Times New Roman" w:cs="Times New Roman"/>
          <w:color w:val="000000"/>
          <w:sz w:val="21"/>
          <w:szCs w:val="21"/>
        </w:rPr>
        <w:br/>
      </w:r>
    </w:p>
    <w:p w:rsidR="00714B1F" w:rsidRPr="009478E9" w:rsidRDefault="00714B1F" w:rsidP="00511C98">
      <w:pPr>
        <w:spacing w:line="480" w:lineRule="auto"/>
        <w:rPr>
          <w:rFonts w:ascii="Times New Roman" w:eastAsia="DengXian" w:hAnsi="Times New Roman" w:cs="Times New Roman"/>
          <w:color w:val="000000"/>
          <w:sz w:val="21"/>
          <w:szCs w:val="21"/>
        </w:rPr>
      </w:pPr>
      <w:r w:rsidRPr="009478E9">
        <w:rPr>
          <w:rFonts w:ascii="Times New Roman" w:eastAsia="DengXian" w:hAnsi="Times New Roman" w:cs="Times New Roman"/>
          <w:b/>
          <w:bCs/>
          <w:color w:val="000000"/>
          <w:sz w:val="21"/>
          <w:szCs w:val="21"/>
        </w:rPr>
        <w:t>Table S4.</w:t>
      </w:r>
      <w:r w:rsidRPr="009478E9">
        <w:rPr>
          <w:rFonts w:ascii="Times New Roman" w:eastAsia="DengXian" w:hAnsi="Times New Roman" w:cs="Times New Roman"/>
          <w:color w:val="000000"/>
          <w:sz w:val="21"/>
          <w:szCs w:val="21"/>
        </w:rPr>
        <w:t xml:space="preserve"> The characteristics of 122 SNPs and their genetic associations with the birth weight and the atrial fibrillation.</w:t>
      </w:r>
      <w:r w:rsidR="004B59D8" w:rsidRPr="009478E9">
        <w:rPr>
          <w:rFonts w:ascii="Times New Roman" w:eastAsia="DengXian" w:hAnsi="Times New Roman" w:cs="Times New Roman"/>
          <w:color w:val="000000"/>
          <w:sz w:val="21"/>
          <w:szCs w:val="21"/>
        </w:rPr>
        <w:fldChar w:fldCharType="begin" w:fldLock="1"/>
      </w:r>
      <w:r w:rsidR="001D2C04">
        <w:rPr>
          <w:rFonts w:ascii="Times New Roman" w:eastAsia="DengXian" w:hAnsi="Times New Roman" w:cs="Times New Roman"/>
          <w:color w:val="000000"/>
          <w:sz w:val="21"/>
          <w:szCs w:val="21"/>
        </w:rPr>
        <w:instrText>ADDIN CSL_CITATION {"citationItems":[{"id":"ITEM-1","itemData":{"DOI":"10.1038/s41588-019-0403-1","ISSN":"15461718","abstract":"Birth weight variation is influenced by fetal and maternal genetic and non-genetic factors, and has been reproducibly associated with future cardio-metabolic health outcomes. In expanded genome-wide association analyses of own birth weight (n = 321,223) and offspring birth weight (n = 230,069 mothers), we identified 190 independent association signals (129 of which are novel). We used structural equation modeling to decompose the contributions of direct fetal and indirect maternal genetic effects, then applied Mendelian randomization to illuminate causal pathways. For example, both indirect maternal and direct fetal genetic effects drive the observational relationship between lower birth weight and higher later blood pressure: maternal blood pressure-raising alleles reduce offspring birth weight, but only direct fetal effects of these alleles, once inherited, increase later offspring blood pressure. Using maternal birth weight-lowering genotypes to proxy for an adverse intrauterine environment provided no evidence that it causally raises offspring blood pressure, indicating that the inverse birth weight–blood pressure association is attributable to genetic effects, and not to intrauterine programming.","author":[{"dropping-particle":"","family":"Warrington","given":"Nicole M.","non-dropping-particle":"","parse-names":false,"suffix":""},{"dropping-particle":"","family":"Beaumont","given":"Robin N.","non-dropping-particle":"","parse-names":false,"suffix":""},{"dropping-particle":"","family":"Horikoshi","given":"Momoko","non-dropping-particle":"","parse-names":false,"suffix":""},{"dropping-particle":"","family":"Day","given":"Felix R.","non-dropping-particle":"","parse-names":false,"suffix":""},{"dropping-particle":"","family":"Helgeland","given":"Øyvind","non-dropping-particle":"","parse-names":false,"suffix":""},{"dropping-particle":"","family":"Laurin","given":"Charles","non-dropping-particle":"","parse-names":false,"suffix":""},{"dropping-particle":"","family":"Bacelis","given":"Jonas","non-dropping-particle":"","parse-names":false,"suffix":""},{"dropping-particle":"","family":"Peng","given":"Shouneng","non-dropping-particle":"","parse-names":false,"suffix":""},{"dropping-particle":"","family":"Hao","given":"Ke","non-dropping-particle":"","parse-names":false,"suffix":""},{"dropping-particle":"","family":"Feenstra","given":"Bjarke","non-dropping-particle":"","parse-names":false,"suffix":""},{"dropping-particle":"","family":"Wood","given":"Andrew R.","non-dropping-particle":"","parse-names":false,"suffix":""},{"dropping-particle":"","family":"Mahajan","given":"Anubha","non-dropping-particle":"","parse-names":false,"suffix":""},{"dropping-particle":"","family":"Tyrrell","given":"Jessica","non-dropping-particle":"","parse-names":false,"suffix":""},{"dropping-particle":"","family":"Robertson","given":"Neil R.","non-dropping-particle":"","parse-names":false,"suffix":""},{"dropping-particle":"","family":"Rayner","given":"N. William","non-dropping-particle":"","parse-names":false,"suffix":""},{"dropping-particle":"","family":"Qiao","given":"Zhen","non-dropping-particle":"","parse-names":false,"suffix":""},{"dropping-particle":"","family":"Moen","given":"Gunn Helen","non-dropping-particle":"","parse-names":false,"suffix":""},{"dropping-particle":"","family":"Vaudel","given":"Marc","non-dropping-particle":"","parse-names":false,"suffix":""},{"dropping-particle":"","family":"Marsit","given":"Carmen J.","non-dropping-particle":"","parse-names":false,"suffix":""},{"dropping-particle":"","family":"Chen","given":"Jia","non-dropping-particle":"","parse-names":false,"suffix":""},{"dropping-particle":"","family":"Nodzenski","given":"Michael","non-dropping-particle":"","parse-names":false,"suffix":""},{"dropping-particle":"","family":"Schnurr","given":"Theresia M.","non-dropping-particle":"","parse-names":false,"suffix":""},{"dropping-particle":"","family":"Zafarmand","given":"Mohammad H.","non-dropping-particle":"","parse-names":false,"suffix":""},{"dropping-particle":"","family":"Bradfield","given":"Jonathan P.","non-dropping-particle":"","parse-names":false,"suffix":""},{"dropping-particle":"","family":"Grarup","given":"Niels","non-dropping-particle":"","parse-names":false,"suffix":""},{"dropping-particle":"","family":"Kooijman","given":"Marjolein N.","non-dropping-particle":"","parse-names":false,"suffix":""},{"dropping-particle":"","family":"Li-Gao","given":"Ruifang","non-dropping-particle":"","parse-names":false,"suffix":""},{"dropping-particle":"","family":"Geller","given":"Frank","non-dropping-particle":"","parse-names":false,"suffix":""},{"dropping-particle":"","family":"Ahluwalia","given":"Tarunveer S.","non-dropping-particle":"","parse-names":false,"suffix":""},{"dropping-particle":"","family":"Paternoster","given":"Lavinia","non-dropping-particle":"","parse-names":false,"suffix":""},{"dropping-particle":"","family":"Rueedi","given":"Rico","non-dropping-particle":"","parse-names":false,"suffix":""},{"dropping-particle":"","family":"Huikari","given":"Ville","non-dropping-particle":"","parse-names":false,"suffix":""},{"dropping-particle":"","family":"Hottenga","given":"Jouke Jan","non-dropping-particle":"","parse-names":false,"suffix":""},{"dropping-particle":"","family":"Lyytikäinen","given":"Leo Pekka","non-dropping-particle":"","parse-names":false,"suffix":""},{"dropping-particle":"","family":"Cavadino","given":"Alana","non-dropping-particle":"","parse-names":false,"suffix":""},{"dropping-particle":"","family":"Metrustry","given":"Sarah","non-dropping-particle":"","parse-names":false,"suffix":""},{"dropping-particle":"","family":"Cousminer","given":"Diana L.","non-dropping-particle":"","parse-names":false,"suffix":""},{"dropping-particle":"","family":"Wu","given":"Ying","non-dropping-particle":"","parse-names":false,"suffix":""},{"dropping-particle":"","family":"Thiering","given":"Elisabeth","non-dropping-particle":"","parse-names":false,"suffix":""},{"dropping-particle":"","family":"Wang","given":"Carol A.","non-dropping-particle":"","parse-names":false,"suffix":""},{"dropping-particle":"","family":"Have","given":"Christian T.","non-dropping-particle":"","parse-names":false,"suffix":""},{"dropping-particle":"","family":"Vilor-Tejedor","given":"Natalia","non-dropping-particle":"","parse-names":false,"suffix":""},{"dropping-particle":"","family":"Joshi","given":"Peter K.","non-dropping-particle":"","parse-names":false,"suffix":""},{"dropping-particle":"","family":"Painter","given":"Jodie N.","non-dropping-particle":"","parse-names":false,"suffix":""},{"dropping-particle":"","family":"Ntalla","given":"Ioanna","non-dropping-particle":"","parse-names":false,"suffix":""},{"dropping-particle":"","family":"Myhre","given":"Ronny","non-dropping-particle":"","parse-names":false,"suffix":""},{"dropping-particle":"","family":"Pitkänen","given":"Niina","non-dropping-particle":"","parse-names":false,"suffix":""},{"dropping-particle":"","family":"Leeuwen","given":"Elisabeth M.","non-dropping-particle":"van","parse-names":false,"suffix":""},{"dropping-particle":"","family":"Joro","given":"Raimo","non-dropping-particle":"","parse-names":false,"suffix":""},{"dropping-particle":"","family":"Lagou","given":"Vasiliki","non-dropping-particle":"","parse-names":false,"suffix":""},{"dropping-particle":"","family":"Richmond","given":"Rebecca C.","non-dropping-particle":"","parse-names":false,"suffix":""},{"dropping-particle":"","family":"Espinosa","given":"Ana","non-dropping-particle":"","parse-names":false,"suffix":""},{"dropping-particle":"","family":"Barton","given":"Sheila J.","non-dropping-particle":"","parse-names":false,"suffix":""},{"dropping-particle":"","family":"Inskip","given":"Hazel M.","non-dropping-particle":"","parse-names":false,"suffix":""},{"dropping-particle":"","family":"Holloway","given":"John W.","non-dropping-particle":"","parse-names":false,"suffix":""},{"dropping-particle":"","family":"Santa-Marina","given":"Loreto","non-dropping-particle":"","parse-names":false,"suffix":""},{"dropping-particle":"","family":"Estivill","given":"Xavier","non-dropping-particle":"","parse-names":false,"suffix":""},{"dropping-particle":"","family":"Ang","given":"Wei","non-dropping-particle":"","parse-names":false,"suffix":""},{"dropping-particle":"","family":"Marsh","given":"Julie A.","non-dropping-particle":"","parse-names":false,"suffix":""},{"dropping-particle":"","family":"Reichetzeder","given":"Christoph","non-dropping-particle":"","parse-names":false,"suffix":""},{"dropping-particle":"","family":"Marullo","given":"Letizia","non-dropping-particle":"","parse-names":false,"suffix":""},{"dropping-particle":"","family":"Hocher","given":"Berthold","non-dropping-particle":"","parse-names":false,"suffix":""},{"dropping-particle":"","family":"Lunetta","given":"Kathryn L.","non-dropping-particle":"","parse-names":false,"suffix":""},{"dropping-particle":"","family":"Murabito","given":"Joanne M.","non-dropping-particle":"","parse-names":false,"suffix":""},{"dropping-particle":"","family":"Relton","given":"Caroline L.","non-dropping-particle":"","parse-names":false,"suffix":""},{"dropping-particle":"","family":"Kogevinas","given":"Manolis","non-dropping-particle":"","parse-names":false,"suffix":""},{"dropping-particle":"","family":"Chatzi","given":"Leda","non-dropping-particle":"","parse-names":false,"suffix":""},{"dropping-particle":"","family":"Allard","given":"Catherine","non-dropping-particle":"","parse-names":false,"suffix":""},{"dropping-particle":"","family":"Bouchard","given":"Luigi","non-dropping-particle":"","parse-names":false,"suffix":""},{"dropping-particle":"","family":"Hivert","given":"Marie France","non-dropping-particle":"","parse-names":false,"suffix":""},{"dropping-particle":"","family":"Zhang","given":"Ge","non-dropping-particle":"","parse-names":false,"suffix":""},{"dropping-particle":"","family":"Muglia","given":"Louis J.","non-dropping-particle":"","parse-names":false,"suffix":""},{"dropping-particle":"","family":"Heikkinen","given":"Jani","non-dropping-particle":"","parse-names":false,"suffix":""},{"dropping-particle":"","family":"Morgen","given":"Camilla S.","non-dropping-particle":"","parse-names":false,"suffix":""},{"dropping-particle":"","family":"Kampen","given":"Antoine H.C.","non-dropping-particle":"van","parse-names":false,"suffix":""},{"dropping-particle":"","family":"Schaik","given":"Barbera D.C.","non-dropping-particle":"van","parse-names":false,"suffix":""},{"dropping-particle":"","family":"Mentch","given":"Frank D.","non-dropping-particle":"","parse-names":false,"suffix":""},{"dropping-particle":"","family":"Langenberg","given":"Claudia","non-dropping-particle":"","parse-names":false,"suffix":""},{"dropping-particle":"","family":"Luan","given":"Jian’an","non-dropping-particle":"","parse-names":false,"suffix":""},{"dropping-particle":"","family":"Scott","given":"Robert A.","non-dropping-particle":"","parse-names":false,"suffix":""},{"dropping-particle":"","family":"Zhao","given":"Jing Hua","non-dropping-particle":"","parse-names":false,"suffix":""},{"dropping-particle":"","family":"Hemani","given":"Gibran","non-dropping-particle":"","parse-names":false,"suffix":""},{"dropping-particle":"","family":"Ring","given":"Susan M.","non-dropping-particle":"","parse-names":false,"suffix":""},{"dropping-particle":"","family":"Bennett","given":"Amanda J.","non-dropping-particle":"","parse-names":false,"suffix":""},{"dropping-particle":"","family":"Gaulton","given":"Kyle J.","non-dropping-particle":"","parse-names":false,"suffix":""},{"dropping-particle":"","family":"Fernandez-Tajes","given":"Juan","non-dropping-particle":"","parse-names":false,"suffix":""},{"dropping-particle":"","family":"Zuydam","given":"Natalie R.","non-dropping-particle":"van","parse-names":false,"suffix":""},{"dropping-particle":"","family":"Medina-Gomez","given":"Carolina","non-dropping-particle":"","parse-names":false,"suffix":""},{"dropping-particle":"","family":"Haan","given":"Hugoline G.","non-dropping-particle":"de","parse-names":false,"suffix":""},{"dropping-particle":"","family":"Rosendaal","given":"Frits R.","non-dropping-particle":"","parse-names":false,"suffix":""},{"dropping-particle":"","family":"Kutalik","given":"Zoltán","non-dropping-particle":"","parse-names":false,"suffix":""},{"dropping-particle":"","family":"Marques-Vidal","given":"Pedro","non-dropping-particle":"","parse-names":false,"suffix":""},{"dropping-particle":"","family":"Das","given":"Shikta","non-dropping-particle":"","parse-names":false,"suffix":""},{"dropping-particle":"","family":"Willemsen","given":"Gonneke","non-dropping-particle":"","parse-names":false,"suffix":""},{"dropping-particle":"","family":"Mbarek","given":"Hamdi","non-dropping-particle":"","parse-names":false,"suffix":""},{"dropping-particle":"","family":"Müller-Nurasyid","given":"Martina","non-dropping-particle":"","parse-names":false,"suffix":""},{"dropping-particle":"","family":"Standl","given":"Marie","non-dropping-particle":"","parse-names":false,"suffix":""},{"dropping-particle":"","family":"Appel","given":"Emil V.R.","non-dropping-particle":"","parse-names":false,"suffix":""},{"dropping-particle":"","family":"Fonvig","given":"Cilius E.","non-dropping-particle":"","parse-names":false,"suffix":""},{"dropping-particle":"","family":"Trier","given":"Caecilie","non-dropping-particle":"","parse-names":false,"suffix":""},{"dropping-particle":"","family":"Beijsterveldt","given":"Catharina E.M.","non-dropping-particle":"van","parse-names":false,"suffix":""},{"dropping-particle":"","family":"Murcia","given":"Mario","non-dropping-particle":"","parse-names":false,"suffix":""},{"dropping-particle":"","family":"Bustamante","given":"Mariona","non-dropping-particle":"","parse-names":false,"suffix":""},{"dropping-particle":"","family":"Bonas-Guarch","given":"Sílvia","non-dropping-particle":"","parse-names":false,"suffix":""},{"dropping-particle":"","family":"Hougaard","given":"David M.","non-dropping-particle":"","parse-names":false,"suffix":""},{"dropping-particle":"","family":"Mercader","given":"Josep M.","non-dropping-particle":"","parse-names":false,"suffix":""},{"dropping-particle":"","family":"Linneberg","given":"Allan","non-dropping-particle":"","parse-names":false,"suffix":""},{"dropping-particle":"","family":"Schraut","given":"Katharina E.","non-dropping-particle":"","parse-names":false,"suffix":""},{"dropping-particle":"","family":"Lind","given":"Penelope A.","non-dropping-particle":"","parse-names":false,"suffix":""},{"dropping-particle":"","family":"Medland","given":"Sarah E.","non-dropping-particle":"","parse-names":false,"suffix":""},{"dropping-particle":"","family":"Shields","given":"Beverley M.","non-dropping-particle":"","parse-names":false,"suffix":""},{"dropping-particle":"","family":"Knight","given":"Bridget A.","non-dropping-particle":"","parse-names":false,"suffix":""},{"dropping-particle":"","family":"Chai","given":"Jin Fang","non-dropping-particle":"","parse-names":false,"suffix":""},{"dropping-particle":"","family":"Panoutsopoulou","given":"Kalliope","non-dropping-particle":"","parse-names":false,"suffix":""},{"dropping-particle":"","family":"Bartels","given":"Meike","non-dropping-particle":"","parse-names":false,"suffix":""},{"dropping-particle":"","family":"Sánchez","given":"Friman","non-dropping-particle":"","parse-names":false,"suffix":""},{"dropping-particle":"","family":"Stokholm","given":"Jakob","non-dropping-particle":"","parse-names":false,"suffix":""},{"dropping-particle":"","family":"Torrents","given":"David","non-dropping-particle":"","parse-names":false,"suffix":""},{"dropping-particle":"","family":"Vinding","given":"Rebecca K.","non-dropping-particle":"","parse-names":false,"suffix":""},{"dropping-particle":"","family":"Willems","given":"Sara M.","non-dropping-particle":"","parse-names":false,"suffix":""},{"dropping-particle":"","family":"Atalay","given":"Mustafa","non-dropping-particle":"","parse-names":false,"suffix":""},{"dropping-particle":"","family":"Chawes","given":"Bo L.","non-dropping-particle":"","parse-names":false,"suffix":""},{"dropping-particle":"","family":"Kovacs","given":"Peter","non-dropping-particle":"","parse-names":false,"suffix":""},{"dropping-particle":"","family":"Prokopenko","given":"Inga","non-dropping-particle":"","parse-names":false,"suffix":""},{"dropping-particle":"","family":"Tuke","given":"Marcus A.","non-dropping-particle":"","parse-names":false,"suffix":""},{"dropping-particle":"","family":"Yaghootkar","given":"Hanieh","non-dropping-particle":"","parse-names":false,"suffix":""},{"dropping-particle":"","family":"Ruth","given":"Katherine S.","non-dropping-particle":"","parse-names":false,"suffix":""},{"dropping-particle":"","family":"Jones","given":"Samuel E.","non-dropping-particle":"","parse-names":false,"suffix":""},{"dropping-particle":"","family":"Loh","given":"Po Ru","non-dropping-particle":"","parse-names":false,"suffix":""},{"dropping-particle":"","family":"Murray","given":"Anna","non-dropping-particle":"","parse-names":false,"suffix":""},{"dropping-particle":"","family":"Weedon","given":"Michael N.","non-dropping-particle":"","parse-names":false,"suffix":""},{"dropping-particle":"","family":"Tönjes","given":"Anke","non-dropping-particle":"","parse-names":false,"suffix":""},{"dropping-particle":"","family":"Stumvoll","given":"Michael","non-dropping-particle":"","parse-names":false,"suffix":""},{"dropping-particle":"","family":"Michaelsen","given":"Kim F.","non-dropping-particle":"","parse-names":false,"suffix":""},{"dropping-particle":"","family":"Eloranta","given":"Aino Maija","non-dropping-particle":"","parse-names":false,"suffix":""},{"dropping-particle":"","family":"Lakka","given":"Timo A.","non-dropping-particle":"","parse-names":false,"suffix":""},{"dropping-particle":"","family":"Duijn","given":"Cornelia M.","non-dropping-particle":"van","parse-names":false,"suffix":""},{"dropping-particle":"","family":"Kiess","given":"Wieland","non-dropping-particle":"","parse-names":false,"suffix":""},{"dropping-particle":"","family":"Körner","given":"Antje","non-dropping-particle":"","parse-names":false,"suffix":""},{"dropping-particle":"","family":"Niinikoski","given":"Harri","non-dropping-particle":"","parse-names":false,"suffix":""},{"dropping-particle":"","family":"Pahkala","given":"Katja","non-dropping-particle":"","parse-names":false,"suffix":""},{"dropping-particle":"","family":"Raitakari","given":"Olli T.","non-dropping-particle":"","parse-names":false,"suffix":""},{"dropping-particle":"","family":"Jacobsson","given":"Bo","non-dropping-particle":"","parse-names":false,"suffix":""},{"dropping-particle":"","family":"Zeggini","given":"Eleftheria","non-dropping-particle":"","parse-names":false,"suffix":""},{"dropping-particle":"V.","family":"Dedoussis","given":"George","non-dropping-particle":"","parse-names":false,"suffix":""},{"dropping-particle":"","family":"Teo","given":"Yik Ying","non-dropping-particle":"","parse-names":false,"suffix":""},{"dropping-particle":"","family":"Saw","given":"Seang Mei","non-dropping-particle":"","parse-names":false,"suffix":""},{"dropping-particle":"","family":"Montgomery","given":"Grant W.","non-dropping-particle":"","parse-names":false,"suffix":""},{"dropping-particle":"","family":"Campbell","given":"Harry","non-dropping-particle":"","parse-names":false,"suffix":""},{"dropping-particle":"","family":"Wilson","given":"James F.","non-dropping-particle":"","parse-names":false,"suffix":""},{"dropping-particle":"","family":"Vrijkotte","given":"Tanja G.M.","non-dropping-particle":"","parse-names":false,"suffix":""},{"dropping-particle":"","family":"Vrijheid","given":"Martine","non-dropping-particle":"","parse-names":false,"suffix":""},{"dropping-particle":"","family":"Geus","given":"Eco J.C.N.","non-dropping-particle":"de","parse-names":false,"suffix":""},{"dropping-particle":"","family":"Hayes","given":"M. Geoffrey","non-dropping-particle":"","parse-names":false,"suffix":""},{"dropping-particle":"","family":"Kadarmideen","given":"Haja N.","non-dropping-particle":"","parse-names":false,"suffix":""},{"dropping-particle":"","family":"Holm","given":"Jens Christian","non-dropping-particle":"","parse-names":false,"suffix":""},{"dropping-particle":"","family":"Beilin","given":"Lawrence J.","non-dropping-particle":"","parse-names":false,"suffix":""},{"dropping-particle":"","family":"Pennell","given":"Craig E.","non-dropping-particle":"","parse-names":false,"suffix":""},{"dropping-particle":"","family":"Heinrich","given":"Joachim","non-dropping-particle":"","parse-names":false,"suffix":""},{"dropping-particle":"","family":"Adair","given":"Linda S.","non-dropping-particle":"","parse-names":false,"suffix":""},{"dropping-particle":"","family":"Borja","given":"Judith B.","non-dropping-particle":"","parse-names":false,"suffix":""},{"dropping-particle":"","family":"Mohlke","given":"Karen L.","non-dropping-particle":"","parse-names":false,"suffix":""},{"dropping-particle":"","family":"Eriksson","given":"Johan G.","non-dropping-particle":"","parse-names":false,"suffix":""},{"dropping-particle":"","family":"Widén","given":"Elisabeth E.","non-dropping-particle":"","parse-names":false,"suffix":""},{"dropping-particle":"","family":"Hattersley","given":"Andrew T.","non-dropping-particle":"","parse-names":false,"suffix":""},{"dropping-particle":"","family":"Spector","given":"Tim D.","non-dropping-particle":"","parse-names":false,"suffix":""},{"dropping-particle":"","family":"Kähönen","given":"Mika","non-dropping-particle":"","parse-names":false,"suffix":""},{"dropping-particle":"","family":"Viikari","given":"Jorma S.","non-dropping-particle":"","parse-names":false,"suffix":""},{"dropping-particle":"","family":"Lehtimäki","given":"Terho","non-dropping-particle":"","parse-names":false,"suffix":""},{"dropping-particle":"","family":"Boomsma","given":"Dorret I.","non-dropping-particle":"","parse-names":false,"suffix":""},{"dropping-particle":"","family":"Sebert","given":"Sylvain","non-dropping-particle":"","parse-names":false,"suffix":""},{"dropping-particle":"","family":"Vollenweider","given":"Peter","non-dropping-particle":"","parse-names":false,"suffix":""},{"dropping-particle":"","family":"Sørensen","given":"Thorkild I.A.","non-dropping-particle":"","parse-names":false,"suffix":""},{"dropping-particle":"","family":"Bisgaard","given":"Hans","non-dropping-particle":"","parse-names":false,"suffix":""},{"dropping-particle":"","family":"Bønnelykke","given":"Klaus","non-dropping-particle":"","parse-names":false,"suffix":""},{"dropping-particle":"","family":"Murray","given":"Jeffrey C.","non-dropping-particle":"","parse-names":false,"suffix":""},{"dropping-particle":"","family":"Melbye","given":"Mads","non-dropping-particle":"","parse-names":false,"suffix":""},{"dropping-particle":"","family":"Nohr","given":"Ellen A.","non-dropping-particle":"","parse-names":false,"suffix":""},{"dropping-particle":"","family":"Mook-Kanamori","given":"Dennis O.","non-dropping-particle":"","parse-names":false,"suffix":""},{"dropping-particle":"","family":"Rivadeneira","given":"Fernando","non-dropping-particle":"","parse-names":false,"suffix":""},{"dropping-particle":"","family":"Hofman","given":"Albert","non-dropping-particle":"","parse-names":false,"suffix":""},{"dropping-particle":"","family":"Felix","given":"Janine F.","non-dropping-particle":"","parse-names":false,"suffix":""},{"dropping-particle":"","family":"Jaddoe","given":"Vincent W.V.","non-dropping-particle":"","parse-names":false,"suffix":""},{"dropping-particle":"","family":"Hansen","given":"Torben","non-dropping-particle":"","parse-names":false,"suffix":""},{"dropping-particle":"","family":"Pisinger","given":"Charlotta","non-dropping-particle":"","parse-names":false,"suffix":""},{"dropping-particle":"","family":"Vaag","given":"Allan A.","non-dropping-particle":"","parse-names":false,"suffix":""},{"dropping-particle":"","family":"Pedersen","given":"Oluf","non-dropping-particle":"","parse-names":false,"suffix":""},{"dropping-particle":"","family":"Uitterlinden","given":"André G.","non-dropping-particle":"","parse-names":false,"suffix":""},{"dropping-particle":"","family":"Järvelin","given":"Marjo Riitta","non-dropping-particle":"","parse-names":false,"suffix":""},{"dropping-particle":"","family":"Power","given":"Christine","non-dropping-particle":"","parse-names":false,"suffix":""},{"dropping-particle":"","family":"Hyppönen","given":"Elina","non-dropping-particle":"","parse-names":false,"suffix":""},{"dropping-particle":"","family":"Scholtens","given":"Denise M.","non-dropping-particle":"","parse-names":false,"suffix":""},{"dropping-particle":"","family":"Lowe","given":"William L.","non-dropping-particle":"","parse-names":false,"suffix":""},{"dropping-particle":"","family":"Davey Smith","given":"George","non-dropping-particle":"","parse-names":false,"suffix":""},{"dropping-particle":"","family":"Timpson","given":"Nicholas J.","non-dropping-particle":"","parse-names":false,"suffix":""},{"dropping-particle":"","family":"Morris","given":"Andrew P.","non-dropping-particle":"","parse-names":false,"suffix":""},{"dropping-particle":"","family":"Wareham","given":"Nicholas J.","non-dropping-particle":"","parse-names":false,"suffix":""},{"dropping-particle":"","family":"Hakonarson","given":"Hakon","non-dropping-particle":"","parse-names":false,"suffix":""},{"dropping-particle":"","family":"Grant","given":"Struan F.A.","non-dropping-particle":"","parse-names":false,"suffix":""},{"dropping-particle":"","family":"Frayling","given":"Timothy M.","non-dropping-particle":"","parse-names":false,"suffix":""},{"dropping-particle":"","family":"Lawlor","given":"Debbie A.","non-dropping-particle":"","parse-names":false,"suffix":""},{"dropping-particle":"","family":"Njølstad","given":"Pål R.","non-dropping-particle":"","parse-names":false,"suffix":""},{"dropping-particle":"","family":"Johansson","given":"Stefan","non-dropping-particle":"","parse-names":false,"suffix":""},{"dropping-particle":"","family":"Ong","given":"Ken K.","non-dropping-particle":"","parse-names":false,"suffix":""},{"dropping-particle":"","family":"McCarthy","given":"Mark I.","non-dropping-particle":"","parse-names":false,"suffix":""},{"dropping-particle":"","family":"Perry","given":"John R.B.","non-dropping-particle":"","parse-names":false,"suffix":""},{"dropping-particle":"","family":"Evans","given":"David M.","non-dropping-particle":"","parse-names":false,"suffix":""},{"dropping-particle":"","family":"Freathy","given":"Rachel M.","non-dropping-particle":"","parse-names":false,"suffix":""}],"container-title":"Nature Genetics","id":"ITEM-1","issue":"5","issued":{"date-parts":[["2019"]]},"page":"804-814","title":"Maternal and fetal genetic effects on birth weight and their relevance to cardio-metabolic risk factors","type":"article-journal","volume":"51"},"uris":["http://www.mendeley.com/documents/?uuid=7a395e34-2e83-49f6-b4b7-d9b674fb67ff"]},{"id":"ITEM-2","itemData":{"DOI":"10.1038/s41588-018-0171-3","ISSN":"15461718","abstract":"To identify genetic variation underlying atrial fibrillation, the most common cardiac arrhythmia, we performed a genome-wide association study of &gt;1,000,000 people, including 60,620 atrial fibrillation cases and 970,216 controls. We identified 142 independent risk variants at 111 loci and prioritized 151 functional candidate genes likely to be involved in atrial fibrillation. Many of the identified risk variants fall near genes where more deleterious mutations have been reported to cause serious heart defects in humans (GATA4, MYH6, NKX2-5, PITX2, TBX5) 1 , or near genes important for striated muscle function and integrity (for example, CFL2, MYH7, PKP2, RBM20, SGCG, SSPN). Pathway and functional enrichment analyses also suggested that many of the putative atrial fibrillation genes act via cardiac structural remodeling, potentially in the form of an ‘atrial cardiomyopathy’ 2 , either during fetal heart development or as a response to stress in the adult heart.","author":[{"dropping-particle":"","family":"Nielsen","given":"Jonas B.","non-dropping-particle":"","parse-names":false,"suffix":""},{"dropping-particle":"","family":"Thorolfsdottir","given":"Rosa B.","non-dropping-particle":"","parse-names":false,"suffix":""},{"dropping-particle":"","family":"Fritsche","given":"Lars G.","non-dropping-particle":"","parse-names":false,"suffix":""},{"dropping-particle":"","family":"Zhou","given":"Wei","non-dropping-particle":"","parse-names":false,"suffix":""},{"dropping-particle":"","family":"Skov","given":"Morten W.","non-dropping-particle":"","parse-names":false,"suffix":""},{"dropping-particle":"","family":"Graham","given":"Sarah E.","non-dropping-particle":"","parse-names":false,"suffix":""},{"dropping-particle":"","family":"Herron","given":"Todd J.","non-dropping-particle":"","parse-names":false,"suffix":""},{"dropping-particle":"","family":"McCarthy","given":"Shane","non-dropping-particle":"","parse-names":false,"suffix":""},{"dropping-particle":"","family":"Schmidt","given":"Ellen M.","non-dropping-particle":"","parse-names":false,"suffix":""},{"dropping-particle":"","family":"Sveinbjornsson","given":"Gardar","non-dropping-particle":"","parse-names":false,"suffix":""},{"dropping-particle":"","family":"Surakka","given":"Ida","non-dropping-particle":"","parse-names":false,"suffix":""},{"dropping-particle":"","family":"Mathis","given":"Michael R.","non-dropping-particle":"","parse-names":false,"suffix":""},{"dropping-particle":"","family":"Yamazaki","given":"Masatoshi","non-dropping-particle":"","parse-names":false,"suffix":""},{"dropping-particle":"","family":"Crawford","given":"Ryan D.","non-dropping-particle":"","parse-names":false,"suffix":""},{"dropping-particle":"","family":"Gabrielsen","given":"Maiken E.","non-dropping-particle":"","parse-names":false,"suffix":""},{"dropping-particle":"","family":"Skogholt","given":"Anne Heidi","non-dropping-particle":"","parse-names":false,"suffix":""},{"dropping-particle":"","family":"Holmen","given":"Oddgeir L.","non-dropping-particle":"","parse-names":false,"suffix":""},{"dropping-particle":"","family":"Lin","given":"Maoxuan","non-dropping-particle":"","parse-names":false,"suffix":""},{"dropping-particle":"","family":"Wolford","given":"Brooke N.","non-dropping-particle":"","parse-names":false,"suffix":""},{"dropping-particle":"","family":"Dey","given":"Rounak","non-dropping-particle":"","parse-names":false,"suffix":""},{"dropping-particle":"","family":"Dalen","given":"Håvard","non-dropping-particle":"","parse-names":false,"suffix":""},{"dropping-particle":"","family":"Sulem","given":"Patrick","non-dropping-particle":"","parse-names":false,"suffix":""},{"dropping-particle":"","family":"Chung","given":"Jonathan H.","non-dropping-particle":"","parse-names":false,"suffix":""},{"dropping-particle":"","family":"Backman","given":"Joshua D.","non-dropping-particle":"","parse-names":false,"suffix":""},{"dropping-particle":"","family":"Arnar","given":"David O.","non-dropping-particle":"","parse-names":false,"suffix":""},{"dropping-particle":"","family":"Thorsteinsdottir","given":"Unnur","non-dropping-particle":"","parse-names":false,"suffix":""},{"dropping-particle":"","family":"Baras","given":"Aris","non-dropping-particle":"","parse-names":false,"suffix":""},{"dropping-particle":"","family":"O’Dushlaine","given":"Colm","non-dropping-particle":"","parse-names":false,"suffix":""},{"dropping-particle":"","family":"Holst","given":"Anders G.","non-dropping-particle":"","parse-names":false,"suffix":""},{"dropping-particle":"","family":"Wen","given":"Xiaoquan","non-dropping-particle":"","parse-names":false,"suffix":""},{"dropping-particle":"","family":"Hornsby","given":"Whitney","non-dropping-particle":"","parse-names":false,"suffix":""},{"dropping-particle":"","family":"Dewey","given":"Frederick E.","non-dropping-particle":"","parse-names":false,"suffix":""},{"dropping-particle":"","family":"Boehnke","given":"Michael","non-dropping-particle":"","parse-names":false,"suffix":""},{"dropping-particle":"","family":"Kheterpal","given":"Sachin","non-dropping-particle":"","parse-names":false,"suffix":""},{"dropping-particle":"","family":"Mukherjee","given":"Bhramar","non-dropping-particle":"","parse-names":false,"suffix":""},{"dropping-particle":"","family":"Lee","given":"Seunggeun","non-dropping-particle":"","parse-names":false,"suffix":""},{"dropping-particle":"","family":"Kang","given":"Hyun M.","non-dropping-particle":"","parse-names":false,"suffix":""},{"dropping-particle":"","family":"Holm","given":"Hilma","non-dropping-particle":"","parse-names":false,"suffix":""},{"dropping-particle":"","family":"Kitzman","given":"Jacob","non-dropping-particle":"","parse-names":false,"suffix":""},{"dropping-particle":"","family":"Shavit","given":"Jordan A.","non-dropping-particle":"","parse-names":false,"suffix":""},{"dropping-particle":"","family":"Jalife","given":"José","non-dropping-particle":"","parse-names":false,"suffix":""},{"dropping-particle":"","family":"Brummett","given":"Chad M.","non-dropping-particle":"","parse-names":false,"suffix":""},{"dropping-particle":"","family":"Teslovich","given":"Tanya M.","non-dropping-particle":"","parse-names":false,"suffix":""},{"dropping-particle":"","family":"Carey","given":"David J.","non-dropping-particle":"","parse-names":false,"suffix":""},{"dropping-particle":"","family":"Gudbjartsson","given":"Daniel F.","non-dropping-particle":"","parse-names":false,"suffix":""},{"dropping-particle":"","family":"Stefansson","given":"Kari","non-dropping-particle":"","parse-names":false,"suffix":""},{"dropping-particle":"","family":"Abecasis","given":"Gonçalo R.","non-dropping-particle":"","parse-names":false,"suffix":""},{"dropping-particle":"","family":"Hveem","given":"Kristian","non-dropping-particle":"","parse-names":false,"suffix":""},{"dropping-particle":"","family":"Willer","given":"Cristen J.","non-dropping-particle":"","parse-names":false,"suffix":""}],"container-title":"Nature Genetics","id":"ITEM-2","issued":{"date-parts":[["2018"]]},"title":"Biobank-driven genomic discovery yields new insight into atrial fibrillation biology","type":"article"},"uris":["http://www.mendeley.com/documents/?uuid=2cdc1db2-c5e5-46ee-8890-12c184559290"]}],"mendeley":{"formattedCitation":"[1, 2]","plainTextFormattedCitation":"[1, 2]","previouslyFormattedCitation":"&lt;sup&gt;1,2&lt;/sup&gt;"},"properties":{"noteIndex":0},"schema":"https://github.com/citation-style-language/schema/raw/master/csl-citation.json"}</w:instrText>
      </w:r>
      <w:r w:rsidR="004B59D8" w:rsidRPr="009478E9">
        <w:rPr>
          <w:rFonts w:ascii="Times New Roman" w:eastAsia="DengXian" w:hAnsi="Times New Roman" w:cs="Times New Roman"/>
          <w:color w:val="000000"/>
          <w:sz w:val="21"/>
          <w:szCs w:val="21"/>
        </w:rPr>
        <w:fldChar w:fldCharType="separate"/>
      </w:r>
      <w:r w:rsidR="001D2C04" w:rsidRPr="001D2C04">
        <w:rPr>
          <w:rFonts w:ascii="Times New Roman" w:eastAsia="DengXian" w:hAnsi="Times New Roman" w:cs="Times New Roman"/>
          <w:noProof/>
          <w:color w:val="000000"/>
          <w:sz w:val="21"/>
          <w:szCs w:val="21"/>
        </w:rPr>
        <w:t>[1, 2]</w:t>
      </w:r>
      <w:r w:rsidR="004B59D8" w:rsidRPr="009478E9">
        <w:rPr>
          <w:rFonts w:ascii="Times New Roman" w:eastAsia="DengXian" w:hAnsi="Times New Roman" w:cs="Times New Roman"/>
          <w:color w:val="000000"/>
          <w:sz w:val="21"/>
          <w:szCs w:val="21"/>
        </w:rPr>
        <w:fldChar w:fldCharType="end"/>
      </w:r>
    </w:p>
    <w:tbl>
      <w:tblPr>
        <w:tblStyle w:val="a4"/>
        <w:tblW w:w="5000" w:type="pct"/>
        <w:tblLook w:val="04A0" w:firstRow="1" w:lastRow="0" w:firstColumn="1" w:lastColumn="0" w:noHBand="0" w:noVBand="1"/>
      </w:tblPr>
      <w:tblGrid>
        <w:gridCol w:w="2365"/>
        <w:gridCol w:w="956"/>
        <w:gridCol w:w="2090"/>
        <w:gridCol w:w="893"/>
        <w:gridCol w:w="937"/>
        <w:gridCol w:w="1242"/>
        <w:gridCol w:w="1242"/>
        <w:gridCol w:w="1242"/>
        <w:gridCol w:w="1557"/>
        <w:gridCol w:w="1426"/>
      </w:tblGrid>
      <w:tr w:rsidR="004E5F90" w:rsidRPr="009478E9" w:rsidTr="004E5F90">
        <w:trPr>
          <w:trHeight w:val="320"/>
        </w:trPr>
        <w:tc>
          <w:tcPr>
            <w:tcW w:w="848" w:type="pct"/>
            <w:vMerge w:val="restar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SNP</w:t>
            </w:r>
          </w:p>
        </w:tc>
        <w:tc>
          <w:tcPr>
            <w:tcW w:w="343" w:type="pct"/>
            <w:vMerge w:val="restar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Chr</w:t>
            </w:r>
          </w:p>
        </w:tc>
        <w:tc>
          <w:tcPr>
            <w:tcW w:w="749" w:type="pct"/>
            <w:vMerge w:val="restar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Pos</w:t>
            </w:r>
          </w:p>
        </w:tc>
        <w:tc>
          <w:tcPr>
            <w:tcW w:w="320" w:type="pct"/>
            <w:vMerge w:val="restar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EA</w:t>
            </w:r>
          </w:p>
        </w:tc>
        <w:tc>
          <w:tcPr>
            <w:tcW w:w="336" w:type="pct"/>
            <w:vMerge w:val="restar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OA</w:t>
            </w:r>
          </w:p>
        </w:tc>
        <w:tc>
          <w:tcPr>
            <w:tcW w:w="445" w:type="pct"/>
            <w:vMerge w:val="restar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EAF</w:t>
            </w:r>
          </w:p>
        </w:tc>
        <w:tc>
          <w:tcPr>
            <w:tcW w:w="889" w:type="pct"/>
            <w:gridSpan w:val="2"/>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Birth weight</w:t>
            </w:r>
          </w:p>
        </w:tc>
        <w:tc>
          <w:tcPr>
            <w:tcW w:w="1070" w:type="pct"/>
            <w:gridSpan w:val="2"/>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Atrial fibrillation</w:t>
            </w:r>
          </w:p>
        </w:tc>
      </w:tr>
      <w:tr w:rsidR="004E5F90" w:rsidRPr="009478E9" w:rsidTr="004E5F90">
        <w:trPr>
          <w:trHeight w:val="320"/>
        </w:trPr>
        <w:tc>
          <w:tcPr>
            <w:tcW w:w="848" w:type="pct"/>
            <w:vMerge/>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p>
        </w:tc>
        <w:tc>
          <w:tcPr>
            <w:tcW w:w="343" w:type="pct"/>
            <w:vMerge/>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p>
        </w:tc>
        <w:tc>
          <w:tcPr>
            <w:tcW w:w="749" w:type="pct"/>
            <w:vMerge/>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p>
        </w:tc>
        <w:tc>
          <w:tcPr>
            <w:tcW w:w="320" w:type="pct"/>
            <w:vMerge/>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p>
        </w:tc>
        <w:tc>
          <w:tcPr>
            <w:tcW w:w="336" w:type="pct"/>
            <w:vMerge/>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p>
        </w:tc>
        <w:tc>
          <w:tcPr>
            <w:tcW w:w="445" w:type="pct"/>
            <w:vMerge/>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p>
        </w:tc>
        <w:tc>
          <w:tcPr>
            <w:tcW w:w="445" w:type="pc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Beta</w:t>
            </w:r>
          </w:p>
        </w:tc>
        <w:tc>
          <w:tcPr>
            <w:tcW w:w="445" w:type="pc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SE</w:t>
            </w:r>
          </w:p>
        </w:tc>
        <w:tc>
          <w:tcPr>
            <w:tcW w:w="558" w:type="pc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Beta</w:t>
            </w:r>
          </w:p>
        </w:tc>
        <w:tc>
          <w:tcPr>
            <w:tcW w:w="513" w:type="pct"/>
            <w:noWrap/>
            <w:vAlign w:val="center"/>
            <w:hideMark/>
          </w:tcPr>
          <w:p w:rsidR="00714B1F" w:rsidRPr="00511C98" w:rsidRDefault="00714B1F" w:rsidP="00511C98">
            <w:pPr>
              <w:spacing w:line="480" w:lineRule="auto"/>
              <w:jc w:val="center"/>
              <w:rPr>
                <w:rFonts w:ascii="Times New Roman" w:eastAsia="DengXian" w:hAnsi="Times New Roman" w:cs="Times New Roman"/>
                <w:b/>
                <w:bCs/>
                <w:color w:val="000000"/>
                <w:sz w:val="21"/>
                <w:szCs w:val="21"/>
              </w:rPr>
            </w:pPr>
            <w:r w:rsidRPr="00511C98">
              <w:rPr>
                <w:rFonts w:ascii="Times New Roman" w:eastAsia="DengXian" w:hAnsi="Times New Roman" w:cs="Times New Roman"/>
                <w:b/>
                <w:bCs/>
                <w:color w:val="000000"/>
                <w:sz w:val="21"/>
                <w:szCs w:val="21"/>
              </w:rPr>
              <w:t>SE</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rs10147938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31885951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0.387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-0.0015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rs10181515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227019461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0.225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rs10221267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68464662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0.512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rs10265057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47275737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0.092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rs10283100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120596023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0.946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rs10883846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104958244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0.0207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rs10935733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148622968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0.399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rs11042596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2118860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0.336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-0.0247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rs11082304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20720973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0.508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rs112139215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73034559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0.068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0.005</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rs1129156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40719076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0.268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rs116276359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151821430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rs11646700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68421668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0.495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rs116807401</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135121721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0.077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0.0323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0.0302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rs11704481</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45732328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0.403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rs11711420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183349010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0.747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rs118106744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21936398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0.948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rs11867479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68090207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0.353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-0.0012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rs11983722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46298647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0.938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0.005</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rs1203876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22540915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0.0154</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rs12104672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109151173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0.574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rs12153596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158410178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rs12401656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43456767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0.865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rs1242516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17387079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rs12656216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36160668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0.788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rs12896104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74306014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0.674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rs13231367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127509070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0.714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rs13257363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142252580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0.591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rs134594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29468456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0.351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rs139429176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121632160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0.988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0.071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0.012</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0.0396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rs1411424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113892963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0.523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-0.0007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rs1415701</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130345835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0.736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rs147110934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55993436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0.975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0.052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0.0975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0.0256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rs1482852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156798294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0.599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rs1547669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33775641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0.497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rs17034876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46484310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rs1818782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39424628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0.637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rs186606513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97482001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0.978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0.061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0.0323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rs1937436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66441329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rs1964859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607805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rs2189234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106075498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0.0122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rs220193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43581308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0.225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rs222857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7164563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0.575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rs2229742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16339172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0.881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rs2237467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50733316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rs2238464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2332577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rs2242116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46941116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0.391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rs2262207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114136110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0.748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rs2282978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92264410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0.326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-0.0339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rs2306547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26877885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0.534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rs2306700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142123841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0.136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0.0256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rs2395668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37105893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0.0108</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rs2647873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103081192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rs2663842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55449516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0.678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rs2747503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15066121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0.663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rs2779165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4915447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0.184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rs2807319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22554176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0.883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0.0104</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rs28365970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67585723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0.741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rs28457693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98217348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0.109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bookmarkStart w:id="2" w:name="OLE_LINK15"/>
            <w:r w:rsidRPr="009478E9">
              <w:rPr>
                <w:rFonts w:ascii="Times New Roman" w:eastAsia="DengXian" w:hAnsi="Times New Roman" w:cs="Times New Roman"/>
                <w:color w:val="000000"/>
                <w:sz w:val="21"/>
                <w:szCs w:val="21"/>
              </w:rPr>
              <w:t>rs28505901</w:t>
            </w:r>
            <w:bookmarkEnd w:id="2"/>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w:t>
            </w:r>
          </w:p>
        </w:tc>
        <w:tc>
          <w:tcPr>
            <w:tcW w:w="749" w:type="pct"/>
            <w:noWrap/>
            <w:vAlign w:val="center"/>
            <w:hideMark/>
          </w:tcPr>
          <w:p w:rsidR="00714B1F" w:rsidRPr="009478E9" w:rsidRDefault="00E10071" w:rsidP="00511C98">
            <w:pPr>
              <w:spacing w:line="480" w:lineRule="auto"/>
              <w:jc w:val="center"/>
              <w:rPr>
                <w:rFonts w:ascii="Times New Roman" w:eastAsia="DengXian" w:hAnsi="Times New Roman" w:cs="Times New Roman"/>
                <w:color w:val="000000"/>
                <w:sz w:val="21"/>
                <w:szCs w:val="21"/>
              </w:rPr>
            </w:pPr>
            <w:r w:rsidRPr="00E10071">
              <w:rPr>
                <w:rFonts w:ascii="Times New Roman" w:eastAsia="DengXian" w:hAnsi="Times New Roman" w:cs="Times New Roman"/>
                <w:color w:val="000000"/>
                <w:sz w:val="21"/>
                <w:szCs w:val="21"/>
              </w:rPr>
              <w:t>139241030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0.249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rs2889874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33715777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0.452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rs2934844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166142456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0.672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rs2946179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157886627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0.734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rs339969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60883281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rs34036147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38366249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0.688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0.0074</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rs351930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52003397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0.801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0.0051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rs3806315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214724668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0.591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rs3933326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123633948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0.676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rs3965156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66484956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0.476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rs40434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55699525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0.391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rs41311445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42070374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0.903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0.0393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rs41355649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33790556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0.934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0.005</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0.0154</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rs4350272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25056118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0.269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rs4444073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10331664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rs4719648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2756832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0.577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0.0192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rs4794720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55392223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0.362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0.0069</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rs4809731</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47495767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0.131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rs4867699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172748540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0.507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rs5030317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32410337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0.733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rs5030938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70975916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0.686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rs55836809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28502874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rs55958435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96852638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0.748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rs5742915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74336633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0.456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rs59084784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22739562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0.323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0.0048</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rs62023486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53070589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0.897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rs62496903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6446938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0.083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0.005</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rs62562580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94252219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0.212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rs6575803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101257755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0.895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rs6582623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46613394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0.869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0.0126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rs667515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69449076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0.0148</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rs6845999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145565826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0.431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rs6871635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133830395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0.566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rs6925689</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126865884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0.494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rs6930558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141878920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0.747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rs6958858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148966949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0.487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rs7075355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82208878</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0.533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rs7102454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65594820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0.353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rs7223535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29211667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0.732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0.0262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rs72656010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57122215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0.868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0.0003</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rs73143584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20</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62445702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rs732563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23345526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0.504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0.0014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rs73354194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79905947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0.061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0.0352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0.024</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rs7525870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78269207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0.0017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0.0075</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rs754868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43185532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0.419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rs75518158</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38393567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0.033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0.0187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rs7563664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158344455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0.107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rs75844534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38667117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0.124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rs76094073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109288036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0.0114</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rs7709066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77831071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0.455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-0.0117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rs7744700</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53349401</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0.711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0.0091</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rs77553582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35299657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0.613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0.005</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-0.0446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0.0092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rs7819593</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106115172</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0.243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rs7968682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66371880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0.486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0.0158</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rs80019595</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121417306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0.008</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0.0236</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rs80278614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119412317</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0.054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0.04</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0.0138</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0.0151</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rs8038207</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15</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86316570</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0.569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0.0067</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rs8106042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19</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7161849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0.281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0.0078</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rs9318511</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78601413</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0.873</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-0.0019</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0.0104</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rs9348981</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35687249</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0.021</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0.0072</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0.0074</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rs9549046</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13</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40647206</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A</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0.118</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0.029</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0.004</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-0.0025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0.0102</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rs962554</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142734204</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C</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0.715</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0.017</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0.0165</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0.0073</w:t>
            </w:r>
          </w:p>
        </w:tc>
      </w:tr>
      <w:tr w:rsidR="004E5F90" w:rsidRPr="009478E9" w:rsidTr="004E5F90">
        <w:trPr>
          <w:trHeight w:val="320"/>
        </w:trPr>
        <w:tc>
          <w:tcPr>
            <w:tcW w:w="84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rs9783782</w:t>
            </w:r>
          </w:p>
        </w:tc>
        <w:tc>
          <w:tcPr>
            <w:tcW w:w="34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16</w:t>
            </w:r>
          </w:p>
        </w:tc>
        <w:tc>
          <w:tcPr>
            <w:tcW w:w="749"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88317285</w:t>
            </w:r>
          </w:p>
        </w:tc>
        <w:tc>
          <w:tcPr>
            <w:tcW w:w="320"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G</w:t>
            </w:r>
          </w:p>
        </w:tc>
        <w:tc>
          <w:tcPr>
            <w:tcW w:w="336"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T</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0.312</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0.016</w:t>
            </w:r>
          </w:p>
        </w:tc>
        <w:tc>
          <w:tcPr>
            <w:tcW w:w="445"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0.003</w:t>
            </w:r>
          </w:p>
        </w:tc>
        <w:tc>
          <w:tcPr>
            <w:tcW w:w="558"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0.0106</w:t>
            </w:r>
          </w:p>
        </w:tc>
        <w:tc>
          <w:tcPr>
            <w:tcW w:w="513" w:type="pct"/>
            <w:noWrap/>
            <w:vAlign w:val="center"/>
            <w:hideMark/>
          </w:tcPr>
          <w:p w:rsidR="00714B1F" w:rsidRPr="009478E9" w:rsidRDefault="00714B1F" w:rsidP="00511C98">
            <w:pPr>
              <w:spacing w:line="480" w:lineRule="auto"/>
              <w:jc w:val="center"/>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0.0078</w:t>
            </w:r>
          </w:p>
        </w:tc>
      </w:tr>
    </w:tbl>
    <w:p w:rsidR="00714B1F" w:rsidRPr="009478E9" w:rsidRDefault="00714B1F" w:rsidP="00511C98">
      <w:pPr>
        <w:spacing w:line="480" w:lineRule="auto"/>
        <w:rPr>
          <w:rFonts w:ascii="Times New Roman" w:eastAsia="DengXian" w:hAnsi="Times New Roman" w:cs="Times New Roman"/>
          <w:color w:val="000000"/>
          <w:sz w:val="21"/>
          <w:szCs w:val="21"/>
        </w:rPr>
      </w:pPr>
      <w:r w:rsidRPr="009478E9">
        <w:rPr>
          <w:rFonts w:ascii="Times New Roman" w:eastAsia="DengXian" w:hAnsi="Times New Roman" w:cs="Times New Roman"/>
          <w:color w:val="000000"/>
          <w:sz w:val="21"/>
          <w:szCs w:val="21"/>
        </w:rPr>
        <w:t>SNP, single-nucleotide polymorphism; Chr, chromosome; Pos, position; EA, effect allele; OA, other allele; EAF, frequency of effect allele; SE, standard error.</w:t>
      </w:r>
    </w:p>
    <w:p w:rsidR="0092434F" w:rsidRPr="009478E9" w:rsidRDefault="0092434F" w:rsidP="00511C98">
      <w:pPr>
        <w:spacing w:line="480" w:lineRule="auto"/>
        <w:rPr>
          <w:rFonts w:ascii="Times New Roman" w:hAnsi="Times New Roman" w:cs="Times New Roman"/>
          <w:sz w:val="21"/>
          <w:szCs w:val="21"/>
        </w:rPr>
      </w:pPr>
    </w:p>
    <w:p w:rsidR="003E4655" w:rsidRPr="009478E9" w:rsidRDefault="003E4655" w:rsidP="00511C98">
      <w:pPr>
        <w:spacing w:line="480" w:lineRule="auto"/>
        <w:rPr>
          <w:rFonts w:ascii="Times New Roman" w:hAnsi="Times New Roman" w:cs="Times New Roman"/>
          <w:b/>
          <w:bCs/>
          <w:sz w:val="21"/>
          <w:szCs w:val="21"/>
        </w:rPr>
      </w:pPr>
    </w:p>
    <w:p w:rsidR="002E6233" w:rsidRDefault="000F70C5" w:rsidP="00511C98">
      <w:pPr>
        <w:spacing w:line="480" w:lineRule="auto"/>
        <w:jc w:val="center"/>
        <w:rPr>
          <w:rFonts w:ascii="Times New Roman" w:hAnsi="Times New Roman" w:cs="Times New Roman"/>
          <w:b/>
          <w:bCs/>
          <w:sz w:val="21"/>
          <w:szCs w:val="21"/>
        </w:rPr>
      </w:pPr>
      <w:r>
        <w:rPr>
          <w:rFonts w:ascii="Times New Roman" w:hAnsi="Times New Roman" w:cs="Times New Roman"/>
          <w:b/>
          <w:bCs/>
          <w:noProof/>
          <w:sz w:val="21"/>
          <w:szCs w:val="21"/>
        </w:rPr>
        <w:drawing>
          <wp:inline distT="0" distB="0" distL="0" distR="0">
            <wp:extent cx="7734300" cy="47625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散点图.eps"/>
                    <pic:cNvPicPr/>
                  </pic:nvPicPr>
                  <pic:blipFill>
                    <a:blip r:embed="rId7">
                      <a:extLst>
                        <a:ext uri="{28A0092B-C50C-407E-A947-70E740481C1C}">
                          <a14:useLocalDpi xmlns:a14="http://schemas.microsoft.com/office/drawing/2010/main" val="0"/>
                        </a:ext>
                      </a:extLst>
                    </a:blip>
                    <a:stretch>
                      <a:fillRect/>
                    </a:stretch>
                  </pic:blipFill>
                  <pic:spPr>
                    <a:xfrm>
                      <a:off x="0" y="0"/>
                      <a:ext cx="7734300" cy="4762500"/>
                    </a:xfrm>
                    <a:prstGeom prst="rect">
                      <a:avLst/>
                    </a:prstGeom>
                  </pic:spPr>
                </pic:pic>
              </a:graphicData>
            </a:graphic>
          </wp:inline>
        </w:drawing>
      </w:r>
    </w:p>
    <w:p w:rsidR="003E4655" w:rsidRPr="009478E9" w:rsidRDefault="003E4655" w:rsidP="00511C98">
      <w:pPr>
        <w:spacing w:line="480" w:lineRule="auto"/>
        <w:rPr>
          <w:rFonts w:ascii="Times New Roman" w:hAnsi="Times New Roman" w:cs="Times New Roman"/>
          <w:sz w:val="21"/>
          <w:szCs w:val="21"/>
        </w:rPr>
      </w:pPr>
      <w:r w:rsidRPr="009478E9">
        <w:rPr>
          <w:rFonts w:ascii="Times New Roman" w:hAnsi="Times New Roman" w:cs="Times New Roman" w:hint="eastAsia"/>
          <w:b/>
          <w:bCs/>
          <w:sz w:val="21"/>
          <w:szCs w:val="21"/>
        </w:rPr>
        <w:t>F</w:t>
      </w:r>
      <w:r w:rsidRPr="009478E9">
        <w:rPr>
          <w:rFonts w:ascii="Times New Roman" w:hAnsi="Times New Roman" w:cs="Times New Roman"/>
          <w:b/>
          <w:bCs/>
          <w:sz w:val="21"/>
          <w:szCs w:val="21"/>
        </w:rPr>
        <w:t>igure S1.</w:t>
      </w:r>
      <w:r w:rsidRPr="009478E9">
        <w:rPr>
          <w:rFonts w:ascii="Times New Roman" w:hAnsi="Times New Roman" w:cs="Times New Roman"/>
          <w:sz w:val="21"/>
          <w:szCs w:val="21"/>
        </w:rPr>
        <w:t xml:space="preserve"> Scatter plot of the </w:t>
      </w:r>
      <w:bookmarkStart w:id="3" w:name="OLE_LINK206"/>
      <w:bookmarkStart w:id="4" w:name="OLE_LINK207"/>
      <w:r w:rsidRPr="009478E9">
        <w:rPr>
          <w:rFonts w:ascii="Times New Roman" w:hAnsi="Times New Roman" w:cs="Times New Roman"/>
          <w:sz w:val="21"/>
          <w:szCs w:val="21"/>
        </w:rPr>
        <w:t>association of each SNP with the birth weight and its effect on the atrial fibrillation</w:t>
      </w:r>
      <w:bookmarkEnd w:id="3"/>
      <w:bookmarkEnd w:id="4"/>
      <w:r w:rsidRPr="009478E9">
        <w:rPr>
          <w:rFonts w:ascii="Times New Roman" w:hAnsi="Times New Roman" w:cs="Times New Roman"/>
          <w:sz w:val="21"/>
          <w:szCs w:val="21"/>
        </w:rPr>
        <w:t>. The dots and bars indicate the estimates and 95% confidence interval using each SNP. The line indicates the association between the genetic predicted birth weight and the atrial fibrillation using the fixed-effects IVW. SNP, single nucleotide polymorphism; IVW, inverse variance-weighted.</w:t>
      </w:r>
    </w:p>
    <w:p w:rsidR="0070643A" w:rsidRDefault="0070643A" w:rsidP="00511C98">
      <w:pPr>
        <w:spacing w:line="480" w:lineRule="auto"/>
        <w:rPr>
          <w:rFonts w:ascii="Times New Roman" w:hAnsi="Times New Roman" w:cs="Times New Roman"/>
          <w:sz w:val="21"/>
          <w:szCs w:val="21"/>
        </w:rPr>
      </w:pPr>
    </w:p>
    <w:p w:rsidR="00513406" w:rsidRPr="009478E9" w:rsidRDefault="00513406" w:rsidP="00511C98">
      <w:pPr>
        <w:spacing w:line="480" w:lineRule="auto"/>
        <w:rPr>
          <w:rFonts w:ascii="Times New Roman" w:hAnsi="Times New Roman" w:cs="Times New Roman"/>
          <w:sz w:val="21"/>
          <w:szCs w:val="21"/>
        </w:rPr>
      </w:pPr>
    </w:p>
    <w:p w:rsidR="003E4655" w:rsidRPr="009478E9" w:rsidRDefault="003E4655" w:rsidP="00511C98">
      <w:pPr>
        <w:spacing w:line="480" w:lineRule="auto"/>
        <w:rPr>
          <w:rFonts w:ascii="Times New Roman" w:hAnsi="Times New Roman" w:cs="Times New Roman"/>
          <w:b/>
          <w:bCs/>
          <w:sz w:val="21"/>
          <w:szCs w:val="21"/>
        </w:rPr>
      </w:pPr>
      <w:r w:rsidRPr="009478E9">
        <w:rPr>
          <w:rFonts w:ascii="Times New Roman" w:hAnsi="Times New Roman" w:cs="Times New Roman"/>
          <w:b/>
          <w:bCs/>
          <w:sz w:val="21"/>
          <w:szCs w:val="21"/>
        </w:rPr>
        <w:t>References</w:t>
      </w:r>
    </w:p>
    <w:p w:rsidR="001D2C04" w:rsidRPr="001D2C04" w:rsidRDefault="004B59D8" w:rsidP="00511C98">
      <w:pPr>
        <w:autoSpaceDE w:val="0"/>
        <w:autoSpaceDN w:val="0"/>
        <w:adjustRightInd w:val="0"/>
        <w:spacing w:line="480" w:lineRule="auto"/>
        <w:rPr>
          <w:rFonts w:ascii="Times New Roman" w:hAnsi="Times New Roman" w:cs="Times New Roman"/>
          <w:noProof/>
          <w:sz w:val="20"/>
        </w:rPr>
      </w:pPr>
      <w:r w:rsidRPr="009478E9">
        <w:rPr>
          <w:rFonts w:ascii="Times New Roman" w:hAnsi="Times New Roman" w:cs="Times New Roman"/>
          <w:sz w:val="21"/>
          <w:szCs w:val="21"/>
        </w:rPr>
        <w:fldChar w:fldCharType="begin" w:fldLock="1"/>
      </w:r>
      <w:r w:rsidRPr="009478E9">
        <w:rPr>
          <w:rFonts w:ascii="Times New Roman" w:hAnsi="Times New Roman" w:cs="Times New Roman"/>
          <w:sz w:val="21"/>
          <w:szCs w:val="21"/>
        </w:rPr>
        <w:instrText xml:space="preserve">ADDIN Mendeley Bibliography CSL_BIBLIOGRAPHY </w:instrText>
      </w:r>
      <w:r w:rsidRPr="009478E9">
        <w:rPr>
          <w:rFonts w:ascii="Times New Roman" w:hAnsi="Times New Roman" w:cs="Times New Roman"/>
          <w:sz w:val="21"/>
          <w:szCs w:val="21"/>
        </w:rPr>
        <w:fldChar w:fldCharType="separate"/>
      </w:r>
      <w:r w:rsidR="001D2C04" w:rsidRPr="001D2C04">
        <w:rPr>
          <w:rFonts w:ascii="Times New Roman" w:hAnsi="Times New Roman" w:cs="Times New Roman"/>
          <w:noProof/>
          <w:sz w:val="20"/>
        </w:rPr>
        <w:t>1. Warrington NM, Beaumont RN, Horikoshi M, Day FR, Helgeland Ø, Laurin C, et al. Maternal and fetal genetic effects on birth weight and their relevance to cardio-metabolic risk factors. Nat Genet. 2019;51:804–14.</w:t>
      </w:r>
    </w:p>
    <w:p w:rsidR="001D2C04" w:rsidRPr="001D2C04" w:rsidRDefault="001D2C04" w:rsidP="00511C98">
      <w:pPr>
        <w:autoSpaceDE w:val="0"/>
        <w:autoSpaceDN w:val="0"/>
        <w:adjustRightInd w:val="0"/>
        <w:spacing w:line="480" w:lineRule="auto"/>
        <w:rPr>
          <w:rFonts w:ascii="Times New Roman" w:hAnsi="Times New Roman" w:cs="Times New Roman"/>
          <w:noProof/>
          <w:sz w:val="20"/>
        </w:rPr>
      </w:pPr>
      <w:r w:rsidRPr="001D2C04">
        <w:rPr>
          <w:rFonts w:ascii="Times New Roman" w:hAnsi="Times New Roman" w:cs="Times New Roman"/>
          <w:noProof/>
          <w:sz w:val="20"/>
        </w:rPr>
        <w:t>2. Nielsen JB, Thorolfsdottir RB, Fritsche LG, Zhou W, Skov MW, Graham SE, et al. Biobank-driven genomic discovery yields new insight into atrial fibrillation biology. Nature Genetics. 2018.</w:t>
      </w:r>
    </w:p>
    <w:p w:rsidR="001D2C04" w:rsidRPr="001D2C04" w:rsidRDefault="001D2C04" w:rsidP="00511C98">
      <w:pPr>
        <w:autoSpaceDE w:val="0"/>
        <w:autoSpaceDN w:val="0"/>
        <w:adjustRightInd w:val="0"/>
        <w:spacing w:line="480" w:lineRule="auto"/>
        <w:rPr>
          <w:rFonts w:ascii="Times New Roman" w:hAnsi="Times New Roman" w:cs="Times New Roman"/>
          <w:noProof/>
          <w:sz w:val="20"/>
        </w:rPr>
      </w:pPr>
      <w:r w:rsidRPr="001D2C04">
        <w:rPr>
          <w:rFonts w:ascii="Times New Roman" w:hAnsi="Times New Roman" w:cs="Times New Roman"/>
          <w:noProof/>
          <w:sz w:val="20"/>
        </w:rPr>
        <w:t>3. Staley JR, Blackshaw J, Kamat MA, Ellis S, Surendran P, Sun BB, et al. PhenoScanner: A database of human genotype-phenotype associations. Bioinformatics. 2016.</w:t>
      </w:r>
    </w:p>
    <w:p w:rsidR="003E4655" w:rsidRPr="009478E9" w:rsidRDefault="004B59D8" w:rsidP="00511C98">
      <w:pPr>
        <w:autoSpaceDE w:val="0"/>
        <w:autoSpaceDN w:val="0"/>
        <w:adjustRightInd w:val="0"/>
        <w:spacing w:line="480" w:lineRule="auto"/>
        <w:ind w:left="640" w:hanging="640"/>
        <w:rPr>
          <w:rFonts w:ascii="Times New Roman" w:hAnsi="Times New Roman" w:cs="Times New Roman"/>
          <w:sz w:val="21"/>
          <w:szCs w:val="21"/>
        </w:rPr>
      </w:pPr>
      <w:r w:rsidRPr="009478E9">
        <w:rPr>
          <w:rFonts w:ascii="Times New Roman" w:hAnsi="Times New Roman" w:cs="Times New Roman"/>
          <w:sz w:val="21"/>
          <w:szCs w:val="21"/>
        </w:rPr>
        <w:fldChar w:fldCharType="end"/>
      </w:r>
    </w:p>
    <w:sectPr w:rsidR="003E4655" w:rsidRPr="009478E9" w:rsidSect="00995E46">
      <w:footerReference w:type="even" r:id="rId8"/>
      <w:footerReference w:type="default" r:id="rId9"/>
      <w:pgSz w:w="16840" w:h="11900" w:orient="landscape"/>
      <w:pgMar w:top="1800" w:right="1440" w:bottom="1800" w:left="144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31DEF" w:rsidRDefault="00131DEF" w:rsidP="00930053">
      <w:r>
        <w:separator/>
      </w:r>
    </w:p>
  </w:endnote>
  <w:endnote w:type="continuationSeparator" w:id="0">
    <w:p w:rsidR="00131DEF" w:rsidRDefault="00131DEF" w:rsidP="00930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b"/>
      </w:rPr>
      <w:id w:val="725500674"/>
      <w:docPartObj>
        <w:docPartGallery w:val="Page Numbers (Bottom of Page)"/>
        <w:docPartUnique/>
      </w:docPartObj>
    </w:sdtPr>
    <w:sdtEndPr>
      <w:rPr>
        <w:rStyle w:val="ab"/>
      </w:rPr>
    </w:sdtEndPr>
    <w:sdtContent>
      <w:p w:rsidR="00930053" w:rsidRDefault="00930053" w:rsidP="003D1EB1">
        <w:pPr>
          <w:pStyle w:val="a9"/>
          <w:framePr w:wrap="none" w:vAnchor="text" w:hAnchor="margin" w:xAlign="center" w:y="1"/>
          <w:rPr>
            <w:rStyle w:val="ab"/>
          </w:rPr>
        </w:pPr>
        <w:r>
          <w:rPr>
            <w:rStyle w:val="ab"/>
          </w:rPr>
          <w:fldChar w:fldCharType="begin"/>
        </w:r>
        <w:r>
          <w:rPr>
            <w:rStyle w:val="ab"/>
          </w:rPr>
          <w:instrText xml:space="preserve"> PAGE </w:instrText>
        </w:r>
        <w:r>
          <w:rPr>
            <w:rStyle w:val="ab"/>
          </w:rPr>
          <w:fldChar w:fldCharType="end"/>
        </w:r>
      </w:p>
    </w:sdtContent>
  </w:sdt>
  <w:p w:rsidR="00930053" w:rsidRDefault="00930053">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b"/>
      </w:rPr>
      <w:id w:val="-81524248"/>
      <w:docPartObj>
        <w:docPartGallery w:val="Page Numbers (Bottom of Page)"/>
        <w:docPartUnique/>
      </w:docPartObj>
    </w:sdtPr>
    <w:sdtEndPr>
      <w:rPr>
        <w:rStyle w:val="ab"/>
      </w:rPr>
    </w:sdtEndPr>
    <w:sdtContent>
      <w:p w:rsidR="00930053" w:rsidRDefault="00930053" w:rsidP="003D1EB1">
        <w:pPr>
          <w:pStyle w:val="a9"/>
          <w:framePr w:wrap="none" w:vAnchor="text" w:hAnchor="margin" w:xAlign="center" w:y="1"/>
          <w:rPr>
            <w:rStyle w:val="ab"/>
          </w:rPr>
        </w:pPr>
        <w:r>
          <w:rPr>
            <w:rStyle w:val="ab"/>
          </w:rPr>
          <w:fldChar w:fldCharType="begin"/>
        </w:r>
        <w:r>
          <w:rPr>
            <w:rStyle w:val="ab"/>
          </w:rPr>
          <w:instrText xml:space="preserve"> PAGE </w:instrText>
        </w:r>
        <w:r>
          <w:rPr>
            <w:rStyle w:val="ab"/>
          </w:rPr>
          <w:fldChar w:fldCharType="separate"/>
        </w:r>
        <w:r>
          <w:rPr>
            <w:rStyle w:val="ab"/>
            <w:noProof/>
          </w:rPr>
          <w:t>1</w:t>
        </w:r>
        <w:r>
          <w:rPr>
            <w:rStyle w:val="ab"/>
          </w:rPr>
          <w:fldChar w:fldCharType="end"/>
        </w:r>
      </w:p>
    </w:sdtContent>
  </w:sdt>
  <w:p w:rsidR="00930053" w:rsidRDefault="0093005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31DEF" w:rsidRDefault="00131DEF" w:rsidP="00930053">
      <w:r>
        <w:separator/>
      </w:r>
    </w:p>
  </w:footnote>
  <w:footnote w:type="continuationSeparator" w:id="0">
    <w:p w:rsidR="00131DEF" w:rsidRDefault="00131DEF" w:rsidP="009300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0FE"/>
    <w:rsid w:val="00022BA7"/>
    <w:rsid w:val="00040AC7"/>
    <w:rsid w:val="000461BF"/>
    <w:rsid w:val="00061A76"/>
    <w:rsid w:val="00072104"/>
    <w:rsid w:val="00082B7E"/>
    <w:rsid w:val="00097F40"/>
    <w:rsid w:val="000B6418"/>
    <w:rsid w:val="000E7295"/>
    <w:rsid w:val="000F0133"/>
    <w:rsid w:val="000F70C5"/>
    <w:rsid w:val="0010759D"/>
    <w:rsid w:val="0010759F"/>
    <w:rsid w:val="001128B5"/>
    <w:rsid w:val="00120AB2"/>
    <w:rsid w:val="00126FBD"/>
    <w:rsid w:val="00127994"/>
    <w:rsid w:val="00131DEF"/>
    <w:rsid w:val="0013447A"/>
    <w:rsid w:val="00137801"/>
    <w:rsid w:val="00153B2E"/>
    <w:rsid w:val="0018328A"/>
    <w:rsid w:val="0019376F"/>
    <w:rsid w:val="001A7672"/>
    <w:rsid w:val="001C4359"/>
    <w:rsid w:val="001D2C04"/>
    <w:rsid w:val="001D7408"/>
    <w:rsid w:val="001F69EF"/>
    <w:rsid w:val="002078D2"/>
    <w:rsid w:val="00215618"/>
    <w:rsid w:val="0023648A"/>
    <w:rsid w:val="0025216C"/>
    <w:rsid w:val="0026493E"/>
    <w:rsid w:val="00272692"/>
    <w:rsid w:val="002835C0"/>
    <w:rsid w:val="002C0EA3"/>
    <w:rsid w:val="002D0E4D"/>
    <w:rsid w:val="002D438A"/>
    <w:rsid w:val="002E062D"/>
    <w:rsid w:val="002E6233"/>
    <w:rsid w:val="00301576"/>
    <w:rsid w:val="00301703"/>
    <w:rsid w:val="00307AAB"/>
    <w:rsid w:val="00334064"/>
    <w:rsid w:val="00337BB0"/>
    <w:rsid w:val="00341139"/>
    <w:rsid w:val="00380657"/>
    <w:rsid w:val="00393331"/>
    <w:rsid w:val="00396C8D"/>
    <w:rsid w:val="00397B10"/>
    <w:rsid w:val="003A3DCE"/>
    <w:rsid w:val="003C3B2B"/>
    <w:rsid w:val="003C63AA"/>
    <w:rsid w:val="003D03C1"/>
    <w:rsid w:val="003D5294"/>
    <w:rsid w:val="003E4655"/>
    <w:rsid w:val="003F718C"/>
    <w:rsid w:val="004005B3"/>
    <w:rsid w:val="004059AD"/>
    <w:rsid w:val="0041754A"/>
    <w:rsid w:val="00441DCD"/>
    <w:rsid w:val="00452BB7"/>
    <w:rsid w:val="00456E1E"/>
    <w:rsid w:val="0046070D"/>
    <w:rsid w:val="004662A5"/>
    <w:rsid w:val="00467322"/>
    <w:rsid w:val="004735AD"/>
    <w:rsid w:val="0049505E"/>
    <w:rsid w:val="004A1514"/>
    <w:rsid w:val="004A6751"/>
    <w:rsid w:val="004B59D8"/>
    <w:rsid w:val="004C4053"/>
    <w:rsid w:val="004E5F90"/>
    <w:rsid w:val="004F0A53"/>
    <w:rsid w:val="004F43F3"/>
    <w:rsid w:val="004F73DC"/>
    <w:rsid w:val="005058BA"/>
    <w:rsid w:val="00511C98"/>
    <w:rsid w:val="00513406"/>
    <w:rsid w:val="005142EA"/>
    <w:rsid w:val="00514AD7"/>
    <w:rsid w:val="00517DEF"/>
    <w:rsid w:val="00534263"/>
    <w:rsid w:val="0054497D"/>
    <w:rsid w:val="00544F8B"/>
    <w:rsid w:val="0054594F"/>
    <w:rsid w:val="00554315"/>
    <w:rsid w:val="005822CA"/>
    <w:rsid w:val="00584DD0"/>
    <w:rsid w:val="00587C44"/>
    <w:rsid w:val="005A0CD4"/>
    <w:rsid w:val="005A675D"/>
    <w:rsid w:val="005B7AF3"/>
    <w:rsid w:val="005E252E"/>
    <w:rsid w:val="006229AB"/>
    <w:rsid w:val="00622A8D"/>
    <w:rsid w:val="00631750"/>
    <w:rsid w:val="006342FC"/>
    <w:rsid w:val="00644BDA"/>
    <w:rsid w:val="00651134"/>
    <w:rsid w:val="006718D7"/>
    <w:rsid w:val="006876E0"/>
    <w:rsid w:val="006907A3"/>
    <w:rsid w:val="006965E6"/>
    <w:rsid w:val="00696A3C"/>
    <w:rsid w:val="006D1A9A"/>
    <w:rsid w:val="006D1DBA"/>
    <w:rsid w:val="006F24E0"/>
    <w:rsid w:val="006F7786"/>
    <w:rsid w:val="006F7BAC"/>
    <w:rsid w:val="00701D19"/>
    <w:rsid w:val="0070643A"/>
    <w:rsid w:val="00714B1F"/>
    <w:rsid w:val="007261B9"/>
    <w:rsid w:val="0072669B"/>
    <w:rsid w:val="00737234"/>
    <w:rsid w:val="00745E32"/>
    <w:rsid w:val="007753D8"/>
    <w:rsid w:val="007B1FCA"/>
    <w:rsid w:val="007C1F1A"/>
    <w:rsid w:val="007C4969"/>
    <w:rsid w:val="007C5F8B"/>
    <w:rsid w:val="007C74A2"/>
    <w:rsid w:val="007E5849"/>
    <w:rsid w:val="0081022B"/>
    <w:rsid w:val="00823735"/>
    <w:rsid w:val="00826B13"/>
    <w:rsid w:val="00852E71"/>
    <w:rsid w:val="00871BD4"/>
    <w:rsid w:val="00871BF9"/>
    <w:rsid w:val="00883A4F"/>
    <w:rsid w:val="00884677"/>
    <w:rsid w:val="008875BE"/>
    <w:rsid w:val="00897531"/>
    <w:rsid w:val="008A6B03"/>
    <w:rsid w:val="008B0029"/>
    <w:rsid w:val="008C361F"/>
    <w:rsid w:val="008D55B9"/>
    <w:rsid w:val="008F1398"/>
    <w:rsid w:val="008F572C"/>
    <w:rsid w:val="008F61A2"/>
    <w:rsid w:val="008F754B"/>
    <w:rsid w:val="00901417"/>
    <w:rsid w:val="00917203"/>
    <w:rsid w:val="0092434F"/>
    <w:rsid w:val="00930053"/>
    <w:rsid w:val="00931040"/>
    <w:rsid w:val="00936534"/>
    <w:rsid w:val="009452BE"/>
    <w:rsid w:val="00947560"/>
    <w:rsid w:val="009478E9"/>
    <w:rsid w:val="00955739"/>
    <w:rsid w:val="00956262"/>
    <w:rsid w:val="009616A6"/>
    <w:rsid w:val="00971E28"/>
    <w:rsid w:val="0097266B"/>
    <w:rsid w:val="009740FE"/>
    <w:rsid w:val="00974EDA"/>
    <w:rsid w:val="0097630E"/>
    <w:rsid w:val="00980D30"/>
    <w:rsid w:val="00981224"/>
    <w:rsid w:val="00983ECF"/>
    <w:rsid w:val="00990B51"/>
    <w:rsid w:val="00995E46"/>
    <w:rsid w:val="009A1009"/>
    <w:rsid w:val="009F0F9B"/>
    <w:rsid w:val="009F33D2"/>
    <w:rsid w:val="009F7D6D"/>
    <w:rsid w:val="00A31FBA"/>
    <w:rsid w:val="00A3493E"/>
    <w:rsid w:val="00A4666A"/>
    <w:rsid w:val="00A54C01"/>
    <w:rsid w:val="00A62831"/>
    <w:rsid w:val="00A731DE"/>
    <w:rsid w:val="00A84628"/>
    <w:rsid w:val="00A85C93"/>
    <w:rsid w:val="00A87833"/>
    <w:rsid w:val="00A916AB"/>
    <w:rsid w:val="00A956C3"/>
    <w:rsid w:val="00AA1B1C"/>
    <w:rsid w:val="00AD5470"/>
    <w:rsid w:val="00AE48E1"/>
    <w:rsid w:val="00B04566"/>
    <w:rsid w:val="00B138C6"/>
    <w:rsid w:val="00B32E4A"/>
    <w:rsid w:val="00B929F0"/>
    <w:rsid w:val="00B970FA"/>
    <w:rsid w:val="00BA7C53"/>
    <w:rsid w:val="00BD2226"/>
    <w:rsid w:val="00BE346B"/>
    <w:rsid w:val="00C0540D"/>
    <w:rsid w:val="00C21FB4"/>
    <w:rsid w:val="00C46F9B"/>
    <w:rsid w:val="00C472D4"/>
    <w:rsid w:val="00C575AA"/>
    <w:rsid w:val="00C61655"/>
    <w:rsid w:val="00C6798A"/>
    <w:rsid w:val="00C72351"/>
    <w:rsid w:val="00C72982"/>
    <w:rsid w:val="00C83F94"/>
    <w:rsid w:val="00C93363"/>
    <w:rsid w:val="00CA2634"/>
    <w:rsid w:val="00CB3AA8"/>
    <w:rsid w:val="00CE37D3"/>
    <w:rsid w:val="00CE3DB2"/>
    <w:rsid w:val="00CE770B"/>
    <w:rsid w:val="00CF551C"/>
    <w:rsid w:val="00D332D7"/>
    <w:rsid w:val="00D36B4F"/>
    <w:rsid w:val="00D42BFA"/>
    <w:rsid w:val="00D542A2"/>
    <w:rsid w:val="00D562A6"/>
    <w:rsid w:val="00D67CB2"/>
    <w:rsid w:val="00DC15A1"/>
    <w:rsid w:val="00DC211D"/>
    <w:rsid w:val="00DE3F94"/>
    <w:rsid w:val="00E01677"/>
    <w:rsid w:val="00E10071"/>
    <w:rsid w:val="00E46E8E"/>
    <w:rsid w:val="00E54632"/>
    <w:rsid w:val="00E5528C"/>
    <w:rsid w:val="00E5561F"/>
    <w:rsid w:val="00E66290"/>
    <w:rsid w:val="00E76CFD"/>
    <w:rsid w:val="00EA72DB"/>
    <w:rsid w:val="00EB5109"/>
    <w:rsid w:val="00ED6848"/>
    <w:rsid w:val="00EE2707"/>
    <w:rsid w:val="00EE3407"/>
    <w:rsid w:val="00EE6D05"/>
    <w:rsid w:val="00EE6DD2"/>
    <w:rsid w:val="00F0457C"/>
    <w:rsid w:val="00F056BC"/>
    <w:rsid w:val="00F32F60"/>
    <w:rsid w:val="00F37DDE"/>
    <w:rsid w:val="00F54104"/>
    <w:rsid w:val="00F578B8"/>
    <w:rsid w:val="00F77302"/>
    <w:rsid w:val="00F80FB8"/>
    <w:rsid w:val="00F82926"/>
    <w:rsid w:val="00F93026"/>
    <w:rsid w:val="00FA3027"/>
    <w:rsid w:val="00FE3687"/>
    <w:rsid w:val="00FF1CDE"/>
    <w:rsid w:val="00FF1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F4C087-8E6C-0645-B7FF-A1429C3EC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E3407"/>
    <w:rPr>
      <w:rFonts w:ascii="宋体" w:eastAsia="宋体" w:hAnsi="宋体" w:cs="宋体"/>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434F"/>
    <w:pPr>
      <w:spacing w:before="100" w:beforeAutospacing="1" w:after="100" w:afterAutospacing="1"/>
    </w:pPr>
  </w:style>
  <w:style w:type="table" w:styleId="a4">
    <w:name w:val="Table Grid"/>
    <w:basedOn w:val="a1"/>
    <w:uiPriority w:val="39"/>
    <w:rsid w:val="009243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14B1F"/>
    <w:rPr>
      <w:sz w:val="18"/>
      <w:szCs w:val="18"/>
    </w:rPr>
  </w:style>
  <w:style w:type="character" w:customStyle="1" w:styleId="a6">
    <w:name w:val="批注框文本 字符"/>
    <w:basedOn w:val="a0"/>
    <w:link w:val="a5"/>
    <w:uiPriority w:val="99"/>
    <w:semiHidden/>
    <w:rsid w:val="00714B1F"/>
    <w:rPr>
      <w:rFonts w:ascii="宋体" w:eastAsia="宋体"/>
      <w:sz w:val="18"/>
      <w:szCs w:val="18"/>
    </w:rPr>
  </w:style>
  <w:style w:type="character" w:styleId="a7">
    <w:name w:val="Hyperlink"/>
    <w:basedOn w:val="a0"/>
    <w:uiPriority w:val="99"/>
    <w:semiHidden/>
    <w:unhideWhenUsed/>
    <w:rsid w:val="00714B1F"/>
    <w:rPr>
      <w:color w:val="0563C1"/>
      <w:u w:val="single"/>
    </w:rPr>
  </w:style>
  <w:style w:type="character" w:styleId="a8">
    <w:name w:val="FollowedHyperlink"/>
    <w:basedOn w:val="a0"/>
    <w:uiPriority w:val="99"/>
    <w:semiHidden/>
    <w:unhideWhenUsed/>
    <w:rsid w:val="00714B1F"/>
    <w:rPr>
      <w:color w:val="954F72"/>
      <w:u w:val="single"/>
    </w:rPr>
  </w:style>
  <w:style w:type="paragraph" w:customStyle="1" w:styleId="msonormal0">
    <w:name w:val="msonormal"/>
    <w:basedOn w:val="a"/>
    <w:rsid w:val="00714B1F"/>
    <w:pPr>
      <w:spacing w:before="100" w:beforeAutospacing="1" w:after="100" w:afterAutospacing="1"/>
    </w:pPr>
  </w:style>
  <w:style w:type="paragraph" w:customStyle="1" w:styleId="font5">
    <w:name w:val="font5"/>
    <w:basedOn w:val="a"/>
    <w:rsid w:val="00714B1F"/>
    <w:pPr>
      <w:spacing w:before="100" w:beforeAutospacing="1" w:after="100" w:afterAutospacing="1"/>
    </w:pPr>
    <w:rPr>
      <w:rFonts w:ascii="DengXian" w:eastAsia="DengXian" w:hAnsi="DengXian"/>
      <w:sz w:val="18"/>
      <w:szCs w:val="18"/>
    </w:rPr>
  </w:style>
  <w:style w:type="paragraph" w:customStyle="1" w:styleId="xl65">
    <w:name w:val="xl65"/>
    <w:basedOn w:val="a"/>
    <w:rsid w:val="00714B1F"/>
    <w:pPr>
      <w:spacing w:before="100" w:beforeAutospacing="1" w:after="100" w:afterAutospacing="1"/>
      <w:textAlignment w:val="bottom"/>
    </w:pPr>
  </w:style>
  <w:style w:type="paragraph" w:customStyle="1" w:styleId="xl66">
    <w:name w:val="xl66"/>
    <w:basedOn w:val="a"/>
    <w:rsid w:val="00714B1F"/>
    <w:pPr>
      <w:spacing w:before="100" w:beforeAutospacing="1" w:after="100" w:afterAutospacing="1"/>
      <w:jc w:val="center"/>
      <w:textAlignment w:val="bottom"/>
    </w:pPr>
  </w:style>
  <w:style w:type="paragraph" w:styleId="a9">
    <w:name w:val="footer"/>
    <w:basedOn w:val="a"/>
    <w:link w:val="aa"/>
    <w:uiPriority w:val="99"/>
    <w:unhideWhenUsed/>
    <w:rsid w:val="00930053"/>
    <w:pPr>
      <w:tabs>
        <w:tab w:val="center" w:pos="4153"/>
        <w:tab w:val="right" w:pos="8306"/>
      </w:tabs>
      <w:snapToGrid w:val="0"/>
    </w:pPr>
    <w:rPr>
      <w:sz w:val="18"/>
      <w:szCs w:val="18"/>
    </w:rPr>
  </w:style>
  <w:style w:type="character" w:customStyle="1" w:styleId="aa">
    <w:name w:val="页脚 字符"/>
    <w:basedOn w:val="a0"/>
    <w:link w:val="a9"/>
    <w:uiPriority w:val="99"/>
    <w:rsid w:val="00930053"/>
    <w:rPr>
      <w:rFonts w:ascii="宋体" w:eastAsia="宋体" w:hAnsi="宋体" w:cs="宋体"/>
      <w:kern w:val="0"/>
      <w:sz w:val="18"/>
      <w:szCs w:val="18"/>
    </w:rPr>
  </w:style>
  <w:style w:type="character" w:styleId="ab">
    <w:name w:val="page number"/>
    <w:basedOn w:val="a0"/>
    <w:uiPriority w:val="99"/>
    <w:semiHidden/>
    <w:unhideWhenUsed/>
    <w:rsid w:val="00930053"/>
  </w:style>
  <w:style w:type="paragraph" w:styleId="ac">
    <w:name w:val="header"/>
    <w:basedOn w:val="a"/>
    <w:link w:val="ad"/>
    <w:uiPriority w:val="99"/>
    <w:unhideWhenUsed/>
    <w:rsid w:val="00956262"/>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956262"/>
    <w:rPr>
      <w:rFonts w:ascii="宋体" w:eastAsia="宋体" w:hAnsi="宋体" w:cs="宋体"/>
      <w:kern w:val="0"/>
      <w:sz w:val="18"/>
      <w:szCs w:val="18"/>
    </w:rPr>
  </w:style>
  <w:style w:type="character" w:styleId="ae">
    <w:name w:val="line number"/>
    <w:basedOn w:val="a0"/>
    <w:uiPriority w:val="99"/>
    <w:semiHidden/>
    <w:unhideWhenUsed/>
    <w:rsid w:val="00995E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666574">
      <w:bodyDiv w:val="1"/>
      <w:marLeft w:val="0"/>
      <w:marRight w:val="0"/>
      <w:marTop w:val="0"/>
      <w:marBottom w:val="0"/>
      <w:divBdr>
        <w:top w:val="none" w:sz="0" w:space="0" w:color="auto"/>
        <w:left w:val="none" w:sz="0" w:space="0" w:color="auto"/>
        <w:bottom w:val="none" w:sz="0" w:space="0" w:color="auto"/>
        <w:right w:val="none" w:sz="0" w:space="0" w:color="auto"/>
      </w:divBdr>
    </w:div>
    <w:div w:id="643966493">
      <w:bodyDiv w:val="1"/>
      <w:marLeft w:val="0"/>
      <w:marRight w:val="0"/>
      <w:marTop w:val="0"/>
      <w:marBottom w:val="0"/>
      <w:divBdr>
        <w:top w:val="none" w:sz="0" w:space="0" w:color="auto"/>
        <w:left w:val="none" w:sz="0" w:space="0" w:color="auto"/>
        <w:bottom w:val="none" w:sz="0" w:space="0" w:color="auto"/>
        <w:right w:val="none" w:sz="0" w:space="0" w:color="auto"/>
      </w:divBdr>
    </w:div>
    <w:div w:id="872883509">
      <w:bodyDiv w:val="1"/>
      <w:marLeft w:val="0"/>
      <w:marRight w:val="0"/>
      <w:marTop w:val="0"/>
      <w:marBottom w:val="0"/>
      <w:divBdr>
        <w:top w:val="none" w:sz="0" w:space="0" w:color="auto"/>
        <w:left w:val="none" w:sz="0" w:space="0" w:color="auto"/>
        <w:bottom w:val="none" w:sz="0" w:space="0" w:color="auto"/>
        <w:right w:val="none" w:sz="0" w:space="0" w:color="auto"/>
      </w:divBdr>
    </w:div>
    <w:div w:id="1538424501">
      <w:bodyDiv w:val="1"/>
      <w:marLeft w:val="0"/>
      <w:marRight w:val="0"/>
      <w:marTop w:val="0"/>
      <w:marBottom w:val="0"/>
      <w:divBdr>
        <w:top w:val="none" w:sz="0" w:space="0" w:color="auto"/>
        <w:left w:val="none" w:sz="0" w:space="0" w:color="auto"/>
        <w:bottom w:val="none" w:sz="0" w:space="0" w:color="auto"/>
        <w:right w:val="none" w:sz="0" w:space="0" w:color="auto"/>
      </w:divBdr>
    </w:div>
    <w:div w:id="1581984996">
      <w:bodyDiv w:val="1"/>
      <w:marLeft w:val="0"/>
      <w:marRight w:val="0"/>
      <w:marTop w:val="0"/>
      <w:marBottom w:val="0"/>
      <w:divBdr>
        <w:top w:val="none" w:sz="0" w:space="0" w:color="auto"/>
        <w:left w:val="none" w:sz="0" w:space="0" w:color="auto"/>
        <w:bottom w:val="none" w:sz="0" w:space="0" w:color="auto"/>
        <w:right w:val="none" w:sz="0" w:space="0" w:color="auto"/>
      </w:divBdr>
      <w:divsChild>
        <w:div w:id="1538464816">
          <w:marLeft w:val="0"/>
          <w:marRight w:val="0"/>
          <w:marTop w:val="0"/>
          <w:marBottom w:val="0"/>
          <w:divBdr>
            <w:top w:val="none" w:sz="0" w:space="0" w:color="auto"/>
            <w:left w:val="none" w:sz="0" w:space="0" w:color="auto"/>
            <w:bottom w:val="none" w:sz="0" w:space="0" w:color="auto"/>
            <w:right w:val="none" w:sz="0" w:space="0" w:color="auto"/>
          </w:divBdr>
          <w:divsChild>
            <w:div w:id="1704474720">
              <w:marLeft w:val="0"/>
              <w:marRight w:val="0"/>
              <w:marTop w:val="0"/>
              <w:marBottom w:val="0"/>
              <w:divBdr>
                <w:top w:val="none" w:sz="0" w:space="0" w:color="auto"/>
                <w:left w:val="none" w:sz="0" w:space="0" w:color="auto"/>
                <w:bottom w:val="none" w:sz="0" w:space="0" w:color="auto"/>
                <w:right w:val="none" w:sz="0" w:space="0" w:color="auto"/>
              </w:divBdr>
              <w:divsChild>
                <w:div w:id="721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44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标题排序" Version="2003"/>
</file>

<file path=customXml/itemProps1.xml><?xml version="1.0" encoding="utf-8"?>
<ds:datastoreItem xmlns:ds="http://schemas.openxmlformats.org/officeDocument/2006/customXml" ds:itemID="{A80ECCAE-63C4-C046-8537-4E38243A5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33</Pages>
  <Words>13877</Words>
  <Characters>79103</Characters>
  <Application>Microsoft Office Word</Application>
  <DocSecurity>0</DocSecurity>
  <Lines>659</Lines>
  <Paragraphs>185</Paragraphs>
  <ScaleCrop>false</ScaleCrop>
  <Company/>
  <LinksUpToDate>false</LinksUpToDate>
  <CharactersWithSpaces>92795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Chensz</dc:creator>
  <cp:keywords/>
  <dc:description/>
  <cp:lastModifiedBy>Chensz</cp:lastModifiedBy>
  <cp:revision>7</cp:revision>
  <dcterms:created xsi:type="dcterms:W3CDTF">2020-04-21T06:40:00Z</dcterms:created>
  <dcterms:modified xsi:type="dcterms:W3CDTF">2020-06-18T12:55:00Z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29b2cf36-8695-3882-844d-0f4bf305d775</vt:lpwstr>
  </property>
  <property fmtid="{D5CDD505-2E9C-101B-9397-08002B2CF9AE}" pid="4" name="Mendeley Citation Style_1">
    <vt:lpwstr>http://www.zotero.org/styles/bmc-cardiovascular-disorders</vt:lpwstr>
  </property>
  <property fmtid="{D5CDD505-2E9C-101B-9397-08002B2CF9AE}" pid="5" name="Mendeley Recent Style Id 0_1">
    <vt:lpwstr>http://www.zotero.org/styles/american-journal-of-epidemiology</vt:lpwstr>
  </property>
  <property fmtid="{D5CDD505-2E9C-101B-9397-08002B2CF9AE}" pid="6" name="Mendeley Recent Style Name 0_1">
    <vt:lpwstr>American Journal of Epidemiology</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http://www.zotero.org/styles/bmc-cardiovascular-disorders</vt:lpwstr>
  </property>
  <property fmtid="{D5CDD505-2E9C-101B-9397-08002B2CF9AE}" pid="10" name="Mendeley Recent Style Name 2_1">
    <vt:lpwstr>BMC Cardiovascular Disorders</vt:lpwstr>
  </property>
  <property fmtid="{D5CDD505-2E9C-101B-9397-08002B2CF9AE}" pid="11" name="Mendeley Recent Style Id 3_1">
    <vt:lpwstr>http://www.zotero.org/styles/biochemical-and-biophysical-research-communications</vt:lpwstr>
  </property>
  <property fmtid="{D5CDD505-2E9C-101B-9397-08002B2CF9AE}" pid="12" name="Mendeley Recent Style Name 3_1">
    <vt:lpwstr>Biochemical and Biophysical Research Communications</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http://www.zotero.org/styles/international-journal-of-cardiology</vt:lpwstr>
  </property>
  <property fmtid="{D5CDD505-2E9C-101B-9397-08002B2CF9AE}" pid="16" name="Mendeley Recent Style Name 5_1">
    <vt:lpwstr>International Journal of Cardiology</vt:lpwstr>
  </property>
  <property fmtid="{D5CDD505-2E9C-101B-9397-08002B2CF9AE}" pid="17" name="Mendeley Recent Style Id 6_1">
    <vt:lpwstr>http://www.zotero.org/styles/journal-of-the-american-heart-association</vt:lpwstr>
  </property>
  <property fmtid="{D5CDD505-2E9C-101B-9397-08002B2CF9AE}" pid="18" name="Mendeley Recent Style Name 6_1">
    <vt:lpwstr>Journal of the American Heart Association</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http://www.zotero.org/styles/preventive-medicine</vt:lpwstr>
  </property>
  <property fmtid="{D5CDD505-2E9C-101B-9397-08002B2CF9AE}" pid="24" name="Mendeley Recent Style Name 9_1">
    <vt:lpwstr>Preventive Medicine</vt:lpwstr>
  </property>
</Properties>
</file>