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Extended data table 1.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spacing w:line="480" w:lineRule="auto"/>
        <w:jc w:val="left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resources table</w:t>
      </w:r>
    </w:p>
    <w:tbl>
      <w:tblPr>
        <w:tblStyle w:val="3"/>
        <w:tblW w:w="1170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2133"/>
        <w:gridCol w:w="418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Reagent or resource</w:t>
            </w:r>
          </w:p>
        </w:tc>
        <w:tc>
          <w:tcPr>
            <w:tcW w:w="2133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Company</w:t>
            </w:r>
          </w:p>
        </w:tc>
        <w:tc>
          <w:tcPr>
            <w:tcW w:w="4183" w:type="dxa"/>
            <w:tcBorders>
              <w:bottom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Identifier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tcBorders>
              <w:top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 xml:space="preserve">Antibodys </w:t>
            </w:r>
          </w:p>
        </w:tc>
        <w:tc>
          <w:tcPr>
            <w:tcW w:w="2133" w:type="dxa"/>
            <w:tcBorders>
              <w:top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83" w:type="dxa"/>
            <w:tcBorders>
              <w:top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CCL1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R&amp;D Systems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MAB845; RRID: AB_2070618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IL-17A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Santa Cruz 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sc-374218, RRID:AB_10988239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β-actin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Proteintech 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66009-1-Ig, RRID:AB_2687938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GAPDH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Proteintech 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60004-1-Ig, RRID:AB_2107436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IL-6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Abcam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ab229381, RRID:AB_2861234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IL-1β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ABclonal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A1112, RRID:AB_2758416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TNF-α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Abclonal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A11534, RRID:AB_2758597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MUC-2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27675-1-AP, RRID:AB_2880943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ZO-1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21773-1-AP, RRID:AB_10733242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Occludin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27260-1-AP, RRID:AB_2880820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Wnt5a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Zen Bio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619919, RRID:AB_2927750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FZD5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Zen Bio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222996, RRID:AB_3075327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β-Catenin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51067-2-AP, RRID:AB_2086128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Lef1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14972-1-AP, RRID:AB_2265677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TCF1/7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Abclonal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A20835, RRID:AB_3066057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PerCP-Cy™5.5 Rat Anti-Mouse CD45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550994, RRID:AB_394003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FITC Rat Anti-CD11b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561688, RRID:AB_10898180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PE-Cy™7 Rat Anti-Mouse Ly-6G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560601, RRID:AB_1727562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APC Rat anti-Mouse CD86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558703, RRID:AB_2075114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BV421 Rat Anti-Mouse F4/80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565411, RRID:AB_2734779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BV650 Hamster Anti-Mouse CD11c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564079, RRID:AB_2725779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Purified Rat Anti-Mouse Siglec-F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552125, RRID:AB_394340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CD206-BV605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141721, RRID:AB_2562340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Fixable Viability Stain 510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564406, RRID:AB_2869572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FITC Rat Anti-Mouse CD45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553079, RRID:AB_394609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PE-Cy™7 Hamster Anti-Mouse CD3e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552774, RRID:AB_394460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APC Anti-mouse TCR γ/δ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118115 (also 118116), RRID:AB_1731824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Brilliant Violet 421™ anti-mouse IL-17A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506925 (also 506926), RRID:AB_10900442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CD8a-APC/Fire750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eastAsia="zh-CN"/>
              </w:rPr>
              <w:t>Sigma-Aldrich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100766 (also 100765), RRID:AB_2572113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Purified Rat Anti-Mouse CD16/CD32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553141, RRID:AB_39465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BV786 Rat Anti-Mouse CD44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</w:t>
            </w:r>
            <w:bookmarkStart w:id="0" w:name="_GoBack"/>
            <w:bookmarkEnd w:id="0"/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563736, RRID:AB_2738395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Alexa Fluor 700 Rat Anti-Mouse Ly-6C (AL-21)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561237, RRID:AB_10612017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FITC Rat Anti-Mouse IFN-γ(XMG1.2)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554411, RRID:AB_395375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 anti-mouse CD198 (CCR8) 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Biolegend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150311 (also 150312), RRID:AB_2617032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Purified Hamster Anti-Mouse TCR γδ (GL4)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553180, RRID:AB_394690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IL-7R-BV605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Thermo Fisher Scientific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416-1271-82, RRID:AB_2929104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Goat Anti-Rabbit IgG H&amp;L (Alexa Fluor® 488)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Abcam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ab150077, RRID:AB_2630356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Goat Anti-Mouse IgG H&amp;L (Alexa Fluor® 594)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Abcam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ab150116, RRID:AB_2650601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Goat Anti-Rabbit IgG H&amp;L (HRP)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Abcam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ab205718, RRID:AB_2819160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Cith3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Abcam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ab5103, RRID:AB_304752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MPO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Abcam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ab208670, RRID:AB_2864724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Chemicals, adenoviruses and recombinant proteins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Esketamine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engrui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PS (Escherichia coli; 055:B5)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eastAsia="zh-CN"/>
              </w:rPr>
              <w:t>Sigma-Aldrich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L2880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Recombinant human CCL1 protein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R&amp;D Systems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272-I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iCRT14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Selleck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S8704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pADV-U6-shRNA (Ccl1)-CMV-MCS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Obio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Y25327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pADV-U6-shRNA (NC2)-CMV-MCS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Obio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Y5068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pADV-U6-shRNA (Il17a)-CMV-EGFP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Obio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Y22590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pADV-U6-shRNA (NC2)-CMV-EGFP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Obio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Y201NC2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pAdeno-EF1A(S)-mNeonGreen-CMV-MCS-3FLAG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Obio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H12588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pcADV-EF1-mNeonGreen-CMV-Il17a-3xFLAG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Obio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H27226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Critical commercial assays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CR g/d cell isolation kit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iltenyi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130-092-125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Cytometric bead array (CBA) mouse Th1/Th2/Th17 cytokine kit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BD Biosciences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560485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MPO assay kit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Nanjing Jiancheng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A044-1-1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QuantiCyto® Mouse IL-6 ELISA kit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Neobioscience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EMC004.96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QuantiCyto® Mouse IL-17/IL-17A ELISA kit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Neobioscience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EMC008.96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QuantiCyto® Mouse TNF-α ELISA kit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Neobioscience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EMC102a.96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Bio-plex pro mouse chemokine Panel 31-Plex</w:t>
            </w:r>
          </w:p>
        </w:tc>
        <w:tc>
          <w:tcPr>
            <w:tcW w:w="213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Bio-rad</w:t>
            </w:r>
          </w:p>
        </w:tc>
        <w:tc>
          <w:tcPr>
            <w:tcW w:w="4183" w:type="dxa"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Cat# 12009159</w:t>
            </w:r>
          </w:p>
        </w:tc>
      </w:tr>
    </w:tbl>
    <w:p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MzZlNGE3YWY5MjMyMGM4NDMzYzEwNjZmNmYwMjkifQ=="/>
  </w:docVars>
  <w:rsids>
    <w:rsidRoot w:val="00041253"/>
    <w:rsid w:val="00041253"/>
    <w:rsid w:val="0035612C"/>
    <w:rsid w:val="0044527D"/>
    <w:rsid w:val="004753CA"/>
    <w:rsid w:val="00577A09"/>
    <w:rsid w:val="008D57BD"/>
    <w:rsid w:val="00AD65F8"/>
    <w:rsid w:val="00B51977"/>
    <w:rsid w:val="00D517A8"/>
    <w:rsid w:val="03361CBA"/>
    <w:rsid w:val="07830DF3"/>
    <w:rsid w:val="08B57933"/>
    <w:rsid w:val="11A26995"/>
    <w:rsid w:val="11D30BC8"/>
    <w:rsid w:val="13CC58CF"/>
    <w:rsid w:val="24D87BB7"/>
    <w:rsid w:val="251D242F"/>
    <w:rsid w:val="2B8559E6"/>
    <w:rsid w:val="2F1E302B"/>
    <w:rsid w:val="357240D1"/>
    <w:rsid w:val="456501AA"/>
    <w:rsid w:val="46CE4EDF"/>
    <w:rsid w:val="529671F9"/>
    <w:rsid w:val="548E56D7"/>
    <w:rsid w:val="60F274DD"/>
    <w:rsid w:val="636447A9"/>
    <w:rsid w:val="68190258"/>
    <w:rsid w:val="6BB34520"/>
    <w:rsid w:val="76342701"/>
    <w:rsid w:val="7DFF1847"/>
    <w:rsid w:val="7F2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7</Pages>
  <Words>556</Words>
  <Characters>3171</Characters>
  <Lines>26</Lines>
  <Paragraphs>7</Paragraphs>
  <TotalTime>7</TotalTime>
  <ScaleCrop>false</ScaleCrop>
  <LinksUpToDate>false</LinksUpToDate>
  <CharactersWithSpaces>3720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2023-11-21T14:36:00Z</dcterms:created>
  <dc:creator>DELL</dc:creator>
  <cp:lastModifiedBy>张建成</cp:lastModifiedBy>
  <dcterms:modified xsi:type="dcterms:W3CDTF">2023-11-22T12:17:02Z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43F0D22B8635473DB6150ADC029E94D8_12</vt:lpwstr>
  </property>
</Properties>
</file>