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04106" w14:textId="3447439B" w:rsidR="0056657E" w:rsidRDefault="00F571CA" w:rsidP="00DB78EE">
      <w:pPr>
        <w:pStyle w:val="FYPLevel1"/>
      </w:pPr>
      <w:r>
        <w:t>S</w:t>
      </w:r>
      <w:r w:rsidRPr="00F571CA">
        <w:t xml:space="preserve">upplementary </w:t>
      </w:r>
      <w:r>
        <w:t>M</w:t>
      </w:r>
      <w:r w:rsidRPr="00F571CA">
        <w:t>aterial</w:t>
      </w:r>
      <w:r>
        <w:t>s</w:t>
      </w:r>
    </w:p>
    <w:p w14:paraId="08BB54C8" w14:textId="77777777" w:rsidR="0056657E" w:rsidRDefault="0056657E" w:rsidP="0056657E">
      <w:pPr>
        <w:pStyle w:val="FYPTablebold1st--italicTitle-anyBody"/>
        <w:rPr>
          <w:i/>
          <w:iCs/>
        </w:rPr>
      </w:pPr>
      <w:r w:rsidRPr="00310BCE">
        <w:t xml:space="preserve">Table </w:t>
      </w:r>
      <w:r>
        <w:t>S</w:t>
      </w:r>
      <w:r w:rsidRPr="00310BCE">
        <w:t>1</w:t>
      </w:r>
    </w:p>
    <w:p w14:paraId="15B028B8" w14:textId="77777777" w:rsidR="0056657E" w:rsidRDefault="0056657E" w:rsidP="0056657E">
      <w:pPr>
        <w:pStyle w:val="FYPTablehead"/>
      </w:pPr>
      <w:r>
        <w:t>The Original 27-</w:t>
      </w:r>
      <w:r w:rsidRPr="005A01B9">
        <w:t>item</w:t>
      </w:r>
      <w:r>
        <w:t xml:space="preserve"> EMS</w:t>
      </w:r>
    </w:p>
    <w:tbl>
      <w:tblPr>
        <w:tblStyle w:val="TableGrid"/>
        <w:tblW w:w="13462" w:type="dxa"/>
        <w:tblLook w:val="04A0" w:firstRow="1" w:lastRow="0" w:firstColumn="1" w:lastColumn="0" w:noHBand="0" w:noVBand="1"/>
      </w:tblPr>
      <w:tblGrid>
        <w:gridCol w:w="11052"/>
        <w:gridCol w:w="2410"/>
      </w:tblGrid>
      <w:tr w:rsidR="0056657E" w:rsidRPr="00CA7D90" w14:paraId="65BBB830" w14:textId="77777777" w:rsidTr="00563D6E">
        <w:trPr>
          <w:tblHeader/>
        </w:trPr>
        <w:tc>
          <w:tcPr>
            <w:tcW w:w="11052" w:type="dxa"/>
            <w:tcBorders>
              <w:top w:val="thickThinSmallGap" w:sz="12" w:space="0" w:color="auto"/>
              <w:left w:val="single" w:sz="4" w:space="0" w:color="FFFFFF"/>
              <w:right w:val="single" w:sz="4" w:space="0" w:color="FFFFFF"/>
            </w:tcBorders>
          </w:tcPr>
          <w:p w14:paraId="2216C6D4" w14:textId="77777777" w:rsidR="0056657E" w:rsidRPr="00CA7D90" w:rsidRDefault="0056657E" w:rsidP="00563D6E">
            <w:pPr>
              <w:pStyle w:val="FYPTablebody"/>
            </w:pPr>
            <w:r w:rsidRPr="00CA7D90">
              <w:t>Item</w:t>
            </w:r>
          </w:p>
        </w:tc>
        <w:tc>
          <w:tcPr>
            <w:tcW w:w="2410" w:type="dxa"/>
            <w:tcBorders>
              <w:top w:val="thickThinSmallGap" w:sz="12" w:space="0" w:color="auto"/>
              <w:left w:val="single" w:sz="4" w:space="0" w:color="FFFFFF"/>
              <w:right w:val="single" w:sz="12" w:space="0" w:color="FFFFFF"/>
            </w:tcBorders>
          </w:tcPr>
          <w:p w14:paraId="5ED67E64" w14:textId="77777777" w:rsidR="0056657E" w:rsidRPr="00CA7D90" w:rsidRDefault="0056657E" w:rsidP="00563D6E">
            <w:pPr>
              <w:pStyle w:val="FYPTablebody"/>
            </w:pPr>
            <w:r w:rsidRPr="00CA7D90">
              <w:t>Decision</w:t>
            </w:r>
          </w:p>
        </w:tc>
      </w:tr>
      <w:tr w:rsidR="0056657E" w:rsidRPr="00CA7D90" w14:paraId="71C70C59" w14:textId="77777777" w:rsidTr="00563D6E">
        <w:tc>
          <w:tcPr>
            <w:tcW w:w="11052" w:type="dxa"/>
            <w:tcBorders>
              <w:left w:val="single" w:sz="4" w:space="0" w:color="FFFFFF"/>
              <w:bottom w:val="single" w:sz="4" w:space="0" w:color="FFFFFF"/>
              <w:right w:val="single" w:sz="4" w:space="0" w:color="FFFFFF"/>
            </w:tcBorders>
          </w:tcPr>
          <w:p w14:paraId="6D95FEEC" w14:textId="77777777" w:rsidR="0056657E" w:rsidRPr="00CA7D90" w:rsidRDefault="0056657E" w:rsidP="00563D6E">
            <w:pPr>
              <w:pStyle w:val="FYPTablebody"/>
              <w:jc w:val="left"/>
            </w:pPr>
            <w:r w:rsidRPr="00CA7D90">
              <w:t>1.</w:t>
            </w:r>
            <w:r>
              <w:t xml:space="preserve"> </w:t>
            </w:r>
            <w:r w:rsidRPr="00CA7D90">
              <w:t>I find it easy to accomplish things that require coordinating several tasks (e.g., cooking a complicated meal, organising an event).</w:t>
            </w:r>
          </w:p>
        </w:tc>
        <w:tc>
          <w:tcPr>
            <w:tcW w:w="2410" w:type="dxa"/>
            <w:tcBorders>
              <w:left w:val="single" w:sz="4" w:space="0" w:color="FFFFFF"/>
              <w:bottom w:val="single" w:sz="4" w:space="0" w:color="FFFFFF"/>
              <w:right w:val="single" w:sz="12" w:space="0" w:color="FFFFFF"/>
            </w:tcBorders>
          </w:tcPr>
          <w:p w14:paraId="2E619CBF" w14:textId="77777777" w:rsidR="0056657E" w:rsidRPr="00503AF2" w:rsidRDefault="0056657E" w:rsidP="00563D6E">
            <w:pPr>
              <w:pStyle w:val="FYPTablebody"/>
              <w:jc w:val="left"/>
              <w:rPr>
                <w:vertAlign w:val="superscript"/>
              </w:rPr>
            </w:pPr>
            <w:r>
              <w:t xml:space="preserve">Proposed </w:t>
            </w:r>
            <w:r w:rsidRPr="00DD2C5B">
              <w:t>Performance</w:t>
            </w:r>
            <w:r>
              <w:t xml:space="preserve"> </w:t>
            </w:r>
            <w:r>
              <w:rPr>
                <w:vertAlign w:val="superscript"/>
              </w:rPr>
              <w:t>a</w:t>
            </w:r>
          </w:p>
        </w:tc>
      </w:tr>
      <w:tr w:rsidR="0056657E" w:rsidRPr="00CA7D90" w14:paraId="4402023B" w14:textId="77777777" w:rsidTr="00563D6E">
        <w:tc>
          <w:tcPr>
            <w:tcW w:w="11052" w:type="dxa"/>
            <w:tcBorders>
              <w:top w:val="single" w:sz="4" w:space="0" w:color="FFFFFF"/>
              <w:left w:val="single" w:sz="4" w:space="0" w:color="FFFFFF"/>
              <w:bottom w:val="single" w:sz="4" w:space="0" w:color="FFFFFF"/>
              <w:right w:val="single" w:sz="4" w:space="0" w:color="FFFFFF"/>
            </w:tcBorders>
          </w:tcPr>
          <w:p w14:paraId="7C319EAD" w14:textId="77777777" w:rsidR="0056657E" w:rsidRPr="00CA7D90" w:rsidRDefault="0056657E" w:rsidP="00563D6E">
            <w:pPr>
              <w:pStyle w:val="FYPTablebody"/>
              <w:jc w:val="left"/>
            </w:pPr>
            <w:r w:rsidRPr="00CA7D90">
              <w:t>2.</w:t>
            </w:r>
            <w:r>
              <w:t xml:space="preserve"> </w:t>
            </w:r>
            <w:r w:rsidRPr="00CA7D90">
              <w:t>I prefer to work on multiple tasks at the same time rather than do one task at a time.</w:t>
            </w:r>
          </w:p>
        </w:tc>
        <w:tc>
          <w:tcPr>
            <w:tcW w:w="2410" w:type="dxa"/>
            <w:tcBorders>
              <w:top w:val="single" w:sz="4" w:space="0" w:color="FFFFFF"/>
              <w:left w:val="single" w:sz="4" w:space="0" w:color="FFFFFF"/>
              <w:bottom w:val="single" w:sz="4" w:space="0" w:color="FFFFFF"/>
              <w:right w:val="single" w:sz="12" w:space="0" w:color="FFFFFF"/>
            </w:tcBorders>
          </w:tcPr>
          <w:p w14:paraId="16A145DE" w14:textId="77777777" w:rsidR="0056657E" w:rsidRPr="0054157A" w:rsidRDefault="0056657E" w:rsidP="00563D6E">
            <w:pPr>
              <w:pStyle w:val="FYPTablebody"/>
              <w:jc w:val="left"/>
              <w:rPr>
                <w:vertAlign w:val="superscript"/>
              </w:rPr>
            </w:pPr>
            <w:r>
              <w:t xml:space="preserve">Proposed </w:t>
            </w:r>
            <w:r w:rsidRPr="00CC79A3">
              <w:t>Preference</w:t>
            </w:r>
            <w:r>
              <w:t xml:space="preserve"> </w:t>
            </w:r>
            <w:r>
              <w:rPr>
                <w:vertAlign w:val="superscript"/>
              </w:rPr>
              <w:t>b</w:t>
            </w:r>
          </w:p>
        </w:tc>
      </w:tr>
      <w:tr w:rsidR="0056657E" w:rsidRPr="00CA7D90" w14:paraId="174B9693" w14:textId="77777777" w:rsidTr="00563D6E">
        <w:tc>
          <w:tcPr>
            <w:tcW w:w="11052" w:type="dxa"/>
            <w:tcBorders>
              <w:top w:val="single" w:sz="4" w:space="0" w:color="FFFFFF"/>
              <w:left w:val="single" w:sz="4" w:space="0" w:color="FFFFFF"/>
              <w:bottom w:val="single" w:sz="12" w:space="0" w:color="FFFFFF"/>
              <w:right w:val="single" w:sz="4" w:space="0" w:color="FFFFFF"/>
            </w:tcBorders>
          </w:tcPr>
          <w:p w14:paraId="1C1C6E33" w14:textId="77777777" w:rsidR="0056657E" w:rsidRPr="00CA7D90" w:rsidRDefault="0056657E" w:rsidP="00563D6E">
            <w:pPr>
              <w:pStyle w:val="FYPTablebody"/>
              <w:jc w:val="left"/>
            </w:pPr>
            <w:r>
              <w:t xml:space="preserve">3. </w:t>
            </w:r>
            <w:r w:rsidRPr="00CA4B34">
              <w:t>I like to save time by doing several things at once</w:t>
            </w:r>
            <w:r>
              <w:t>.</w:t>
            </w:r>
          </w:p>
        </w:tc>
        <w:tc>
          <w:tcPr>
            <w:tcW w:w="2410" w:type="dxa"/>
            <w:tcBorders>
              <w:top w:val="single" w:sz="4" w:space="0" w:color="FFFFFF"/>
              <w:left w:val="single" w:sz="4" w:space="0" w:color="FFFFFF"/>
              <w:bottom w:val="single" w:sz="12" w:space="0" w:color="FFFFFF"/>
              <w:right w:val="single" w:sz="12" w:space="0" w:color="FFFFFF"/>
            </w:tcBorders>
          </w:tcPr>
          <w:p w14:paraId="09BC4910" w14:textId="77777777" w:rsidR="0056657E" w:rsidRPr="00CA7D90" w:rsidRDefault="0056657E" w:rsidP="00563D6E">
            <w:pPr>
              <w:pStyle w:val="FYPTablebody"/>
              <w:jc w:val="left"/>
            </w:pPr>
            <w:r>
              <w:t xml:space="preserve">Proposed </w:t>
            </w:r>
            <w:r w:rsidRPr="00CC79A3">
              <w:t>Preference</w:t>
            </w:r>
          </w:p>
        </w:tc>
      </w:tr>
      <w:tr w:rsidR="0056657E" w:rsidRPr="00CA7D90" w14:paraId="799ADE28" w14:textId="77777777" w:rsidTr="00563D6E">
        <w:tc>
          <w:tcPr>
            <w:tcW w:w="11052" w:type="dxa"/>
            <w:tcBorders>
              <w:top w:val="single" w:sz="4" w:space="0" w:color="FFFFFF"/>
              <w:left w:val="single" w:sz="12" w:space="0" w:color="FFFFFF"/>
              <w:bottom w:val="single" w:sz="4" w:space="0" w:color="FFFFFF"/>
              <w:right w:val="single" w:sz="4" w:space="0" w:color="FFFFFF"/>
            </w:tcBorders>
          </w:tcPr>
          <w:p w14:paraId="49DC3BE0" w14:textId="77777777" w:rsidR="0056657E" w:rsidRPr="00CA7D90" w:rsidRDefault="0056657E" w:rsidP="00563D6E">
            <w:pPr>
              <w:pStyle w:val="FYPTablebody"/>
              <w:jc w:val="left"/>
            </w:pPr>
            <w:r>
              <w:t xml:space="preserve">4. </w:t>
            </w:r>
            <w:r w:rsidRPr="00CA4B34">
              <w:t>Regardless of how boring the task is, I try to complete it with no distractions.</w:t>
            </w:r>
          </w:p>
        </w:tc>
        <w:tc>
          <w:tcPr>
            <w:tcW w:w="2410" w:type="dxa"/>
            <w:tcBorders>
              <w:top w:val="single" w:sz="4" w:space="0" w:color="FFFFFF"/>
              <w:left w:val="single" w:sz="4" w:space="0" w:color="FFFFFF"/>
              <w:bottom w:val="single" w:sz="4" w:space="0" w:color="FFFFFF"/>
              <w:right w:val="single" w:sz="12" w:space="0" w:color="FFFFFF"/>
            </w:tcBorders>
          </w:tcPr>
          <w:p w14:paraId="20F1DC3D" w14:textId="77777777" w:rsidR="0056657E" w:rsidRPr="00503AF2" w:rsidRDefault="0056657E" w:rsidP="00563D6E">
            <w:pPr>
              <w:pStyle w:val="FYPTablebody"/>
              <w:jc w:val="left"/>
              <w:rPr>
                <w:vertAlign w:val="superscript"/>
              </w:rPr>
            </w:pPr>
            <w:r>
              <w:t xml:space="preserve">Removed </w:t>
            </w:r>
            <w:r>
              <w:rPr>
                <w:vertAlign w:val="superscript"/>
              </w:rPr>
              <w:t>c</w:t>
            </w:r>
          </w:p>
        </w:tc>
      </w:tr>
      <w:tr w:rsidR="0056657E" w:rsidRPr="00CA7D90" w14:paraId="11EA4D91" w14:textId="77777777" w:rsidTr="00563D6E">
        <w:tc>
          <w:tcPr>
            <w:tcW w:w="11052" w:type="dxa"/>
            <w:tcBorders>
              <w:top w:val="single" w:sz="4" w:space="0" w:color="FFFFFF"/>
              <w:left w:val="single" w:sz="12" w:space="0" w:color="FFFFFF"/>
              <w:bottom w:val="single" w:sz="4" w:space="0" w:color="FFFFFF"/>
              <w:right w:val="single" w:sz="4" w:space="0" w:color="FFFFFF"/>
            </w:tcBorders>
          </w:tcPr>
          <w:p w14:paraId="4549A81B" w14:textId="77777777" w:rsidR="0056657E" w:rsidRPr="00556010" w:rsidRDefault="0056657E" w:rsidP="00563D6E">
            <w:pPr>
              <w:pStyle w:val="FYPTablebody"/>
              <w:jc w:val="left"/>
              <w:rPr>
                <w:vertAlign w:val="superscript"/>
              </w:rPr>
            </w:pPr>
            <w:r>
              <w:t xml:space="preserve">5(r). </w:t>
            </w:r>
            <w:r w:rsidRPr="00F10625">
              <w:t>I struggle to remember what to do if I need to switch between different tasks</w:t>
            </w:r>
            <w:r>
              <w:t>.</w:t>
            </w:r>
          </w:p>
        </w:tc>
        <w:tc>
          <w:tcPr>
            <w:tcW w:w="2410" w:type="dxa"/>
            <w:tcBorders>
              <w:top w:val="single" w:sz="4" w:space="0" w:color="FFFFFF"/>
              <w:left w:val="single" w:sz="4" w:space="0" w:color="FFFFFF"/>
              <w:bottom w:val="single" w:sz="4" w:space="0" w:color="FFFFFF"/>
              <w:right w:val="single" w:sz="12" w:space="0" w:color="FFFFFF"/>
            </w:tcBorders>
          </w:tcPr>
          <w:p w14:paraId="35C2EC26" w14:textId="77777777" w:rsidR="0056657E" w:rsidRPr="00CA7D90" w:rsidRDefault="0056657E" w:rsidP="00563D6E">
            <w:pPr>
              <w:pStyle w:val="FYPTablebody"/>
              <w:jc w:val="left"/>
            </w:pPr>
            <w:r>
              <w:t xml:space="preserve">Proposed </w:t>
            </w:r>
            <w:r w:rsidRPr="00DD2C5B">
              <w:t>Performance</w:t>
            </w:r>
          </w:p>
        </w:tc>
      </w:tr>
      <w:tr w:rsidR="0056657E" w:rsidRPr="00CA7D90" w14:paraId="054549D8" w14:textId="77777777" w:rsidTr="00563D6E">
        <w:tc>
          <w:tcPr>
            <w:tcW w:w="11052" w:type="dxa"/>
            <w:tcBorders>
              <w:top w:val="single" w:sz="4" w:space="0" w:color="FFFFFF"/>
              <w:left w:val="single" w:sz="12" w:space="0" w:color="FFFFFF"/>
              <w:bottom w:val="single" w:sz="12" w:space="0" w:color="FFFFFF" w:themeColor="background1"/>
              <w:right w:val="single" w:sz="4" w:space="0" w:color="FFFFFF"/>
            </w:tcBorders>
          </w:tcPr>
          <w:p w14:paraId="64AE6C65" w14:textId="77777777" w:rsidR="0056657E" w:rsidRPr="00556010" w:rsidRDefault="0056657E" w:rsidP="00563D6E">
            <w:pPr>
              <w:pStyle w:val="FYPTablebody"/>
              <w:jc w:val="left"/>
              <w:rPr>
                <w:vertAlign w:val="superscript"/>
              </w:rPr>
            </w:pPr>
            <w:r>
              <w:t xml:space="preserve">6(r). </w:t>
            </w:r>
            <w:r w:rsidRPr="00C179D5">
              <w:rPr>
                <w:lang w:eastAsia="en-GB"/>
              </w:rPr>
              <w:t>I can only concentrate on one thing at a time</w:t>
            </w:r>
            <w:r>
              <w:rPr>
                <w:lang w:eastAsia="en-GB"/>
              </w:rPr>
              <w:t>.</w:t>
            </w:r>
          </w:p>
        </w:tc>
        <w:tc>
          <w:tcPr>
            <w:tcW w:w="2410" w:type="dxa"/>
            <w:tcBorders>
              <w:top w:val="single" w:sz="4" w:space="0" w:color="FFFFFF"/>
              <w:left w:val="single" w:sz="4" w:space="0" w:color="FFFFFF"/>
              <w:bottom w:val="single" w:sz="12" w:space="0" w:color="FFFFFF" w:themeColor="background1"/>
              <w:right w:val="single" w:sz="12" w:space="0" w:color="FFFFFF"/>
            </w:tcBorders>
          </w:tcPr>
          <w:p w14:paraId="12814BCA" w14:textId="77777777" w:rsidR="0056657E" w:rsidRPr="00CA7D90" w:rsidRDefault="0056657E" w:rsidP="00563D6E">
            <w:pPr>
              <w:pStyle w:val="FYPTablebody"/>
              <w:jc w:val="left"/>
            </w:pPr>
            <w:r>
              <w:t xml:space="preserve">Proposed </w:t>
            </w:r>
            <w:r w:rsidRPr="00DD2C5B">
              <w:t>Performance</w:t>
            </w:r>
          </w:p>
        </w:tc>
      </w:tr>
      <w:tr w:rsidR="0056657E" w:rsidRPr="00CA7D90" w14:paraId="760A638F" w14:textId="77777777" w:rsidTr="00563D6E">
        <w:tc>
          <w:tcPr>
            <w:tcW w:w="11052" w:type="dxa"/>
            <w:tcBorders>
              <w:top w:val="single" w:sz="12" w:space="0" w:color="FFFFFF" w:themeColor="background1"/>
              <w:left w:val="single" w:sz="12" w:space="0" w:color="FFFFFF"/>
              <w:bottom w:val="single" w:sz="12" w:space="0" w:color="FFFFFF" w:themeColor="background1"/>
              <w:right w:val="single" w:sz="4" w:space="0" w:color="FFFFFF"/>
            </w:tcBorders>
          </w:tcPr>
          <w:p w14:paraId="4E2EA58E" w14:textId="77777777" w:rsidR="0056657E" w:rsidRPr="00556010" w:rsidRDefault="0056657E" w:rsidP="00563D6E">
            <w:pPr>
              <w:pStyle w:val="FYPTablebody"/>
              <w:jc w:val="left"/>
              <w:rPr>
                <w:vertAlign w:val="superscript"/>
              </w:rPr>
            </w:pPr>
            <w:r>
              <w:t xml:space="preserve">7(r). </w:t>
            </w:r>
            <w:r w:rsidRPr="00C179D5">
              <w:rPr>
                <w:lang w:eastAsia="en-GB"/>
              </w:rPr>
              <w:t>I find switching between different tasks exhausting</w:t>
            </w:r>
            <w:r>
              <w:rPr>
                <w:lang w:eastAsia="en-GB"/>
              </w:rPr>
              <w:t>.</w:t>
            </w:r>
          </w:p>
        </w:tc>
        <w:tc>
          <w:tcPr>
            <w:tcW w:w="2410" w:type="dxa"/>
            <w:tcBorders>
              <w:top w:val="single" w:sz="12" w:space="0" w:color="FFFFFF" w:themeColor="background1"/>
              <w:left w:val="single" w:sz="4" w:space="0" w:color="FFFFFF"/>
              <w:bottom w:val="single" w:sz="12" w:space="0" w:color="FFFFFF" w:themeColor="background1"/>
              <w:right w:val="single" w:sz="12" w:space="0" w:color="FFFFFF"/>
            </w:tcBorders>
          </w:tcPr>
          <w:p w14:paraId="6E921A5D" w14:textId="77777777" w:rsidR="0056657E" w:rsidRPr="00CA7D90" w:rsidRDefault="0056657E" w:rsidP="00563D6E">
            <w:pPr>
              <w:pStyle w:val="FYPTablebody"/>
              <w:jc w:val="left"/>
            </w:pPr>
            <w:r>
              <w:t xml:space="preserve">Proposed </w:t>
            </w:r>
            <w:r w:rsidRPr="00DD2C5B">
              <w:t>Performance</w:t>
            </w:r>
          </w:p>
        </w:tc>
      </w:tr>
      <w:tr w:rsidR="0056657E" w:rsidRPr="00CA7D90" w14:paraId="25BB41AC"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079A55DF" w14:textId="77777777" w:rsidR="0056657E" w:rsidRPr="00CA7D90" w:rsidRDefault="0056657E" w:rsidP="00563D6E">
            <w:pPr>
              <w:pStyle w:val="FYPTablebody"/>
              <w:jc w:val="left"/>
            </w:pPr>
            <w:r>
              <w:t xml:space="preserve">8. </w:t>
            </w:r>
            <w:r w:rsidRPr="00C179D5">
              <w:rPr>
                <w:lang w:eastAsia="en-GB"/>
              </w:rPr>
              <w:t>It’s hard for me to keep the track of timings when I’m working on more than one task at a time.</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46DCF54C" w14:textId="77777777" w:rsidR="0056657E" w:rsidRPr="004A6C5D" w:rsidRDefault="0056657E" w:rsidP="00563D6E">
            <w:pPr>
              <w:pStyle w:val="FYPTablebody"/>
              <w:jc w:val="left"/>
              <w:rPr>
                <w:vertAlign w:val="superscript"/>
              </w:rPr>
            </w:pPr>
            <w:r>
              <w:t xml:space="preserve">Removed </w:t>
            </w:r>
            <w:r>
              <w:rPr>
                <w:vertAlign w:val="superscript"/>
              </w:rPr>
              <w:t>d</w:t>
            </w:r>
          </w:p>
        </w:tc>
      </w:tr>
      <w:tr w:rsidR="0056657E" w:rsidRPr="00CA7D90" w14:paraId="4639C491"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1BD32DE4" w14:textId="77777777" w:rsidR="0056657E" w:rsidRPr="00CA7D90" w:rsidRDefault="0056657E" w:rsidP="00563D6E">
            <w:pPr>
              <w:pStyle w:val="FYPTablebody"/>
              <w:jc w:val="left"/>
            </w:pPr>
            <w:r>
              <w:t xml:space="preserve">9. </w:t>
            </w:r>
            <w:r w:rsidRPr="00C179D5">
              <w:rPr>
                <w:lang w:eastAsia="en-GB"/>
              </w:rPr>
              <w:t>I like looking at multiple things at the same time (e.g., my phone and TV).</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0F944578" w14:textId="77777777" w:rsidR="0056657E" w:rsidRPr="00CA7D90" w:rsidRDefault="0056657E" w:rsidP="00563D6E">
            <w:pPr>
              <w:pStyle w:val="FYPTablebody"/>
              <w:jc w:val="left"/>
            </w:pPr>
            <w:r>
              <w:t xml:space="preserve">Proposed </w:t>
            </w:r>
            <w:r w:rsidRPr="00CC79A3">
              <w:t>Preference</w:t>
            </w:r>
          </w:p>
        </w:tc>
      </w:tr>
      <w:tr w:rsidR="0056657E" w:rsidRPr="00CA7D90" w14:paraId="4014D81E"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3136BC74" w14:textId="77777777" w:rsidR="0056657E" w:rsidRPr="00CA7D90" w:rsidRDefault="0056657E" w:rsidP="00563D6E">
            <w:pPr>
              <w:pStyle w:val="FYPTablebody"/>
              <w:jc w:val="left"/>
            </w:pPr>
            <w:r>
              <w:t xml:space="preserve">10(r). </w:t>
            </w:r>
            <w:r w:rsidRPr="00C179D5">
              <w:rPr>
                <w:lang w:eastAsia="en-GB"/>
              </w:rPr>
              <w:t>I feel comfortable switching between different tasks to get them all done.</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1BE87673" w14:textId="77777777" w:rsidR="0056657E" w:rsidRPr="00CA7D90" w:rsidRDefault="0056657E" w:rsidP="00563D6E">
            <w:pPr>
              <w:pStyle w:val="FYPTablebody"/>
              <w:jc w:val="left"/>
            </w:pPr>
            <w:r>
              <w:t xml:space="preserve">Proposed </w:t>
            </w:r>
            <w:r w:rsidRPr="00DD2C5B">
              <w:t>Performance</w:t>
            </w:r>
          </w:p>
        </w:tc>
      </w:tr>
      <w:tr w:rsidR="0056657E" w:rsidRPr="00CA7D90" w14:paraId="6DBC736B"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7AB3D588" w14:textId="77777777" w:rsidR="0056657E" w:rsidRPr="00CA7D90" w:rsidRDefault="0056657E" w:rsidP="00563D6E">
            <w:pPr>
              <w:pStyle w:val="FYPTablebody"/>
              <w:jc w:val="left"/>
            </w:pPr>
            <w:r>
              <w:t xml:space="preserve">11(r). </w:t>
            </w:r>
            <w:r w:rsidRPr="00C179D5">
              <w:rPr>
                <w:lang w:eastAsia="en-GB"/>
              </w:rPr>
              <w:t>I find it difficult to work on more than one task at a time.</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6013AC0E" w14:textId="77777777" w:rsidR="0056657E" w:rsidRPr="00CA7D90" w:rsidRDefault="0056657E" w:rsidP="00563D6E">
            <w:pPr>
              <w:pStyle w:val="FYPTablebody"/>
              <w:jc w:val="left"/>
            </w:pPr>
            <w:r>
              <w:t xml:space="preserve">Proposed </w:t>
            </w:r>
            <w:r w:rsidRPr="00DD2C5B">
              <w:t>Performance</w:t>
            </w:r>
          </w:p>
        </w:tc>
      </w:tr>
      <w:tr w:rsidR="0056657E" w:rsidRPr="00CA7D90" w14:paraId="00C41A37"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71A4C402" w14:textId="77777777" w:rsidR="0056657E" w:rsidRPr="00CA7D90" w:rsidRDefault="0056657E" w:rsidP="00563D6E">
            <w:pPr>
              <w:pStyle w:val="FYPTablebody"/>
              <w:jc w:val="left"/>
            </w:pPr>
            <w:r>
              <w:t xml:space="preserve">12(r). </w:t>
            </w:r>
            <w:r w:rsidRPr="00C179D5">
              <w:rPr>
                <w:lang w:eastAsia="en-GB"/>
              </w:rPr>
              <w:t>I would prefer to first complete a task before starting a new one</w:t>
            </w:r>
            <w:r>
              <w:rPr>
                <w:lang w:eastAsia="en-GB"/>
              </w:rPr>
              <w:t>.</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59006F8B" w14:textId="77777777" w:rsidR="0056657E" w:rsidRPr="00CA7D90" w:rsidRDefault="0056657E" w:rsidP="00563D6E">
            <w:pPr>
              <w:pStyle w:val="FYPTablebody"/>
              <w:jc w:val="left"/>
            </w:pPr>
            <w:r>
              <w:t xml:space="preserve">Proposed </w:t>
            </w:r>
            <w:r w:rsidRPr="00CC79A3">
              <w:t>Preference</w:t>
            </w:r>
          </w:p>
        </w:tc>
      </w:tr>
      <w:tr w:rsidR="0056657E" w:rsidRPr="00CA7D90" w14:paraId="63E68136"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7E2E66F9" w14:textId="77777777" w:rsidR="0056657E" w:rsidRDefault="0056657E" w:rsidP="00563D6E">
            <w:pPr>
              <w:pStyle w:val="FYPTablebody"/>
              <w:jc w:val="left"/>
            </w:pPr>
            <w:r>
              <w:t xml:space="preserve">13(r). </w:t>
            </w:r>
            <w:r w:rsidRPr="00F00919">
              <w:t>It always takes me longer to complete multiple tasks at the same time than when completing the same tasks one after the other</w:t>
            </w:r>
            <w:r>
              <w:t>.</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55316B19" w14:textId="77777777" w:rsidR="0056657E" w:rsidRDefault="0056657E" w:rsidP="00563D6E">
            <w:pPr>
              <w:pStyle w:val="FYPTablebody"/>
              <w:jc w:val="left"/>
            </w:pPr>
            <w:r>
              <w:t xml:space="preserve">Proposed </w:t>
            </w:r>
            <w:r w:rsidRPr="00DD2C5B">
              <w:t>Performance</w:t>
            </w:r>
          </w:p>
        </w:tc>
      </w:tr>
      <w:tr w:rsidR="0056657E" w:rsidRPr="00CA7D90" w14:paraId="57D8CC5A" w14:textId="77777777" w:rsidTr="00033245">
        <w:tc>
          <w:tcPr>
            <w:tcW w:w="11052" w:type="dxa"/>
            <w:tcBorders>
              <w:top w:val="single" w:sz="4" w:space="0" w:color="000000"/>
              <w:left w:val="single" w:sz="12" w:space="0" w:color="FFFFFF"/>
              <w:bottom w:val="single" w:sz="4" w:space="0" w:color="FFFFFF"/>
              <w:right w:val="single" w:sz="12" w:space="0" w:color="FFFFFF"/>
            </w:tcBorders>
          </w:tcPr>
          <w:p w14:paraId="1CF7DA5F" w14:textId="77777777" w:rsidR="0056657E" w:rsidRPr="00CA7D90" w:rsidRDefault="0056657E" w:rsidP="00563D6E">
            <w:pPr>
              <w:pStyle w:val="FYPTablebody"/>
              <w:jc w:val="left"/>
            </w:pPr>
            <w:r>
              <w:lastRenderedPageBreak/>
              <w:t>14</w:t>
            </w:r>
            <w:r>
              <w:rPr>
                <w:lang w:eastAsia="en-GB"/>
              </w:rPr>
              <w:t xml:space="preserve">. </w:t>
            </w:r>
            <w:r w:rsidRPr="00C179D5">
              <w:rPr>
                <w:lang w:eastAsia="en-GB"/>
              </w:rPr>
              <w:t>I prefer doing a single task with no distractions</w:t>
            </w:r>
            <w:r>
              <w:rPr>
                <w:lang w:eastAsia="en-GB"/>
              </w:rPr>
              <w:t>.</w:t>
            </w:r>
          </w:p>
        </w:tc>
        <w:tc>
          <w:tcPr>
            <w:tcW w:w="2410" w:type="dxa"/>
            <w:tcBorders>
              <w:top w:val="single" w:sz="4" w:space="0" w:color="000000"/>
              <w:left w:val="single" w:sz="12" w:space="0" w:color="FFFFFF"/>
              <w:bottom w:val="single" w:sz="4" w:space="0" w:color="FFFFFF"/>
              <w:right w:val="single" w:sz="12" w:space="0" w:color="FFFFFF"/>
            </w:tcBorders>
          </w:tcPr>
          <w:p w14:paraId="6B813B9C" w14:textId="77777777" w:rsidR="0056657E" w:rsidRPr="00F00919" w:rsidRDefault="0056657E" w:rsidP="00563D6E">
            <w:pPr>
              <w:pStyle w:val="FYPTablebody"/>
              <w:jc w:val="left"/>
              <w:rPr>
                <w:vertAlign w:val="superscript"/>
              </w:rPr>
            </w:pPr>
            <w:r>
              <w:t xml:space="preserve">Removed </w:t>
            </w:r>
            <w:r>
              <w:rPr>
                <w:vertAlign w:val="superscript"/>
              </w:rPr>
              <w:t>c</w:t>
            </w:r>
          </w:p>
        </w:tc>
      </w:tr>
      <w:tr w:rsidR="0056657E" w:rsidRPr="00CA7D90" w14:paraId="2A6D9172" w14:textId="77777777" w:rsidTr="00563D6E">
        <w:tc>
          <w:tcPr>
            <w:tcW w:w="11052" w:type="dxa"/>
            <w:tcBorders>
              <w:top w:val="single" w:sz="4" w:space="0" w:color="FFFFFF"/>
              <w:left w:val="single" w:sz="12" w:space="0" w:color="FFFFFF"/>
              <w:bottom w:val="single" w:sz="12" w:space="0" w:color="FFFFFF" w:themeColor="background1"/>
              <w:right w:val="single" w:sz="12" w:space="0" w:color="FFFFFF"/>
            </w:tcBorders>
          </w:tcPr>
          <w:p w14:paraId="33247C20" w14:textId="77777777" w:rsidR="0056657E" w:rsidRDefault="0056657E" w:rsidP="00563D6E">
            <w:pPr>
              <w:pStyle w:val="FYPTablebody"/>
              <w:jc w:val="left"/>
            </w:pPr>
            <w:r>
              <w:t>15.</w:t>
            </w:r>
            <w:r w:rsidRPr="00C179D5">
              <w:rPr>
                <w:lang w:eastAsia="en-GB"/>
              </w:rPr>
              <w:t xml:space="preserve"> I enjoy switching between doing different things.</w:t>
            </w:r>
          </w:p>
        </w:tc>
        <w:tc>
          <w:tcPr>
            <w:tcW w:w="2410" w:type="dxa"/>
            <w:tcBorders>
              <w:top w:val="single" w:sz="4" w:space="0" w:color="FFFFFF"/>
              <w:left w:val="single" w:sz="12" w:space="0" w:color="FFFFFF"/>
              <w:bottom w:val="single" w:sz="12" w:space="0" w:color="FFFFFF" w:themeColor="background1"/>
              <w:right w:val="single" w:sz="12" w:space="0" w:color="FFFFFF"/>
            </w:tcBorders>
          </w:tcPr>
          <w:p w14:paraId="19BAB2E4" w14:textId="77777777" w:rsidR="0056657E" w:rsidRDefault="0056657E" w:rsidP="00563D6E">
            <w:pPr>
              <w:pStyle w:val="FYPTablebody"/>
              <w:jc w:val="left"/>
            </w:pPr>
            <w:r>
              <w:t xml:space="preserve">Proposed </w:t>
            </w:r>
            <w:r w:rsidRPr="00CC79A3">
              <w:t>Preference</w:t>
            </w:r>
          </w:p>
        </w:tc>
      </w:tr>
      <w:tr w:rsidR="0056657E" w:rsidRPr="00CA7D90" w14:paraId="4F760DDC"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48719A3B" w14:textId="77777777" w:rsidR="0056657E" w:rsidRPr="00CA7D90" w:rsidRDefault="0056657E" w:rsidP="00563D6E">
            <w:pPr>
              <w:pStyle w:val="FYPTablebody"/>
              <w:jc w:val="left"/>
            </w:pPr>
            <w:r>
              <w:t xml:space="preserve">16. </w:t>
            </w:r>
            <w:r w:rsidRPr="00C179D5">
              <w:rPr>
                <w:lang w:eastAsia="en-GB"/>
              </w:rPr>
              <w:t>I find it easy to remember what to do next when I’m doing several things at once.</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49369EC7" w14:textId="77777777" w:rsidR="0056657E" w:rsidRPr="00CA7D90" w:rsidRDefault="0056657E" w:rsidP="00563D6E">
            <w:pPr>
              <w:pStyle w:val="FYPTablebody"/>
              <w:jc w:val="left"/>
            </w:pPr>
            <w:r>
              <w:t xml:space="preserve">Proposed </w:t>
            </w:r>
            <w:r w:rsidRPr="00DD2C5B">
              <w:t>Performance</w:t>
            </w:r>
          </w:p>
        </w:tc>
      </w:tr>
      <w:tr w:rsidR="0056657E" w:rsidRPr="00CA7D90" w14:paraId="6FAE4AB4"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7EFE9B64" w14:textId="77777777" w:rsidR="0056657E" w:rsidRPr="00CA7D90" w:rsidRDefault="0056657E" w:rsidP="00563D6E">
            <w:pPr>
              <w:pStyle w:val="FYPTablebody"/>
              <w:jc w:val="left"/>
            </w:pPr>
            <w:r>
              <w:t xml:space="preserve">17(r). </w:t>
            </w:r>
            <w:r w:rsidRPr="00C179D5">
              <w:rPr>
                <w:lang w:eastAsia="en-GB"/>
              </w:rPr>
              <w:t>I cannot have a conversation whilst doing another task at the same time (e.g., listening to the music, messaging someone else).</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089C4FCE" w14:textId="77777777" w:rsidR="0056657E" w:rsidRPr="00CA7D90" w:rsidRDefault="0056657E" w:rsidP="00563D6E">
            <w:pPr>
              <w:pStyle w:val="FYPTablebody"/>
              <w:jc w:val="left"/>
            </w:pPr>
            <w:r>
              <w:t xml:space="preserve">Proposed </w:t>
            </w:r>
            <w:r w:rsidRPr="00DD2C5B">
              <w:t>Performance</w:t>
            </w:r>
          </w:p>
        </w:tc>
      </w:tr>
      <w:tr w:rsidR="0056657E" w:rsidRPr="00CA7D90" w14:paraId="79276480"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0C74D66D" w14:textId="77777777" w:rsidR="0056657E" w:rsidRPr="00CA7D90" w:rsidRDefault="0056657E" w:rsidP="00563D6E">
            <w:pPr>
              <w:pStyle w:val="FYPTablebody"/>
              <w:jc w:val="left"/>
            </w:pPr>
            <w:r>
              <w:t xml:space="preserve">18. </w:t>
            </w:r>
            <w:r w:rsidRPr="00C179D5">
              <w:rPr>
                <w:lang w:eastAsia="en-GB"/>
              </w:rPr>
              <w:t>When I have a task to complete, I like to break it up by switching to other tasks intermittently.</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7952D0F6" w14:textId="77777777" w:rsidR="0056657E" w:rsidRPr="00CA7D90" w:rsidRDefault="0056657E" w:rsidP="00563D6E">
            <w:pPr>
              <w:pStyle w:val="FYPTablebody"/>
              <w:jc w:val="left"/>
            </w:pPr>
            <w:r>
              <w:t xml:space="preserve">Proposed </w:t>
            </w:r>
            <w:r w:rsidRPr="00CC79A3">
              <w:t>Preference</w:t>
            </w:r>
          </w:p>
        </w:tc>
      </w:tr>
      <w:tr w:rsidR="0056657E" w:rsidRPr="00CA7D90" w14:paraId="76603AA4"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77477B82" w14:textId="77777777" w:rsidR="0056657E" w:rsidRPr="00CA7D90" w:rsidRDefault="0056657E" w:rsidP="00563D6E">
            <w:pPr>
              <w:pStyle w:val="FYPTablebody"/>
              <w:jc w:val="left"/>
            </w:pPr>
            <w:r>
              <w:t xml:space="preserve">19. I </w:t>
            </w:r>
            <w:r w:rsidRPr="00C179D5">
              <w:rPr>
                <w:lang w:eastAsia="en-GB"/>
              </w:rPr>
              <w:t>find it easy to write whilst doing something else at the same time (e.g., listening to the lecture, or music/TV, or talking to someone).</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0C5A118E" w14:textId="77777777" w:rsidR="0056657E" w:rsidRPr="00CA7D90" w:rsidRDefault="0056657E" w:rsidP="00563D6E">
            <w:pPr>
              <w:pStyle w:val="FYPTablebody"/>
              <w:jc w:val="left"/>
            </w:pPr>
            <w:r>
              <w:t xml:space="preserve">Proposed </w:t>
            </w:r>
            <w:r w:rsidRPr="00DD2C5B">
              <w:t>Performance</w:t>
            </w:r>
          </w:p>
        </w:tc>
      </w:tr>
      <w:tr w:rsidR="0056657E" w:rsidRPr="00CA7D90" w14:paraId="3C7DF5F1"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64B69F69" w14:textId="77777777" w:rsidR="0056657E" w:rsidRPr="00CA7D90" w:rsidRDefault="0056657E" w:rsidP="00563D6E">
            <w:pPr>
              <w:pStyle w:val="FYPTablebody"/>
              <w:jc w:val="left"/>
            </w:pPr>
            <w:r>
              <w:t xml:space="preserve">20. </w:t>
            </w:r>
            <w:r w:rsidRPr="00C179D5">
              <w:rPr>
                <w:lang w:eastAsia="en-GB"/>
              </w:rPr>
              <w:t>When I feel bored with one task, I engage in other tasks at the same time.</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4D0E6678" w14:textId="77777777" w:rsidR="0056657E" w:rsidRPr="003110CD" w:rsidRDefault="0056657E" w:rsidP="00563D6E">
            <w:pPr>
              <w:pStyle w:val="FYPTablebody"/>
              <w:jc w:val="left"/>
              <w:rPr>
                <w:vertAlign w:val="superscript"/>
              </w:rPr>
            </w:pPr>
            <w:r>
              <w:t xml:space="preserve">Removed </w:t>
            </w:r>
            <w:r>
              <w:rPr>
                <w:vertAlign w:val="superscript"/>
              </w:rPr>
              <w:t>d</w:t>
            </w:r>
          </w:p>
        </w:tc>
      </w:tr>
      <w:tr w:rsidR="0056657E" w:rsidRPr="00CA7D90" w14:paraId="356FC6DA"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4750EB0D" w14:textId="77777777" w:rsidR="0056657E" w:rsidRPr="00CA7D90" w:rsidRDefault="0056657E" w:rsidP="00563D6E">
            <w:pPr>
              <w:pStyle w:val="FYPTablebody"/>
              <w:jc w:val="left"/>
            </w:pPr>
            <w:r>
              <w:t xml:space="preserve">21(r). </w:t>
            </w:r>
            <w:r w:rsidRPr="00C179D5">
              <w:rPr>
                <w:lang w:eastAsia="en-GB"/>
              </w:rPr>
              <w:t>I am less efficient when I work on several tasks at a time.</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06563D06" w14:textId="77777777" w:rsidR="0056657E" w:rsidRPr="00CA7D90" w:rsidRDefault="0056657E" w:rsidP="00563D6E">
            <w:pPr>
              <w:pStyle w:val="FYPTablebody"/>
              <w:jc w:val="left"/>
            </w:pPr>
            <w:r>
              <w:t xml:space="preserve">Proposed </w:t>
            </w:r>
            <w:r w:rsidRPr="00DD2C5B">
              <w:t>Performance</w:t>
            </w:r>
          </w:p>
        </w:tc>
      </w:tr>
      <w:tr w:rsidR="0056657E" w:rsidRPr="00CA7D90" w14:paraId="3A98D43D" w14:textId="77777777" w:rsidTr="00563D6E">
        <w:tc>
          <w:tcPr>
            <w:tcW w:w="11052" w:type="dxa"/>
            <w:tcBorders>
              <w:top w:val="single" w:sz="12" w:space="0" w:color="FFFFFF" w:themeColor="background1"/>
              <w:left w:val="single" w:sz="12" w:space="0" w:color="FFFFFF"/>
              <w:bottom w:val="single" w:sz="12" w:space="0" w:color="FFFFFF" w:themeColor="background1"/>
              <w:right w:val="single" w:sz="12" w:space="0" w:color="FFFFFF"/>
            </w:tcBorders>
          </w:tcPr>
          <w:p w14:paraId="1C2C7177" w14:textId="77777777" w:rsidR="0056657E" w:rsidRPr="00CA7D90" w:rsidRDefault="0056657E" w:rsidP="00563D6E">
            <w:pPr>
              <w:pStyle w:val="FYPTablebody"/>
              <w:jc w:val="left"/>
            </w:pPr>
            <w:r>
              <w:t xml:space="preserve">22. </w:t>
            </w:r>
            <w:r w:rsidRPr="00C179D5">
              <w:rPr>
                <w:lang w:eastAsia="en-GB"/>
              </w:rPr>
              <w:t>The more tasks I do at the same time, the more efficient I feel.</w:t>
            </w:r>
          </w:p>
        </w:tc>
        <w:tc>
          <w:tcPr>
            <w:tcW w:w="2410" w:type="dxa"/>
            <w:tcBorders>
              <w:top w:val="single" w:sz="12" w:space="0" w:color="FFFFFF" w:themeColor="background1"/>
              <w:left w:val="single" w:sz="12" w:space="0" w:color="FFFFFF"/>
              <w:bottom w:val="single" w:sz="12" w:space="0" w:color="FFFFFF" w:themeColor="background1"/>
              <w:right w:val="single" w:sz="12" w:space="0" w:color="FFFFFF"/>
            </w:tcBorders>
          </w:tcPr>
          <w:p w14:paraId="700994A8" w14:textId="77777777" w:rsidR="0056657E" w:rsidRPr="00CA7D90" w:rsidRDefault="0056657E" w:rsidP="00563D6E">
            <w:pPr>
              <w:pStyle w:val="FYPTablebody"/>
              <w:jc w:val="left"/>
            </w:pPr>
            <w:r>
              <w:t xml:space="preserve">Proposed </w:t>
            </w:r>
            <w:r w:rsidRPr="00DD2C5B">
              <w:t>Performance</w:t>
            </w:r>
          </w:p>
        </w:tc>
      </w:tr>
      <w:tr w:rsidR="0056657E" w:rsidRPr="00CA7D90" w14:paraId="1FB7934E" w14:textId="77777777" w:rsidTr="00563D6E">
        <w:tc>
          <w:tcPr>
            <w:tcW w:w="11052" w:type="dxa"/>
            <w:tcBorders>
              <w:top w:val="single" w:sz="4" w:space="0" w:color="auto"/>
              <w:left w:val="single" w:sz="12" w:space="0" w:color="FFFFFF"/>
              <w:bottom w:val="single" w:sz="12" w:space="0" w:color="FFFFFF" w:themeColor="background1"/>
              <w:right w:val="single" w:sz="12" w:space="0" w:color="FFFFFF"/>
            </w:tcBorders>
          </w:tcPr>
          <w:p w14:paraId="1412EE85" w14:textId="77777777" w:rsidR="0056657E" w:rsidRPr="00CA7D90" w:rsidRDefault="0056657E" w:rsidP="00563D6E">
            <w:pPr>
              <w:pStyle w:val="FYPTablebody"/>
              <w:jc w:val="left"/>
            </w:pPr>
            <w:r>
              <w:t xml:space="preserve">23(r). </w:t>
            </w:r>
            <w:r w:rsidRPr="00C179D5">
              <w:rPr>
                <w:lang w:eastAsia="en-GB"/>
              </w:rPr>
              <w:t>I dislike doing more than one thing at the same time.</w:t>
            </w:r>
            <w:r>
              <w:t xml:space="preserve"> </w:t>
            </w:r>
          </w:p>
        </w:tc>
        <w:tc>
          <w:tcPr>
            <w:tcW w:w="2410" w:type="dxa"/>
            <w:tcBorders>
              <w:top w:val="single" w:sz="4" w:space="0" w:color="auto"/>
              <w:left w:val="single" w:sz="12" w:space="0" w:color="FFFFFF"/>
              <w:bottom w:val="single" w:sz="12" w:space="0" w:color="FFFFFF" w:themeColor="background1"/>
              <w:right w:val="single" w:sz="12" w:space="0" w:color="FFFFFF"/>
            </w:tcBorders>
          </w:tcPr>
          <w:p w14:paraId="35552D4C" w14:textId="77777777" w:rsidR="0056657E" w:rsidRPr="00CA7D90" w:rsidRDefault="0056657E" w:rsidP="00563D6E">
            <w:pPr>
              <w:pStyle w:val="FYPTablebody"/>
              <w:jc w:val="left"/>
            </w:pPr>
            <w:r>
              <w:t xml:space="preserve">Proposed </w:t>
            </w:r>
            <w:r w:rsidRPr="00CC79A3">
              <w:t>Preference</w:t>
            </w:r>
          </w:p>
        </w:tc>
      </w:tr>
      <w:tr w:rsidR="0056657E" w:rsidRPr="00CA7D90" w14:paraId="3C90DB55" w14:textId="77777777" w:rsidTr="00563D6E">
        <w:tc>
          <w:tcPr>
            <w:tcW w:w="11052" w:type="dxa"/>
            <w:tcBorders>
              <w:top w:val="single" w:sz="12" w:space="0" w:color="FFFFFF" w:themeColor="background1"/>
              <w:left w:val="single" w:sz="12" w:space="0" w:color="FFFFFF"/>
              <w:right w:val="single" w:sz="12" w:space="0" w:color="FFFFFF"/>
            </w:tcBorders>
          </w:tcPr>
          <w:p w14:paraId="609AD0E1" w14:textId="77777777" w:rsidR="0056657E" w:rsidRDefault="0056657E" w:rsidP="00563D6E">
            <w:pPr>
              <w:pStyle w:val="FYPTablebody"/>
              <w:jc w:val="left"/>
            </w:pPr>
            <w:r>
              <w:t xml:space="preserve">24. </w:t>
            </w:r>
            <w:r w:rsidRPr="00C179D5">
              <w:rPr>
                <w:lang w:eastAsia="en-GB"/>
              </w:rPr>
              <w:t>I lose interest in what I am doing if I have to focus on the same task for long periods.</w:t>
            </w:r>
          </w:p>
        </w:tc>
        <w:tc>
          <w:tcPr>
            <w:tcW w:w="2410" w:type="dxa"/>
            <w:tcBorders>
              <w:top w:val="single" w:sz="12" w:space="0" w:color="FFFFFF" w:themeColor="background1"/>
              <w:left w:val="single" w:sz="12" w:space="0" w:color="FFFFFF"/>
              <w:right w:val="single" w:sz="12" w:space="0" w:color="FFFFFF"/>
            </w:tcBorders>
          </w:tcPr>
          <w:p w14:paraId="2E4C34C3" w14:textId="77777777" w:rsidR="0056657E" w:rsidRPr="007517C6" w:rsidRDefault="0056657E" w:rsidP="00563D6E">
            <w:pPr>
              <w:pStyle w:val="FYPTablebody"/>
              <w:jc w:val="left"/>
              <w:rPr>
                <w:vertAlign w:val="superscript"/>
              </w:rPr>
            </w:pPr>
            <w:r>
              <w:t xml:space="preserve">Removed </w:t>
            </w:r>
            <w:r>
              <w:rPr>
                <w:vertAlign w:val="superscript"/>
              </w:rPr>
              <w:t>d</w:t>
            </w:r>
          </w:p>
        </w:tc>
      </w:tr>
      <w:tr w:rsidR="0056657E" w:rsidRPr="00CA7D90" w14:paraId="0B55A2FE" w14:textId="77777777" w:rsidTr="00563D6E">
        <w:tc>
          <w:tcPr>
            <w:tcW w:w="11052" w:type="dxa"/>
            <w:tcBorders>
              <w:top w:val="single" w:sz="12" w:space="0" w:color="FFFFFF" w:themeColor="background1"/>
              <w:left w:val="single" w:sz="12" w:space="0" w:color="FFFFFF"/>
              <w:right w:val="single" w:sz="12" w:space="0" w:color="FFFFFF"/>
            </w:tcBorders>
          </w:tcPr>
          <w:p w14:paraId="1C3B1217" w14:textId="77777777" w:rsidR="0056657E" w:rsidRDefault="0056657E" w:rsidP="00563D6E">
            <w:pPr>
              <w:pStyle w:val="FYPTablebody"/>
              <w:jc w:val="left"/>
            </w:pPr>
            <w:r>
              <w:t xml:space="preserve">25. </w:t>
            </w:r>
            <w:r w:rsidRPr="00C179D5">
              <w:rPr>
                <w:lang w:eastAsia="en-GB"/>
              </w:rPr>
              <w:t>I enjoy doing more than one task at the same time.</w:t>
            </w:r>
          </w:p>
        </w:tc>
        <w:tc>
          <w:tcPr>
            <w:tcW w:w="2410" w:type="dxa"/>
            <w:tcBorders>
              <w:top w:val="single" w:sz="12" w:space="0" w:color="FFFFFF" w:themeColor="background1"/>
              <w:left w:val="single" w:sz="12" w:space="0" w:color="FFFFFF"/>
              <w:right w:val="single" w:sz="12" w:space="0" w:color="FFFFFF"/>
            </w:tcBorders>
          </w:tcPr>
          <w:p w14:paraId="2131B767" w14:textId="77777777" w:rsidR="0056657E" w:rsidRPr="00CA7D90" w:rsidRDefault="0056657E" w:rsidP="00563D6E">
            <w:pPr>
              <w:pStyle w:val="FYPTablebody"/>
              <w:jc w:val="left"/>
            </w:pPr>
            <w:r>
              <w:t xml:space="preserve">Proposed </w:t>
            </w:r>
            <w:r w:rsidRPr="00CC79A3">
              <w:t>Preference</w:t>
            </w:r>
          </w:p>
        </w:tc>
      </w:tr>
      <w:tr w:rsidR="0056657E" w:rsidRPr="00CA7D90" w14:paraId="323886F0" w14:textId="77777777" w:rsidTr="00563D6E">
        <w:tc>
          <w:tcPr>
            <w:tcW w:w="11052" w:type="dxa"/>
            <w:tcBorders>
              <w:top w:val="single" w:sz="12" w:space="0" w:color="FFFFFF" w:themeColor="background1"/>
              <w:left w:val="single" w:sz="12" w:space="0" w:color="FFFFFF"/>
              <w:right w:val="single" w:sz="12" w:space="0" w:color="FFFFFF"/>
            </w:tcBorders>
          </w:tcPr>
          <w:p w14:paraId="6F5AA311" w14:textId="77777777" w:rsidR="0056657E" w:rsidRDefault="0056657E" w:rsidP="00563D6E">
            <w:pPr>
              <w:pStyle w:val="FYPTablebody"/>
              <w:jc w:val="left"/>
            </w:pPr>
            <w:r>
              <w:t xml:space="preserve">26. </w:t>
            </w:r>
            <w:r w:rsidRPr="00C179D5">
              <w:rPr>
                <w:lang w:eastAsia="en-GB"/>
              </w:rPr>
              <w:t>Doing multiple things at the same time makes me feel more productive.</w:t>
            </w:r>
          </w:p>
        </w:tc>
        <w:tc>
          <w:tcPr>
            <w:tcW w:w="2410" w:type="dxa"/>
            <w:tcBorders>
              <w:top w:val="single" w:sz="12" w:space="0" w:color="FFFFFF" w:themeColor="background1"/>
              <w:left w:val="single" w:sz="12" w:space="0" w:color="FFFFFF"/>
              <w:right w:val="single" w:sz="12" w:space="0" w:color="FFFFFF"/>
            </w:tcBorders>
          </w:tcPr>
          <w:p w14:paraId="032EB73E" w14:textId="77777777" w:rsidR="0056657E" w:rsidRPr="00CA7D90" w:rsidRDefault="0056657E" w:rsidP="00563D6E">
            <w:pPr>
              <w:pStyle w:val="FYPTablebody"/>
              <w:jc w:val="left"/>
            </w:pPr>
            <w:r>
              <w:t xml:space="preserve">Proposed </w:t>
            </w:r>
            <w:r w:rsidRPr="00DD2C5B">
              <w:t>Performance</w:t>
            </w:r>
          </w:p>
        </w:tc>
      </w:tr>
      <w:tr w:rsidR="0056657E" w:rsidRPr="00CA7D90" w14:paraId="13B4569D" w14:textId="77777777" w:rsidTr="00563D6E">
        <w:tc>
          <w:tcPr>
            <w:tcW w:w="11052" w:type="dxa"/>
            <w:tcBorders>
              <w:top w:val="single" w:sz="12" w:space="0" w:color="FFFFFF" w:themeColor="background1"/>
              <w:left w:val="single" w:sz="12" w:space="0" w:color="FFFFFF"/>
              <w:bottom w:val="thinThickSmallGap" w:sz="12" w:space="0" w:color="auto"/>
              <w:right w:val="single" w:sz="12" w:space="0" w:color="FFFFFF"/>
            </w:tcBorders>
          </w:tcPr>
          <w:p w14:paraId="3D9D6E9F" w14:textId="77777777" w:rsidR="0056657E" w:rsidRDefault="0056657E" w:rsidP="00563D6E">
            <w:pPr>
              <w:pStyle w:val="FYPTablebody"/>
              <w:jc w:val="left"/>
            </w:pPr>
            <w:r>
              <w:t xml:space="preserve">27. </w:t>
            </w:r>
            <w:r w:rsidRPr="00C179D5">
              <w:rPr>
                <w:lang w:eastAsia="en-GB"/>
              </w:rPr>
              <w:t>I spend too much time dividing my attention between things when I should be concentrating on one thing.</w:t>
            </w:r>
          </w:p>
        </w:tc>
        <w:tc>
          <w:tcPr>
            <w:tcW w:w="2410" w:type="dxa"/>
            <w:tcBorders>
              <w:top w:val="single" w:sz="12" w:space="0" w:color="FFFFFF" w:themeColor="background1"/>
              <w:left w:val="single" w:sz="12" w:space="0" w:color="FFFFFF"/>
              <w:bottom w:val="thinThickSmallGap" w:sz="12" w:space="0" w:color="auto"/>
              <w:right w:val="single" w:sz="12" w:space="0" w:color="FFFFFF"/>
            </w:tcBorders>
          </w:tcPr>
          <w:p w14:paraId="5BA9948A" w14:textId="77777777" w:rsidR="0056657E" w:rsidRPr="000A21FA" w:rsidRDefault="0056657E" w:rsidP="00563D6E">
            <w:pPr>
              <w:pStyle w:val="FYPTablebody"/>
              <w:jc w:val="left"/>
              <w:rPr>
                <w:vertAlign w:val="superscript"/>
              </w:rPr>
            </w:pPr>
            <w:r>
              <w:t xml:space="preserve">Removed </w:t>
            </w:r>
            <w:r>
              <w:rPr>
                <w:vertAlign w:val="superscript"/>
              </w:rPr>
              <w:t>d</w:t>
            </w:r>
          </w:p>
        </w:tc>
      </w:tr>
    </w:tbl>
    <w:p w14:paraId="086B8EC5" w14:textId="590F503E" w:rsidR="0056657E" w:rsidRDefault="0056657E" w:rsidP="0056657E">
      <w:pPr>
        <w:pStyle w:val="FYPTableNoteNoteitalic"/>
      </w:pPr>
      <w:r w:rsidRPr="00987479">
        <w:rPr>
          <w:i/>
        </w:rPr>
        <w:t>Note.</w:t>
      </w:r>
      <w:r>
        <w:t xml:space="preserve"> </w:t>
      </w:r>
      <w:r>
        <w:rPr>
          <w:vertAlign w:val="superscript"/>
        </w:rPr>
        <w:t xml:space="preserve">a </w:t>
      </w:r>
      <w:r>
        <w:t xml:space="preserve">The item in the original factor structure proposed to measure multitasking performance. </w:t>
      </w:r>
      <w:r>
        <w:rPr>
          <w:vertAlign w:val="superscript"/>
        </w:rPr>
        <w:t>b</w:t>
      </w:r>
      <w:r>
        <w:t xml:space="preserve"> The item in the original factor structure proposed to measure multitasking preference. </w:t>
      </w:r>
      <w:r>
        <w:rPr>
          <w:vertAlign w:val="superscript"/>
        </w:rPr>
        <w:t>c</w:t>
      </w:r>
      <w:r>
        <w:t xml:space="preserve"> Removed because a second task may not necessarily be distraction. </w:t>
      </w:r>
      <w:r>
        <w:rPr>
          <w:vertAlign w:val="superscript"/>
        </w:rPr>
        <w:t>d</w:t>
      </w:r>
      <w:r>
        <w:t xml:space="preserve"> Removed because of being too ambiguous, which could be applicable to anyone at some point</w:t>
      </w:r>
      <w:r w:rsidR="00B8715C">
        <w:t xml:space="preserve"> and may</w:t>
      </w:r>
      <w:r w:rsidR="00444B6B">
        <w:t xml:space="preserve"> be</w:t>
      </w:r>
      <w:r w:rsidR="00B8715C">
        <w:t xml:space="preserve"> relate</w:t>
      </w:r>
      <w:r w:rsidR="00444B6B">
        <w:t>d</w:t>
      </w:r>
      <w:r w:rsidR="00B8715C">
        <w:t xml:space="preserve"> to both preference and performance</w:t>
      </w:r>
      <w:r>
        <w:t>. Such item is also usually accompanied by a premise. Reverse-scored items are denoted with an (r).</w:t>
      </w:r>
    </w:p>
    <w:p w14:paraId="2150C4DB" w14:textId="77777777" w:rsidR="0056657E" w:rsidRDefault="0056657E" w:rsidP="0056657E">
      <w:pPr>
        <w:pStyle w:val="FYPBody"/>
        <w:sectPr w:rsidR="0056657E" w:rsidSect="00C96283">
          <w:pgSz w:w="16838" w:h="11906" w:orient="landscape"/>
          <w:pgMar w:top="1440" w:right="1440" w:bottom="1440" w:left="1440" w:header="708" w:footer="708" w:gutter="0"/>
          <w:cols w:space="708"/>
          <w:titlePg/>
          <w:docGrid w:linePitch="360"/>
        </w:sectPr>
      </w:pPr>
    </w:p>
    <w:p w14:paraId="4EF51D31" w14:textId="19402CDA" w:rsidR="00ED0C64" w:rsidRDefault="00ED0C64" w:rsidP="00ED0C64">
      <w:pPr>
        <w:pStyle w:val="FYPTablebold1st--italicTitle-anyBody"/>
      </w:pPr>
      <w:r>
        <w:lastRenderedPageBreak/>
        <w:t>Table S</w:t>
      </w:r>
      <w:r w:rsidR="008F3766">
        <w:t>2</w:t>
      </w:r>
      <w:r>
        <w:t>.</w:t>
      </w:r>
    </w:p>
    <w:p w14:paraId="7C0E3010" w14:textId="73772AEA" w:rsidR="00ED0C64" w:rsidRDefault="00ED0C64" w:rsidP="00ED0C64">
      <w:pPr>
        <w:pStyle w:val="FYPTablehead"/>
      </w:pPr>
      <w:r w:rsidRPr="00870AC5">
        <w:t>Descriptive Statistics</w:t>
      </w:r>
      <w:r>
        <w:t xml:space="preserve"> of the </w:t>
      </w:r>
      <w:r w:rsidR="00313885">
        <w:t xml:space="preserve">final 22-item </w:t>
      </w:r>
      <w:r>
        <w:t>EMS</w:t>
      </w:r>
    </w:p>
    <w:tbl>
      <w:tblPr>
        <w:tblStyle w:val="TableGrid"/>
        <w:tblW w:w="0" w:type="auto"/>
        <w:tblInd w:w="-5" w:type="dxa"/>
        <w:tblLook w:val="04A0" w:firstRow="1" w:lastRow="0" w:firstColumn="1" w:lastColumn="0" w:noHBand="0" w:noVBand="1"/>
      </w:tblPr>
      <w:tblGrid>
        <w:gridCol w:w="8504"/>
        <w:gridCol w:w="1701"/>
        <w:gridCol w:w="1417"/>
        <w:gridCol w:w="1701"/>
      </w:tblGrid>
      <w:tr w:rsidR="00ED0C64" w:rsidRPr="00CA7D90" w14:paraId="45F02734" w14:textId="77777777" w:rsidTr="00ED0C64">
        <w:trPr>
          <w:trHeight w:val="379"/>
          <w:tblHeader/>
        </w:trPr>
        <w:tc>
          <w:tcPr>
            <w:tcW w:w="8504" w:type="dxa"/>
            <w:vMerge w:val="restart"/>
            <w:tcBorders>
              <w:top w:val="thickThinSmallGap" w:sz="12" w:space="0" w:color="auto"/>
              <w:left w:val="single" w:sz="4" w:space="0" w:color="FFFFFF"/>
              <w:right w:val="single" w:sz="4" w:space="0" w:color="FFFFFF"/>
            </w:tcBorders>
            <w:vAlign w:val="center"/>
          </w:tcPr>
          <w:p w14:paraId="4756C801" w14:textId="3A418D9F" w:rsidR="00ED0C64" w:rsidRPr="00CA7D90" w:rsidRDefault="00ED0C64" w:rsidP="00FF0386">
            <w:pPr>
              <w:pStyle w:val="FYPTablebody"/>
              <w:jc w:val="left"/>
            </w:pPr>
            <w:r>
              <w:t>I</w:t>
            </w:r>
            <w:r w:rsidRPr="00003A16">
              <w:t>tem</w:t>
            </w:r>
          </w:p>
        </w:tc>
        <w:tc>
          <w:tcPr>
            <w:tcW w:w="1701" w:type="dxa"/>
            <w:vMerge w:val="restart"/>
            <w:tcBorders>
              <w:top w:val="thickThinSmallGap" w:sz="12" w:space="0" w:color="auto"/>
              <w:left w:val="single" w:sz="4" w:space="0" w:color="FFFFFF"/>
              <w:right w:val="single" w:sz="4" w:space="0" w:color="FFFFFF"/>
            </w:tcBorders>
            <w:vAlign w:val="center"/>
          </w:tcPr>
          <w:p w14:paraId="6743A14F" w14:textId="77777777" w:rsidR="00ED0C64" w:rsidRPr="005B7312" w:rsidRDefault="00ED0C64" w:rsidP="00FF0386">
            <w:pPr>
              <w:pStyle w:val="FYPTablebody"/>
            </w:pPr>
            <w:r w:rsidRPr="00003A16">
              <w:rPr>
                <w:i/>
                <w:iCs/>
              </w:rPr>
              <w:t>M</w:t>
            </w:r>
            <w:r w:rsidRPr="00003A16">
              <w:t xml:space="preserve"> (</w:t>
            </w:r>
            <w:r w:rsidRPr="00003A16">
              <w:rPr>
                <w:i/>
                <w:iCs/>
              </w:rPr>
              <w:t>SD</w:t>
            </w:r>
            <w:r w:rsidRPr="00003A16">
              <w:t>)</w:t>
            </w:r>
          </w:p>
        </w:tc>
        <w:tc>
          <w:tcPr>
            <w:tcW w:w="1417" w:type="dxa"/>
            <w:vMerge w:val="restart"/>
            <w:tcBorders>
              <w:top w:val="thickThinSmallGap" w:sz="12" w:space="0" w:color="auto"/>
              <w:left w:val="single" w:sz="4" w:space="0" w:color="FFFFFF"/>
              <w:right w:val="single" w:sz="4" w:space="0" w:color="FFFFFF"/>
            </w:tcBorders>
            <w:vAlign w:val="center"/>
          </w:tcPr>
          <w:p w14:paraId="28903076" w14:textId="77777777" w:rsidR="00ED0C64" w:rsidRPr="005B7312" w:rsidRDefault="00ED0C64" w:rsidP="00FF0386">
            <w:pPr>
              <w:pStyle w:val="FYPTablebody"/>
            </w:pPr>
            <w:r w:rsidRPr="00003A16">
              <w:t>Skewness</w:t>
            </w:r>
          </w:p>
        </w:tc>
        <w:tc>
          <w:tcPr>
            <w:tcW w:w="1701" w:type="dxa"/>
            <w:vMerge w:val="restart"/>
            <w:tcBorders>
              <w:top w:val="thickThinSmallGap" w:sz="12" w:space="0" w:color="auto"/>
              <w:left w:val="single" w:sz="4" w:space="0" w:color="FFFFFF"/>
              <w:right w:val="single" w:sz="4" w:space="0" w:color="FFFFFF"/>
            </w:tcBorders>
            <w:vAlign w:val="center"/>
          </w:tcPr>
          <w:p w14:paraId="3E9FF3C3" w14:textId="77777777" w:rsidR="00ED0C64" w:rsidRPr="005B7312" w:rsidRDefault="00ED0C64" w:rsidP="00FF0386">
            <w:pPr>
              <w:pStyle w:val="FYPTablebody"/>
            </w:pPr>
            <w:r w:rsidRPr="00003A16">
              <w:t>Kurtosis</w:t>
            </w:r>
          </w:p>
        </w:tc>
      </w:tr>
      <w:tr w:rsidR="00ED0C64" w:rsidRPr="00CA7D90" w14:paraId="03C8456C" w14:textId="77777777" w:rsidTr="00ED0C64">
        <w:trPr>
          <w:trHeight w:val="379"/>
          <w:tblHeader/>
        </w:trPr>
        <w:tc>
          <w:tcPr>
            <w:tcW w:w="8504" w:type="dxa"/>
            <w:vMerge/>
            <w:tcBorders>
              <w:left w:val="single" w:sz="4" w:space="0" w:color="FFFFFF"/>
              <w:right w:val="single" w:sz="4" w:space="0" w:color="FFFFFF"/>
            </w:tcBorders>
            <w:vAlign w:val="center"/>
          </w:tcPr>
          <w:p w14:paraId="291CD1C1" w14:textId="77777777" w:rsidR="00ED0C64" w:rsidRPr="00CA7D90" w:rsidRDefault="00ED0C64" w:rsidP="00FF0386">
            <w:pPr>
              <w:pStyle w:val="FYPTablebody"/>
            </w:pPr>
          </w:p>
        </w:tc>
        <w:tc>
          <w:tcPr>
            <w:tcW w:w="1701" w:type="dxa"/>
            <w:vMerge/>
            <w:tcBorders>
              <w:left w:val="single" w:sz="4" w:space="0" w:color="FFFFFF"/>
              <w:right w:val="single" w:sz="4" w:space="0" w:color="FFFFFF"/>
            </w:tcBorders>
            <w:vAlign w:val="center"/>
          </w:tcPr>
          <w:p w14:paraId="51A7A71D" w14:textId="77777777" w:rsidR="00ED0C64" w:rsidRDefault="00ED0C64" w:rsidP="00FF0386">
            <w:pPr>
              <w:pStyle w:val="FYPTablebody"/>
            </w:pPr>
          </w:p>
        </w:tc>
        <w:tc>
          <w:tcPr>
            <w:tcW w:w="1417" w:type="dxa"/>
            <w:vMerge/>
            <w:tcBorders>
              <w:left w:val="single" w:sz="4" w:space="0" w:color="FFFFFF"/>
              <w:right w:val="single" w:sz="4" w:space="0" w:color="FFFFFF"/>
            </w:tcBorders>
            <w:vAlign w:val="center"/>
          </w:tcPr>
          <w:p w14:paraId="27C2E0BF" w14:textId="77777777" w:rsidR="00ED0C64" w:rsidRDefault="00ED0C64" w:rsidP="00FF0386">
            <w:pPr>
              <w:pStyle w:val="FYPTablebody"/>
            </w:pPr>
          </w:p>
        </w:tc>
        <w:tc>
          <w:tcPr>
            <w:tcW w:w="1701" w:type="dxa"/>
            <w:vMerge/>
            <w:tcBorders>
              <w:left w:val="single" w:sz="4" w:space="0" w:color="FFFFFF"/>
              <w:right w:val="single" w:sz="4" w:space="0" w:color="FFFFFF"/>
            </w:tcBorders>
            <w:vAlign w:val="center"/>
          </w:tcPr>
          <w:p w14:paraId="7A34D7B9" w14:textId="77777777" w:rsidR="00ED0C64" w:rsidRDefault="00ED0C64" w:rsidP="00FF0386">
            <w:pPr>
              <w:pStyle w:val="FYPTablebody"/>
            </w:pPr>
          </w:p>
        </w:tc>
      </w:tr>
      <w:tr w:rsidR="00ED0C64" w:rsidRPr="00CA7D90" w14:paraId="37A94919" w14:textId="77777777" w:rsidTr="00ED0C64">
        <w:tc>
          <w:tcPr>
            <w:tcW w:w="8504" w:type="dxa"/>
            <w:tcBorders>
              <w:left w:val="single" w:sz="4" w:space="0" w:color="FFFFFF"/>
              <w:bottom w:val="single" w:sz="4" w:space="0" w:color="FFFFFF"/>
              <w:right w:val="single" w:sz="4" w:space="0" w:color="FFFFFF"/>
            </w:tcBorders>
          </w:tcPr>
          <w:p w14:paraId="351BFD74" w14:textId="7578F2F4" w:rsidR="00ED0C64" w:rsidRPr="00CA7D90" w:rsidRDefault="00ED0C64" w:rsidP="00ED0C64">
            <w:pPr>
              <w:pStyle w:val="FYPTablebody"/>
              <w:jc w:val="left"/>
            </w:pPr>
            <w:r w:rsidRPr="0099016C">
              <w:t>1. I find it easy to accomplish things that require coordinating several tasks (e.g., cooking a complicated meal, organising an event).</w:t>
            </w:r>
          </w:p>
        </w:tc>
        <w:tc>
          <w:tcPr>
            <w:tcW w:w="1701" w:type="dxa"/>
            <w:tcBorders>
              <w:left w:val="single" w:sz="4" w:space="0" w:color="FFFFFF"/>
              <w:bottom w:val="single" w:sz="4" w:space="0" w:color="FFFFFF"/>
              <w:right w:val="single" w:sz="4" w:space="0" w:color="FFFFFF"/>
            </w:tcBorders>
            <w:vAlign w:val="center"/>
          </w:tcPr>
          <w:p w14:paraId="0DD70DFB" w14:textId="77777777" w:rsidR="00ED0C64" w:rsidRPr="00503AF2" w:rsidRDefault="00ED0C64" w:rsidP="00ED0C64">
            <w:pPr>
              <w:pStyle w:val="FYPTablebody"/>
              <w:rPr>
                <w:vertAlign w:val="superscript"/>
              </w:rPr>
            </w:pPr>
            <w:r w:rsidRPr="00003A16">
              <w:rPr>
                <w:rFonts w:cs="Calibri"/>
                <w:color w:val="333333"/>
              </w:rPr>
              <w:t>3.39 (1.07)</w:t>
            </w:r>
          </w:p>
        </w:tc>
        <w:tc>
          <w:tcPr>
            <w:tcW w:w="1417" w:type="dxa"/>
            <w:tcBorders>
              <w:left w:val="single" w:sz="4" w:space="0" w:color="FFFFFF"/>
              <w:bottom w:val="single" w:sz="4" w:space="0" w:color="FFFFFF"/>
              <w:right w:val="single" w:sz="4" w:space="0" w:color="FFFFFF"/>
            </w:tcBorders>
            <w:vAlign w:val="center"/>
          </w:tcPr>
          <w:p w14:paraId="0E400A90" w14:textId="77777777" w:rsidR="00ED0C64" w:rsidRPr="00503AF2" w:rsidRDefault="00ED0C64" w:rsidP="00ED0C64">
            <w:pPr>
              <w:pStyle w:val="FYPTablebody"/>
              <w:rPr>
                <w:vertAlign w:val="superscript"/>
              </w:rPr>
            </w:pPr>
            <w:r w:rsidRPr="00003A16">
              <w:rPr>
                <w:rFonts w:cs="Calibri"/>
                <w:color w:val="333333"/>
              </w:rPr>
              <w:t>-0.49</w:t>
            </w:r>
          </w:p>
        </w:tc>
        <w:tc>
          <w:tcPr>
            <w:tcW w:w="1701" w:type="dxa"/>
            <w:tcBorders>
              <w:left w:val="single" w:sz="4" w:space="0" w:color="FFFFFF"/>
              <w:bottom w:val="single" w:sz="4" w:space="0" w:color="FFFFFF"/>
              <w:right w:val="single" w:sz="4" w:space="0" w:color="FFFFFF"/>
            </w:tcBorders>
            <w:vAlign w:val="center"/>
          </w:tcPr>
          <w:p w14:paraId="49E1E884" w14:textId="77777777" w:rsidR="00ED0C64" w:rsidRPr="00503AF2" w:rsidRDefault="00ED0C64" w:rsidP="00ED0C64">
            <w:pPr>
              <w:pStyle w:val="FYPTablebody"/>
              <w:rPr>
                <w:vertAlign w:val="superscript"/>
              </w:rPr>
            </w:pPr>
            <w:r w:rsidRPr="00003A16">
              <w:rPr>
                <w:rFonts w:cs="Calibri"/>
                <w:color w:val="333333"/>
              </w:rPr>
              <w:t>-0.44</w:t>
            </w:r>
          </w:p>
        </w:tc>
      </w:tr>
      <w:tr w:rsidR="00ED0C64" w:rsidRPr="00CA7D90" w14:paraId="3D5EDAF4" w14:textId="77777777" w:rsidTr="00ED0C64">
        <w:tc>
          <w:tcPr>
            <w:tcW w:w="8504" w:type="dxa"/>
            <w:tcBorders>
              <w:top w:val="single" w:sz="4" w:space="0" w:color="FFFFFF"/>
              <w:left w:val="single" w:sz="4" w:space="0" w:color="FFFFFF"/>
              <w:bottom w:val="single" w:sz="4" w:space="0" w:color="FFFFFF"/>
              <w:right w:val="single" w:sz="4" w:space="0" w:color="FFFFFF"/>
            </w:tcBorders>
          </w:tcPr>
          <w:p w14:paraId="74662556" w14:textId="67FE5287" w:rsidR="00ED0C64" w:rsidRPr="00CA7D90" w:rsidRDefault="00ED0C64" w:rsidP="00ED0C64">
            <w:pPr>
              <w:pStyle w:val="FYPTablebody"/>
              <w:jc w:val="left"/>
            </w:pPr>
            <w:r w:rsidRPr="0099016C">
              <w:t>2. I prefer to work on multiple tasks at the same time rather than do one task at a time.</w:t>
            </w:r>
          </w:p>
        </w:tc>
        <w:tc>
          <w:tcPr>
            <w:tcW w:w="1701" w:type="dxa"/>
            <w:tcBorders>
              <w:top w:val="single" w:sz="4" w:space="0" w:color="FFFFFF"/>
              <w:left w:val="single" w:sz="4" w:space="0" w:color="FFFFFF"/>
              <w:bottom w:val="single" w:sz="4" w:space="0" w:color="FFFFFF"/>
              <w:right w:val="single" w:sz="4" w:space="0" w:color="FFFFFF"/>
            </w:tcBorders>
            <w:vAlign w:val="center"/>
          </w:tcPr>
          <w:p w14:paraId="0DB34B9B" w14:textId="77777777" w:rsidR="00ED0C64" w:rsidRPr="005B7312" w:rsidRDefault="00ED0C64" w:rsidP="00ED0C64">
            <w:pPr>
              <w:pStyle w:val="FYPTablebody"/>
            </w:pPr>
            <w:r w:rsidRPr="00003A16">
              <w:rPr>
                <w:rFonts w:cs="Calibri"/>
                <w:color w:val="333333"/>
              </w:rPr>
              <w:t>2.89</w:t>
            </w:r>
            <w:r>
              <w:rPr>
                <w:rFonts w:cs="Calibri"/>
                <w:color w:val="333333"/>
              </w:rPr>
              <w:t xml:space="preserve"> (1.09)</w:t>
            </w:r>
          </w:p>
        </w:tc>
        <w:tc>
          <w:tcPr>
            <w:tcW w:w="1417" w:type="dxa"/>
            <w:tcBorders>
              <w:top w:val="single" w:sz="4" w:space="0" w:color="FFFFFF"/>
              <w:left w:val="single" w:sz="4" w:space="0" w:color="FFFFFF"/>
              <w:bottom w:val="single" w:sz="4" w:space="0" w:color="FFFFFF"/>
              <w:right w:val="single" w:sz="4" w:space="0" w:color="FFFFFF"/>
            </w:tcBorders>
            <w:vAlign w:val="center"/>
          </w:tcPr>
          <w:p w14:paraId="32683A6C" w14:textId="77777777" w:rsidR="00ED0C64" w:rsidRPr="005B7312" w:rsidRDefault="00ED0C64" w:rsidP="00ED0C64">
            <w:pPr>
              <w:pStyle w:val="FYPTablebody"/>
            </w:pPr>
            <w:r w:rsidRPr="00003A16">
              <w:rPr>
                <w:rFonts w:cs="Calibri"/>
                <w:color w:val="333333"/>
              </w:rPr>
              <w:t>0.01</w:t>
            </w:r>
          </w:p>
        </w:tc>
        <w:tc>
          <w:tcPr>
            <w:tcW w:w="1701" w:type="dxa"/>
            <w:tcBorders>
              <w:top w:val="single" w:sz="4" w:space="0" w:color="FFFFFF"/>
              <w:left w:val="single" w:sz="4" w:space="0" w:color="FFFFFF"/>
              <w:bottom w:val="single" w:sz="4" w:space="0" w:color="FFFFFF"/>
              <w:right w:val="single" w:sz="4" w:space="0" w:color="FFFFFF"/>
            </w:tcBorders>
            <w:vAlign w:val="center"/>
          </w:tcPr>
          <w:p w14:paraId="63961527" w14:textId="77777777" w:rsidR="00ED0C64" w:rsidRPr="005B7312" w:rsidRDefault="00ED0C64" w:rsidP="00ED0C64">
            <w:pPr>
              <w:pStyle w:val="FYPTablebody"/>
            </w:pPr>
            <w:r w:rsidRPr="00003A16">
              <w:rPr>
                <w:rFonts w:cs="Calibri"/>
                <w:color w:val="333333"/>
              </w:rPr>
              <w:t>-0.95</w:t>
            </w:r>
          </w:p>
        </w:tc>
      </w:tr>
      <w:tr w:rsidR="00ED0C64" w:rsidRPr="00CA7D90" w14:paraId="46F7CE83" w14:textId="77777777" w:rsidTr="00ED0C64">
        <w:tc>
          <w:tcPr>
            <w:tcW w:w="8504" w:type="dxa"/>
            <w:tcBorders>
              <w:top w:val="single" w:sz="4" w:space="0" w:color="FFFFFF"/>
              <w:left w:val="single" w:sz="4" w:space="0" w:color="FFFFFF"/>
              <w:bottom w:val="single" w:sz="12" w:space="0" w:color="FFFFFF"/>
              <w:right w:val="single" w:sz="4" w:space="0" w:color="FFFFFF"/>
            </w:tcBorders>
          </w:tcPr>
          <w:p w14:paraId="7B02980E" w14:textId="78CD59F7" w:rsidR="00ED0C64" w:rsidRPr="00CA7D90" w:rsidRDefault="00ED0C64" w:rsidP="00ED0C64">
            <w:pPr>
              <w:pStyle w:val="FYPTablebody"/>
              <w:jc w:val="left"/>
            </w:pPr>
            <w:r w:rsidRPr="0099016C">
              <w:t>3. I like to save time by doing several things at once.</w:t>
            </w:r>
          </w:p>
        </w:tc>
        <w:tc>
          <w:tcPr>
            <w:tcW w:w="1701" w:type="dxa"/>
            <w:tcBorders>
              <w:top w:val="single" w:sz="4" w:space="0" w:color="FFFFFF"/>
              <w:left w:val="single" w:sz="4" w:space="0" w:color="FFFFFF"/>
              <w:bottom w:val="single" w:sz="12" w:space="0" w:color="FFFFFF"/>
              <w:right w:val="single" w:sz="4" w:space="0" w:color="FFFFFF"/>
            </w:tcBorders>
            <w:vAlign w:val="center"/>
          </w:tcPr>
          <w:p w14:paraId="2D9053FD" w14:textId="77777777" w:rsidR="00ED0C64" w:rsidRPr="00704904" w:rsidRDefault="00ED0C64" w:rsidP="00ED0C64">
            <w:pPr>
              <w:pStyle w:val="FYPTablebody"/>
            </w:pPr>
            <w:r w:rsidRPr="00003A16">
              <w:rPr>
                <w:rFonts w:cs="Calibri"/>
                <w:color w:val="333333"/>
              </w:rPr>
              <w:t>3.54</w:t>
            </w:r>
            <w:r>
              <w:rPr>
                <w:rFonts w:cs="Calibri"/>
                <w:color w:val="333333"/>
              </w:rPr>
              <w:t xml:space="preserve"> (1.05)</w:t>
            </w:r>
          </w:p>
        </w:tc>
        <w:tc>
          <w:tcPr>
            <w:tcW w:w="1417" w:type="dxa"/>
            <w:tcBorders>
              <w:top w:val="single" w:sz="4" w:space="0" w:color="FFFFFF"/>
              <w:left w:val="single" w:sz="4" w:space="0" w:color="FFFFFF"/>
              <w:bottom w:val="single" w:sz="12" w:space="0" w:color="FFFFFF"/>
              <w:right w:val="single" w:sz="4" w:space="0" w:color="FFFFFF"/>
            </w:tcBorders>
            <w:vAlign w:val="center"/>
          </w:tcPr>
          <w:p w14:paraId="14F2D0FA" w14:textId="77777777" w:rsidR="00ED0C64" w:rsidRPr="00704904" w:rsidRDefault="00ED0C64" w:rsidP="00ED0C64">
            <w:pPr>
              <w:pStyle w:val="FYPTablebody"/>
            </w:pPr>
            <w:r w:rsidRPr="00003A16">
              <w:rPr>
                <w:rFonts w:cs="Calibri"/>
                <w:color w:val="333333"/>
              </w:rPr>
              <w:t>-0.50</w:t>
            </w:r>
          </w:p>
        </w:tc>
        <w:tc>
          <w:tcPr>
            <w:tcW w:w="1701" w:type="dxa"/>
            <w:tcBorders>
              <w:top w:val="single" w:sz="4" w:space="0" w:color="FFFFFF"/>
              <w:left w:val="single" w:sz="4" w:space="0" w:color="FFFFFF"/>
              <w:bottom w:val="single" w:sz="12" w:space="0" w:color="FFFFFF"/>
              <w:right w:val="single" w:sz="4" w:space="0" w:color="FFFFFF"/>
            </w:tcBorders>
            <w:vAlign w:val="center"/>
          </w:tcPr>
          <w:p w14:paraId="4247C5E9" w14:textId="77777777" w:rsidR="00ED0C64" w:rsidRPr="00704904" w:rsidRDefault="00ED0C64" w:rsidP="00ED0C64">
            <w:pPr>
              <w:pStyle w:val="FYPTablebody"/>
            </w:pPr>
            <w:r w:rsidRPr="00003A16">
              <w:rPr>
                <w:rFonts w:cs="Calibri"/>
                <w:color w:val="333333"/>
              </w:rPr>
              <w:t>-0.65</w:t>
            </w:r>
          </w:p>
        </w:tc>
      </w:tr>
      <w:tr w:rsidR="00ED0C64" w:rsidRPr="00CA7D90" w14:paraId="4F1BBBF6" w14:textId="77777777" w:rsidTr="00ED0C64">
        <w:tc>
          <w:tcPr>
            <w:tcW w:w="8504" w:type="dxa"/>
            <w:tcBorders>
              <w:top w:val="single" w:sz="4" w:space="0" w:color="FFFFFF"/>
              <w:left w:val="single" w:sz="12" w:space="0" w:color="FFFFFF"/>
              <w:bottom w:val="single" w:sz="4" w:space="0" w:color="FFFFFF"/>
              <w:right w:val="single" w:sz="4" w:space="0" w:color="FFFFFF"/>
            </w:tcBorders>
          </w:tcPr>
          <w:p w14:paraId="2BBA60F1" w14:textId="431F819C" w:rsidR="00ED0C64" w:rsidRPr="00CA7D90" w:rsidRDefault="00ED0C64" w:rsidP="00ED0C64">
            <w:pPr>
              <w:pStyle w:val="FYPTablebody"/>
              <w:jc w:val="left"/>
            </w:pPr>
            <w:r w:rsidRPr="0099016C">
              <w:t>5(r). I struggle to remember what to do if I need to switch between different tasks.</w:t>
            </w:r>
          </w:p>
        </w:tc>
        <w:tc>
          <w:tcPr>
            <w:tcW w:w="1701" w:type="dxa"/>
            <w:tcBorders>
              <w:top w:val="single" w:sz="4" w:space="0" w:color="FFFFFF"/>
              <w:left w:val="single" w:sz="4" w:space="0" w:color="FFFFFF"/>
              <w:bottom w:val="single" w:sz="4" w:space="0" w:color="FFFFFF"/>
              <w:right w:val="single" w:sz="4" w:space="0" w:color="FFFFFF"/>
            </w:tcBorders>
            <w:vAlign w:val="center"/>
          </w:tcPr>
          <w:p w14:paraId="2825BFDD" w14:textId="77777777" w:rsidR="00ED0C64" w:rsidRPr="005B7312" w:rsidRDefault="00ED0C64" w:rsidP="00ED0C64">
            <w:pPr>
              <w:pStyle w:val="FYPTablebody"/>
            </w:pPr>
            <w:r w:rsidRPr="00003A16">
              <w:rPr>
                <w:rFonts w:cs="Calibri"/>
                <w:color w:val="333333"/>
              </w:rPr>
              <w:t>3.01</w:t>
            </w:r>
            <w:r>
              <w:rPr>
                <w:rFonts w:cs="Calibri"/>
                <w:color w:val="333333"/>
              </w:rPr>
              <w:t xml:space="preserve"> (0.99)</w:t>
            </w:r>
          </w:p>
        </w:tc>
        <w:tc>
          <w:tcPr>
            <w:tcW w:w="1417" w:type="dxa"/>
            <w:tcBorders>
              <w:top w:val="single" w:sz="4" w:space="0" w:color="FFFFFF"/>
              <w:left w:val="single" w:sz="4" w:space="0" w:color="FFFFFF"/>
              <w:bottom w:val="single" w:sz="4" w:space="0" w:color="FFFFFF"/>
              <w:right w:val="single" w:sz="4" w:space="0" w:color="FFFFFF"/>
            </w:tcBorders>
            <w:vAlign w:val="center"/>
          </w:tcPr>
          <w:p w14:paraId="4B3E519C" w14:textId="77777777" w:rsidR="00ED0C64" w:rsidRPr="005B7312" w:rsidRDefault="00ED0C64" w:rsidP="00ED0C64">
            <w:pPr>
              <w:pStyle w:val="FYPTablebody"/>
            </w:pPr>
            <w:r w:rsidRPr="00003A16">
              <w:rPr>
                <w:rFonts w:cs="Calibri"/>
                <w:color w:val="333333"/>
              </w:rPr>
              <w:t>0.03</w:t>
            </w:r>
          </w:p>
        </w:tc>
        <w:tc>
          <w:tcPr>
            <w:tcW w:w="1701" w:type="dxa"/>
            <w:tcBorders>
              <w:top w:val="single" w:sz="4" w:space="0" w:color="FFFFFF"/>
              <w:left w:val="single" w:sz="4" w:space="0" w:color="FFFFFF"/>
              <w:bottom w:val="single" w:sz="4" w:space="0" w:color="FFFFFF"/>
              <w:right w:val="single" w:sz="4" w:space="0" w:color="FFFFFF"/>
            </w:tcBorders>
            <w:vAlign w:val="center"/>
          </w:tcPr>
          <w:p w14:paraId="30CD9CB9" w14:textId="77777777" w:rsidR="00ED0C64" w:rsidRPr="005B7312" w:rsidRDefault="00ED0C64" w:rsidP="00ED0C64">
            <w:pPr>
              <w:pStyle w:val="FYPTablebody"/>
            </w:pPr>
            <w:r w:rsidRPr="00003A16">
              <w:rPr>
                <w:rFonts w:cs="Calibri"/>
                <w:color w:val="333333"/>
              </w:rPr>
              <w:t>-1.08</w:t>
            </w:r>
          </w:p>
        </w:tc>
      </w:tr>
      <w:tr w:rsidR="00ED0C64" w:rsidRPr="00CA7D90" w14:paraId="357246A0" w14:textId="77777777" w:rsidTr="00ED0C64">
        <w:tc>
          <w:tcPr>
            <w:tcW w:w="8504" w:type="dxa"/>
            <w:tcBorders>
              <w:top w:val="single" w:sz="4" w:space="0" w:color="FFFFFF"/>
              <w:left w:val="single" w:sz="12" w:space="0" w:color="FFFFFF"/>
              <w:bottom w:val="single" w:sz="4" w:space="0" w:color="FFFFFF"/>
              <w:right w:val="single" w:sz="4" w:space="0" w:color="FFFFFF"/>
            </w:tcBorders>
          </w:tcPr>
          <w:p w14:paraId="7606A082" w14:textId="0C4954FD" w:rsidR="00ED0C64" w:rsidRPr="005B7312" w:rsidRDefault="00ED0C64" w:rsidP="00ED0C64">
            <w:pPr>
              <w:pStyle w:val="FYPTablebody"/>
              <w:jc w:val="left"/>
            </w:pPr>
            <w:r w:rsidRPr="0099016C">
              <w:t>6(r). I can only concentrate on one thing at a time.</w:t>
            </w:r>
          </w:p>
        </w:tc>
        <w:tc>
          <w:tcPr>
            <w:tcW w:w="1701" w:type="dxa"/>
            <w:tcBorders>
              <w:top w:val="single" w:sz="4" w:space="0" w:color="FFFFFF"/>
              <w:left w:val="single" w:sz="4" w:space="0" w:color="FFFFFF"/>
              <w:bottom w:val="single" w:sz="4" w:space="0" w:color="FFFFFF"/>
              <w:right w:val="single" w:sz="4" w:space="0" w:color="FFFFFF"/>
            </w:tcBorders>
            <w:vAlign w:val="center"/>
          </w:tcPr>
          <w:p w14:paraId="77489AC0" w14:textId="77777777" w:rsidR="00ED0C64" w:rsidRPr="005B7312" w:rsidRDefault="00ED0C64" w:rsidP="00ED0C64">
            <w:pPr>
              <w:pStyle w:val="FYPTablebody"/>
            </w:pPr>
            <w:r w:rsidRPr="00003A16">
              <w:rPr>
                <w:rFonts w:cs="Calibri"/>
                <w:color w:val="333333"/>
              </w:rPr>
              <w:t>3.10</w:t>
            </w:r>
            <w:r>
              <w:rPr>
                <w:rFonts w:cs="Calibri"/>
                <w:color w:val="333333"/>
              </w:rPr>
              <w:t xml:space="preserve"> (1.09)</w:t>
            </w:r>
          </w:p>
        </w:tc>
        <w:tc>
          <w:tcPr>
            <w:tcW w:w="1417" w:type="dxa"/>
            <w:tcBorders>
              <w:top w:val="single" w:sz="4" w:space="0" w:color="FFFFFF"/>
              <w:left w:val="single" w:sz="4" w:space="0" w:color="FFFFFF"/>
              <w:bottom w:val="single" w:sz="4" w:space="0" w:color="FFFFFF"/>
              <w:right w:val="single" w:sz="4" w:space="0" w:color="FFFFFF"/>
            </w:tcBorders>
            <w:vAlign w:val="center"/>
          </w:tcPr>
          <w:p w14:paraId="3765BDF3" w14:textId="77777777" w:rsidR="00ED0C64" w:rsidRPr="005B7312" w:rsidRDefault="00ED0C64" w:rsidP="00ED0C64">
            <w:pPr>
              <w:pStyle w:val="FYPTablebody"/>
            </w:pPr>
            <w:r w:rsidRPr="00003A16">
              <w:rPr>
                <w:rFonts w:cs="Calibri"/>
                <w:color w:val="333333"/>
              </w:rPr>
              <w:t>-0.34</w:t>
            </w:r>
          </w:p>
        </w:tc>
        <w:tc>
          <w:tcPr>
            <w:tcW w:w="1701" w:type="dxa"/>
            <w:tcBorders>
              <w:top w:val="single" w:sz="4" w:space="0" w:color="FFFFFF"/>
              <w:left w:val="single" w:sz="4" w:space="0" w:color="FFFFFF"/>
              <w:bottom w:val="single" w:sz="4" w:space="0" w:color="FFFFFF"/>
              <w:right w:val="single" w:sz="4" w:space="0" w:color="FFFFFF"/>
            </w:tcBorders>
            <w:vAlign w:val="center"/>
          </w:tcPr>
          <w:p w14:paraId="5534D30A" w14:textId="77777777" w:rsidR="00ED0C64" w:rsidRPr="005B7312" w:rsidRDefault="00ED0C64" w:rsidP="00ED0C64">
            <w:pPr>
              <w:pStyle w:val="FYPTablebody"/>
            </w:pPr>
            <w:r w:rsidRPr="00003A16">
              <w:rPr>
                <w:rFonts w:cs="Calibri"/>
                <w:color w:val="333333"/>
              </w:rPr>
              <w:t>-0.83</w:t>
            </w:r>
          </w:p>
        </w:tc>
      </w:tr>
      <w:tr w:rsidR="00ED0C64" w:rsidRPr="00CA7D90" w14:paraId="0EFD1569" w14:textId="77777777" w:rsidTr="00ED0C64">
        <w:tc>
          <w:tcPr>
            <w:tcW w:w="8504" w:type="dxa"/>
            <w:tcBorders>
              <w:top w:val="single" w:sz="4" w:space="0" w:color="FFFFFF"/>
              <w:left w:val="single" w:sz="12" w:space="0" w:color="FFFFFF"/>
              <w:bottom w:val="single" w:sz="4" w:space="0" w:color="FFFFFF"/>
              <w:right w:val="single" w:sz="4" w:space="0" w:color="FFFFFF"/>
            </w:tcBorders>
          </w:tcPr>
          <w:p w14:paraId="7C0C31C7" w14:textId="77B0BE9D" w:rsidR="00ED0C64" w:rsidRPr="005B7312" w:rsidRDefault="00ED0C64" w:rsidP="00ED0C64">
            <w:pPr>
              <w:pStyle w:val="FYPTablebody"/>
              <w:jc w:val="left"/>
            </w:pPr>
            <w:r w:rsidRPr="0099016C">
              <w:t>7(r). I find switching between different tasks exhausting.</w:t>
            </w:r>
          </w:p>
        </w:tc>
        <w:tc>
          <w:tcPr>
            <w:tcW w:w="1701" w:type="dxa"/>
            <w:tcBorders>
              <w:top w:val="single" w:sz="4" w:space="0" w:color="FFFFFF"/>
              <w:left w:val="single" w:sz="4" w:space="0" w:color="FFFFFF"/>
              <w:bottom w:val="single" w:sz="4" w:space="0" w:color="FFFFFF"/>
              <w:right w:val="single" w:sz="4" w:space="0" w:color="FFFFFF"/>
            </w:tcBorders>
            <w:vAlign w:val="center"/>
          </w:tcPr>
          <w:p w14:paraId="7ADE8E55" w14:textId="77777777" w:rsidR="00ED0C64" w:rsidRPr="005B7312" w:rsidRDefault="00ED0C64" w:rsidP="00ED0C64">
            <w:pPr>
              <w:pStyle w:val="FYPTablebody"/>
            </w:pPr>
            <w:r w:rsidRPr="00003A16">
              <w:rPr>
                <w:rFonts w:cs="Calibri"/>
                <w:color w:val="333333"/>
              </w:rPr>
              <w:t>2.99</w:t>
            </w:r>
            <w:r>
              <w:rPr>
                <w:rFonts w:cs="Calibri"/>
                <w:color w:val="333333"/>
              </w:rPr>
              <w:t xml:space="preserve"> (1.08)</w:t>
            </w:r>
          </w:p>
        </w:tc>
        <w:tc>
          <w:tcPr>
            <w:tcW w:w="1417" w:type="dxa"/>
            <w:tcBorders>
              <w:top w:val="single" w:sz="4" w:space="0" w:color="FFFFFF"/>
              <w:left w:val="single" w:sz="4" w:space="0" w:color="FFFFFF"/>
              <w:bottom w:val="single" w:sz="4" w:space="0" w:color="FFFFFF"/>
              <w:right w:val="single" w:sz="4" w:space="0" w:color="FFFFFF"/>
            </w:tcBorders>
            <w:vAlign w:val="center"/>
          </w:tcPr>
          <w:p w14:paraId="47075A93" w14:textId="77777777" w:rsidR="00ED0C64" w:rsidRPr="005B7312" w:rsidRDefault="00ED0C64" w:rsidP="00ED0C64">
            <w:pPr>
              <w:pStyle w:val="FYPTablebody"/>
            </w:pPr>
            <w:r w:rsidRPr="00003A16">
              <w:rPr>
                <w:rFonts w:cs="Calibri"/>
                <w:color w:val="333333"/>
              </w:rPr>
              <w:t>-0.02</w:t>
            </w:r>
          </w:p>
        </w:tc>
        <w:tc>
          <w:tcPr>
            <w:tcW w:w="1701" w:type="dxa"/>
            <w:tcBorders>
              <w:top w:val="single" w:sz="4" w:space="0" w:color="FFFFFF"/>
              <w:left w:val="single" w:sz="4" w:space="0" w:color="FFFFFF"/>
              <w:bottom w:val="single" w:sz="4" w:space="0" w:color="FFFFFF"/>
              <w:right w:val="single" w:sz="4" w:space="0" w:color="FFFFFF"/>
            </w:tcBorders>
            <w:vAlign w:val="center"/>
          </w:tcPr>
          <w:p w14:paraId="002A9173" w14:textId="77777777" w:rsidR="00ED0C64" w:rsidRPr="005B7312" w:rsidRDefault="00ED0C64" w:rsidP="00ED0C64">
            <w:pPr>
              <w:pStyle w:val="FYPTablebody"/>
            </w:pPr>
            <w:r w:rsidRPr="00003A16">
              <w:rPr>
                <w:rFonts w:cs="Calibri"/>
                <w:color w:val="333333"/>
              </w:rPr>
              <w:t>-0.98</w:t>
            </w:r>
          </w:p>
        </w:tc>
      </w:tr>
      <w:tr w:rsidR="00ED0C64" w:rsidRPr="00CA7D90" w14:paraId="07472FC3" w14:textId="77777777" w:rsidTr="00ED0C64">
        <w:tc>
          <w:tcPr>
            <w:tcW w:w="8504" w:type="dxa"/>
            <w:tcBorders>
              <w:top w:val="single" w:sz="4" w:space="0" w:color="FFFFFF"/>
              <w:left w:val="single" w:sz="12" w:space="0" w:color="FFFFFF"/>
              <w:bottom w:val="single" w:sz="4" w:space="0" w:color="FFFFFF"/>
              <w:right w:val="single" w:sz="4" w:space="0" w:color="FFFFFF"/>
            </w:tcBorders>
          </w:tcPr>
          <w:p w14:paraId="1E2B0C80" w14:textId="1806563A" w:rsidR="00ED0C64" w:rsidRPr="005B7312" w:rsidRDefault="00ED0C64" w:rsidP="00ED0C64">
            <w:pPr>
              <w:pStyle w:val="FYPTablebody"/>
              <w:jc w:val="left"/>
            </w:pPr>
            <w:r w:rsidRPr="0099016C">
              <w:t>9. I like looking at multiple things at the same time (e.g., my phone and TV).</w:t>
            </w:r>
          </w:p>
        </w:tc>
        <w:tc>
          <w:tcPr>
            <w:tcW w:w="1701" w:type="dxa"/>
            <w:tcBorders>
              <w:top w:val="single" w:sz="4" w:space="0" w:color="FFFFFF"/>
              <w:left w:val="single" w:sz="4" w:space="0" w:color="FFFFFF"/>
              <w:bottom w:val="single" w:sz="4" w:space="0" w:color="FFFFFF"/>
              <w:right w:val="single" w:sz="4" w:space="0" w:color="FFFFFF"/>
            </w:tcBorders>
            <w:vAlign w:val="center"/>
          </w:tcPr>
          <w:p w14:paraId="748B5C8B" w14:textId="77777777" w:rsidR="00ED0C64" w:rsidRPr="005B7312" w:rsidRDefault="00ED0C64" w:rsidP="00ED0C64">
            <w:pPr>
              <w:pStyle w:val="FYPTablebody"/>
            </w:pPr>
            <w:r w:rsidRPr="00003A16">
              <w:rPr>
                <w:rFonts w:cs="Calibri"/>
                <w:color w:val="333333"/>
              </w:rPr>
              <w:t>3.42</w:t>
            </w:r>
            <w:r>
              <w:rPr>
                <w:rFonts w:cs="Calibri"/>
                <w:color w:val="333333"/>
              </w:rPr>
              <w:t xml:space="preserve"> (1.20)</w:t>
            </w:r>
          </w:p>
        </w:tc>
        <w:tc>
          <w:tcPr>
            <w:tcW w:w="1417" w:type="dxa"/>
            <w:tcBorders>
              <w:top w:val="single" w:sz="4" w:space="0" w:color="FFFFFF"/>
              <w:left w:val="single" w:sz="4" w:space="0" w:color="FFFFFF"/>
              <w:bottom w:val="single" w:sz="4" w:space="0" w:color="FFFFFF"/>
              <w:right w:val="single" w:sz="4" w:space="0" w:color="FFFFFF"/>
            </w:tcBorders>
            <w:vAlign w:val="center"/>
          </w:tcPr>
          <w:p w14:paraId="216A3CBB" w14:textId="77777777" w:rsidR="00ED0C64" w:rsidRPr="005B7312" w:rsidRDefault="00ED0C64" w:rsidP="00ED0C64">
            <w:pPr>
              <w:pStyle w:val="FYPTablebody"/>
            </w:pPr>
            <w:r w:rsidRPr="00003A16">
              <w:rPr>
                <w:rFonts w:cs="Calibri"/>
                <w:color w:val="333333"/>
              </w:rPr>
              <w:t>-0.31</w:t>
            </w:r>
          </w:p>
        </w:tc>
        <w:tc>
          <w:tcPr>
            <w:tcW w:w="1701" w:type="dxa"/>
            <w:tcBorders>
              <w:top w:val="single" w:sz="4" w:space="0" w:color="FFFFFF"/>
              <w:left w:val="single" w:sz="4" w:space="0" w:color="FFFFFF"/>
              <w:bottom w:val="single" w:sz="4" w:space="0" w:color="FFFFFF"/>
              <w:right w:val="single" w:sz="4" w:space="0" w:color="FFFFFF"/>
            </w:tcBorders>
            <w:vAlign w:val="center"/>
          </w:tcPr>
          <w:p w14:paraId="03A88BB5" w14:textId="77777777" w:rsidR="00ED0C64" w:rsidRPr="005B7312" w:rsidRDefault="00ED0C64" w:rsidP="00ED0C64">
            <w:pPr>
              <w:pStyle w:val="FYPTablebody"/>
            </w:pPr>
            <w:r w:rsidRPr="00003A16">
              <w:rPr>
                <w:rFonts w:cs="Calibri"/>
                <w:color w:val="333333"/>
              </w:rPr>
              <w:t>-1.06</w:t>
            </w:r>
          </w:p>
        </w:tc>
      </w:tr>
      <w:tr w:rsidR="00ED0C64" w:rsidRPr="00CA7D90" w14:paraId="40A58F58" w14:textId="77777777" w:rsidTr="00ED0C64">
        <w:tc>
          <w:tcPr>
            <w:tcW w:w="8504" w:type="dxa"/>
            <w:tcBorders>
              <w:top w:val="single" w:sz="4" w:space="0" w:color="FFFFFF"/>
              <w:left w:val="single" w:sz="12" w:space="0" w:color="FFFFFF"/>
              <w:bottom w:val="single" w:sz="4" w:space="0" w:color="FFFFFF"/>
              <w:right w:val="single" w:sz="4" w:space="0" w:color="FFFFFF"/>
            </w:tcBorders>
          </w:tcPr>
          <w:p w14:paraId="51000349" w14:textId="5236D20A" w:rsidR="00ED0C64" w:rsidRPr="005B7312" w:rsidRDefault="00ED0C64" w:rsidP="00ED0C64">
            <w:pPr>
              <w:pStyle w:val="FYPTablebody"/>
              <w:jc w:val="left"/>
            </w:pPr>
            <w:r w:rsidRPr="0099016C">
              <w:t>10(r). I feel comfortable switching between different tasks to get them all done.</w:t>
            </w:r>
          </w:p>
        </w:tc>
        <w:tc>
          <w:tcPr>
            <w:tcW w:w="1701" w:type="dxa"/>
            <w:tcBorders>
              <w:top w:val="single" w:sz="4" w:space="0" w:color="FFFFFF"/>
              <w:left w:val="single" w:sz="4" w:space="0" w:color="FFFFFF"/>
              <w:bottom w:val="single" w:sz="4" w:space="0" w:color="FFFFFF"/>
              <w:right w:val="single" w:sz="4" w:space="0" w:color="FFFFFF"/>
            </w:tcBorders>
            <w:vAlign w:val="center"/>
          </w:tcPr>
          <w:p w14:paraId="088AF13F" w14:textId="77777777" w:rsidR="00ED0C64" w:rsidRPr="005B7312" w:rsidRDefault="00ED0C64" w:rsidP="00ED0C64">
            <w:pPr>
              <w:pStyle w:val="FYPTablebody"/>
            </w:pPr>
            <w:r w:rsidRPr="00003A16">
              <w:rPr>
                <w:rFonts w:cs="Calibri"/>
                <w:color w:val="333333"/>
              </w:rPr>
              <w:t>3.27</w:t>
            </w:r>
            <w:r>
              <w:rPr>
                <w:rFonts w:cs="Calibri"/>
                <w:color w:val="333333"/>
              </w:rPr>
              <w:t xml:space="preserve"> (0.99)</w:t>
            </w:r>
          </w:p>
        </w:tc>
        <w:tc>
          <w:tcPr>
            <w:tcW w:w="1417" w:type="dxa"/>
            <w:tcBorders>
              <w:top w:val="single" w:sz="4" w:space="0" w:color="FFFFFF"/>
              <w:left w:val="single" w:sz="4" w:space="0" w:color="FFFFFF"/>
              <w:bottom w:val="single" w:sz="4" w:space="0" w:color="FFFFFF"/>
              <w:right w:val="single" w:sz="4" w:space="0" w:color="FFFFFF"/>
            </w:tcBorders>
            <w:vAlign w:val="center"/>
          </w:tcPr>
          <w:p w14:paraId="5555BCAD" w14:textId="77777777" w:rsidR="00ED0C64" w:rsidRPr="005B7312" w:rsidRDefault="00ED0C64" w:rsidP="00ED0C64">
            <w:pPr>
              <w:pStyle w:val="FYPTablebody"/>
            </w:pPr>
            <w:r w:rsidRPr="00003A16">
              <w:rPr>
                <w:rFonts w:cs="Calibri"/>
                <w:color w:val="333333"/>
              </w:rPr>
              <w:t>-0.28</w:t>
            </w:r>
          </w:p>
        </w:tc>
        <w:tc>
          <w:tcPr>
            <w:tcW w:w="1701" w:type="dxa"/>
            <w:tcBorders>
              <w:top w:val="single" w:sz="4" w:space="0" w:color="FFFFFF"/>
              <w:left w:val="single" w:sz="4" w:space="0" w:color="FFFFFF"/>
              <w:bottom w:val="single" w:sz="4" w:space="0" w:color="FFFFFF"/>
              <w:right w:val="single" w:sz="4" w:space="0" w:color="FFFFFF"/>
            </w:tcBorders>
            <w:vAlign w:val="center"/>
          </w:tcPr>
          <w:p w14:paraId="55341AEE" w14:textId="77777777" w:rsidR="00ED0C64" w:rsidRPr="005B7312" w:rsidRDefault="00ED0C64" w:rsidP="00ED0C64">
            <w:pPr>
              <w:pStyle w:val="FYPTablebody"/>
            </w:pPr>
            <w:r w:rsidRPr="00003A16">
              <w:rPr>
                <w:rFonts w:cs="Calibri"/>
                <w:color w:val="333333"/>
              </w:rPr>
              <w:t>-0.81</w:t>
            </w:r>
          </w:p>
        </w:tc>
      </w:tr>
      <w:tr w:rsidR="00ED0C64" w:rsidRPr="00CA7D90" w14:paraId="7A348C81" w14:textId="77777777" w:rsidTr="00ED0C64">
        <w:tc>
          <w:tcPr>
            <w:tcW w:w="8504" w:type="dxa"/>
            <w:tcBorders>
              <w:top w:val="single" w:sz="4" w:space="0" w:color="FFFFFF"/>
              <w:left w:val="single" w:sz="12" w:space="0" w:color="FFFFFF"/>
              <w:bottom w:val="single" w:sz="4" w:space="0" w:color="FFFFFF"/>
              <w:right w:val="single" w:sz="4" w:space="0" w:color="FFFFFF"/>
            </w:tcBorders>
          </w:tcPr>
          <w:p w14:paraId="2A78EB20" w14:textId="47C7E64A" w:rsidR="00ED0C64" w:rsidRPr="005B7312" w:rsidRDefault="00ED0C64" w:rsidP="00ED0C64">
            <w:pPr>
              <w:pStyle w:val="FYPTablebody"/>
              <w:jc w:val="left"/>
            </w:pPr>
            <w:r w:rsidRPr="0099016C">
              <w:t>11(r). I find it difficult to work on more than one task at a time.</w:t>
            </w:r>
          </w:p>
        </w:tc>
        <w:tc>
          <w:tcPr>
            <w:tcW w:w="1701" w:type="dxa"/>
            <w:tcBorders>
              <w:top w:val="single" w:sz="4" w:space="0" w:color="FFFFFF"/>
              <w:left w:val="single" w:sz="4" w:space="0" w:color="FFFFFF"/>
              <w:bottom w:val="single" w:sz="4" w:space="0" w:color="FFFFFF"/>
              <w:right w:val="single" w:sz="4" w:space="0" w:color="FFFFFF"/>
            </w:tcBorders>
            <w:vAlign w:val="center"/>
          </w:tcPr>
          <w:p w14:paraId="7BE10163" w14:textId="77777777" w:rsidR="00ED0C64" w:rsidRPr="005B7312" w:rsidRDefault="00ED0C64" w:rsidP="00ED0C64">
            <w:pPr>
              <w:pStyle w:val="FYPTablebody"/>
            </w:pPr>
            <w:r w:rsidRPr="00003A16">
              <w:rPr>
                <w:rFonts w:cs="Calibri"/>
                <w:color w:val="333333"/>
              </w:rPr>
              <w:t>2.94</w:t>
            </w:r>
            <w:r>
              <w:rPr>
                <w:rFonts w:cs="Calibri"/>
                <w:color w:val="333333"/>
              </w:rPr>
              <w:t xml:space="preserve"> (1.08)</w:t>
            </w:r>
          </w:p>
        </w:tc>
        <w:tc>
          <w:tcPr>
            <w:tcW w:w="1417" w:type="dxa"/>
            <w:tcBorders>
              <w:top w:val="single" w:sz="4" w:space="0" w:color="FFFFFF"/>
              <w:left w:val="single" w:sz="4" w:space="0" w:color="FFFFFF"/>
              <w:bottom w:val="single" w:sz="4" w:space="0" w:color="FFFFFF"/>
              <w:right w:val="single" w:sz="4" w:space="0" w:color="FFFFFF"/>
            </w:tcBorders>
            <w:vAlign w:val="center"/>
          </w:tcPr>
          <w:p w14:paraId="01FF4035" w14:textId="77777777" w:rsidR="00ED0C64" w:rsidRPr="005B7312" w:rsidRDefault="00ED0C64" w:rsidP="00ED0C64">
            <w:pPr>
              <w:pStyle w:val="FYPTablebody"/>
            </w:pPr>
            <w:r w:rsidRPr="00003A16">
              <w:rPr>
                <w:rFonts w:cs="Calibri"/>
                <w:color w:val="333333"/>
              </w:rPr>
              <w:t>-0.07</w:t>
            </w:r>
          </w:p>
        </w:tc>
        <w:tc>
          <w:tcPr>
            <w:tcW w:w="1701" w:type="dxa"/>
            <w:tcBorders>
              <w:top w:val="single" w:sz="4" w:space="0" w:color="FFFFFF"/>
              <w:left w:val="single" w:sz="4" w:space="0" w:color="FFFFFF"/>
              <w:bottom w:val="single" w:sz="4" w:space="0" w:color="FFFFFF"/>
              <w:right w:val="single" w:sz="4" w:space="0" w:color="FFFFFF"/>
            </w:tcBorders>
            <w:vAlign w:val="center"/>
          </w:tcPr>
          <w:p w14:paraId="384EF3DE" w14:textId="77777777" w:rsidR="00ED0C64" w:rsidRPr="005B7312" w:rsidRDefault="00ED0C64" w:rsidP="00ED0C64">
            <w:pPr>
              <w:pStyle w:val="FYPTablebody"/>
            </w:pPr>
            <w:r w:rsidRPr="00003A16">
              <w:rPr>
                <w:rFonts w:cs="Calibri"/>
                <w:color w:val="333333"/>
              </w:rPr>
              <w:t>-0.93</w:t>
            </w:r>
          </w:p>
        </w:tc>
      </w:tr>
      <w:tr w:rsidR="00ED0C64" w:rsidRPr="00CA7D90" w14:paraId="00A90C1F" w14:textId="77777777" w:rsidTr="00ED0C64">
        <w:tc>
          <w:tcPr>
            <w:tcW w:w="8504" w:type="dxa"/>
            <w:tcBorders>
              <w:top w:val="single" w:sz="4" w:space="0" w:color="FFFFFF"/>
              <w:left w:val="single" w:sz="12" w:space="0" w:color="FFFFFF"/>
              <w:bottom w:val="single" w:sz="4" w:space="0" w:color="FFFFFF"/>
              <w:right w:val="single" w:sz="4" w:space="0" w:color="FFFFFF"/>
            </w:tcBorders>
          </w:tcPr>
          <w:p w14:paraId="4CFF3556" w14:textId="0A19FDF2" w:rsidR="00ED0C64" w:rsidRPr="005B7312" w:rsidRDefault="00ED0C64" w:rsidP="00ED0C64">
            <w:pPr>
              <w:pStyle w:val="FYPTablebody"/>
              <w:jc w:val="left"/>
            </w:pPr>
            <w:r w:rsidRPr="0099016C">
              <w:t>12(r). I would prefer to first complete a task before starting a new one.</w:t>
            </w:r>
          </w:p>
        </w:tc>
        <w:tc>
          <w:tcPr>
            <w:tcW w:w="1701" w:type="dxa"/>
            <w:tcBorders>
              <w:top w:val="single" w:sz="4" w:space="0" w:color="FFFFFF"/>
              <w:left w:val="single" w:sz="4" w:space="0" w:color="FFFFFF"/>
              <w:bottom w:val="single" w:sz="4" w:space="0" w:color="FFFFFF"/>
              <w:right w:val="single" w:sz="4" w:space="0" w:color="FFFFFF"/>
            </w:tcBorders>
            <w:vAlign w:val="center"/>
          </w:tcPr>
          <w:p w14:paraId="75AE0379" w14:textId="77777777" w:rsidR="00ED0C64" w:rsidRPr="005B7312" w:rsidRDefault="00ED0C64" w:rsidP="00ED0C64">
            <w:pPr>
              <w:pStyle w:val="FYPTablebody"/>
            </w:pPr>
            <w:r w:rsidRPr="00003A16">
              <w:rPr>
                <w:rFonts w:cs="Calibri"/>
                <w:color w:val="333333"/>
              </w:rPr>
              <w:t>2.46</w:t>
            </w:r>
            <w:r>
              <w:rPr>
                <w:rFonts w:cs="Calibri"/>
                <w:color w:val="333333"/>
              </w:rPr>
              <w:t xml:space="preserve"> (0.94)</w:t>
            </w:r>
          </w:p>
        </w:tc>
        <w:tc>
          <w:tcPr>
            <w:tcW w:w="1417" w:type="dxa"/>
            <w:tcBorders>
              <w:top w:val="single" w:sz="4" w:space="0" w:color="FFFFFF"/>
              <w:left w:val="single" w:sz="4" w:space="0" w:color="FFFFFF"/>
              <w:bottom w:val="single" w:sz="4" w:space="0" w:color="FFFFFF"/>
              <w:right w:val="single" w:sz="4" w:space="0" w:color="FFFFFF"/>
            </w:tcBorders>
            <w:vAlign w:val="center"/>
          </w:tcPr>
          <w:p w14:paraId="2FC833FE" w14:textId="77777777" w:rsidR="00ED0C64" w:rsidRPr="005B7312" w:rsidRDefault="00ED0C64" w:rsidP="00ED0C64">
            <w:pPr>
              <w:pStyle w:val="FYPTablebody"/>
            </w:pPr>
            <w:r w:rsidRPr="00003A16">
              <w:rPr>
                <w:rFonts w:cs="Calibri"/>
                <w:color w:val="333333"/>
              </w:rPr>
              <w:t>0.31</w:t>
            </w:r>
          </w:p>
        </w:tc>
        <w:tc>
          <w:tcPr>
            <w:tcW w:w="1701" w:type="dxa"/>
            <w:tcBorders>
              <w:top w:val="single" w:sz="4" w:space="0" w:color="FFFFFF"/>
              <w:left w:val="single" w:sz="4" w:space="0" w:color="FFFFFF"/>
              <w:bottom w:val="single" w:sz="4" w:space="0" w:color="FFFFFF"/>
              <w:right w:val="single" w:sz="4" w:space="0" w:color="FFFFFF"/>
            </w:tcBorders>
            <w:vAlign w:val="center"/>
          </w:tcPr>
          <w:p w14:paraId="2E7F54A4" w14:textId="77777777" w:rsidR="00ED0C64" w:rsidRPr="005B7312" w:rsidRDefault="00ED0C64" w:rsidP="00ED0C64">
            <w:pPr>
              <w:pStyle w:val="FYPTablebody"/>
            </w:pPr>
            <w:r w:rsidRPr="00003A16">
              <w:rPr>
                <w:rFonts w:cs="Calibri"/>
                <w:color w:val="333333"/>
              </w:rPr>
              <w:t>-0.87</w:t>
            </w:r>
          </w:p>
        </w:tc>
      </w:tr>
      <w:tr w:rsidR="00ED0C64" w:rsidRPr="00CA7D90" w14:paraId="74957B00" w14:textId="77777777" w:rsidTr="00ED0C64">
        <w:tc>
          <w:tcPr>
            <w:tcW w:w="8504" w:type="dxa"/>
            <w:tcBorders>
              <w:top w:val="single" w:sz="4" w:space="0" w:color="FFFFFF"/>
              <w:left w:val="single" w:sz="12" w:space="0" w:color="FFFFFF"/>
              <w:bottom w:val="single" w:sz="4" w:space="0" w:color="FFFFFF"/>
              <w:right w:val="single" w:sz="4" w:space="0" w:color="FFFFFF"/>
            </w:tcBorders>
          </w:tcPr>
          <w:p w14:paraId="7042A227" w14:textId="20D198BC" w:rsidR="00ED0C64" w:rsidRPr="00556010" w:rsidRDefault="00ED0C64" w:rsidP="00ED0C64">
            <w:pPr>
              <w:pStyle w:val="FYPTablebody"/>
              <w:jc w:val="left"/>
              <w:rPr>
                <w:vertAlign w:val="superscript"/>
              </w:rPr>
            </w:pPr>
            <w:r w:rsidRPr="0099016C">
              <w:t>13(r). It always takes me longer to complete multiple tasks at the same time than when completing the same tasks one after the other.</w:t>
            </w:r>
          </w:p>
        </w:tc>
        <w:tc>
          <w:tcPr>
            <w:tcW w:w="1701" w:type="dxa"/>
            <w:tcBorders>
              <w:top w:val="single" w:sz="4" w:space="0" w:color="FFFFFF"/>
              <w:left w:val="single" w:sz="4" w:space="0" w:color="FFFFFF"/>
              <w:bottom w:val="single" w:sz="4" w:space="0" w:color="FFFFFF"/>
              <w:right w:val="single" w:sz="4" w:space="0" w:color="FFFFFF"/>
            </w:tcBorders>
            <w:vAlign w:val="center"/>
          </w:tcPr>
          <w:p w14:paraId="4753A868" w14:textId="77777777" w:rsidR="00ED0C64" w:rsidRPr="005B7312" w:rsidRDefault="00ED0C64" w:rsidP="00ED0C64">
            <w:pPr>
              <w:pStyle w:val="FYPTablebody"/>
            </w:pPr>
            <w:r w:rsidRPr="00003A16">
              <w:rPr>
                <w:rFonts w:cs="Calibri"/>
                <w:color w:val="333333"/>
              </w:rPr>
              <w:t>2.93</w:t>
            </w:r>
            <w:r>
              <w:rPr>
                <w:rFonts w:cs="Calibri"/>
                <w:color w:val="333333"/>
              </w:rPr>
              <w:t xml:space="preserve"> (0.93)</w:t>
            </w:r>
          </w:p>
        </w:tc>
        <w:tc>
          <w:tcPr>
            <w:tcW w:w="1417" w:type="dxa"/>
            <w:tcBorders>
              <w:top w:val="single" w:sz="4" w:space="0" w:color="FFFFFF"/>
              <w:left w:val="single" w:sz="4" w:space="0" w:color="FFFFFF"/>
              <w:bottom w:val="single" w:sz="4" w:space="0" w:color="FFFFFF"/>
              <w:right w:val="single" w:sz="4" w:space="0" w:color="FFFFFF"/>
            </w:tcBorders>
            <w:vAlign w:val="center"/>
          </w:tcPr>
          <w:p w14:paraId="6F7074EC" w14:textId="77777777" w:rsidR="00ED0C64" w:rsidRPr="005B7312" w:rsidRDefault="00ED0C64" w:rsidP="00ED0C64">
            <w:pPr>
              <w:pStyle w:val="FYPTablebody"/>
            </w:pPr>
            <w:r w:rsidRPr="00003A16">
              <w:rPr>
                <w:rFonts w:cs="Calibri"/>
                <w:color w:val="333333"/>
              </w:rPr>
              <w:t>-0.25</w:t>
            </w:r>
          </w:p>
        </w:tc>
        <w:tc>
          <w:tcPr>
            <w:tcW w:w="1701" w:type="dxa"/>
            <w:tcBorders>
              <w:top w:val="single" w:sz="4" w:space="0" w:color="FFFFFF"/>
              <w:left w:val="single" w:sz="4" w:space="0" w:color="FFFFFF"/>
              <w:bottom w:val="single" w:sz="4" w:space="0" w:color="FFFFFF"/>
              <w:right w:val="single" w:sz="4" w:space="0" w:color="FFFFFF"/>
            </w:tcBorders>
            <w:vAlign w:val="center"/>
          </w:tcPr>
          <w:p w14:paraId="48426517" w14:textId="77777777" w:rsidR="00ED0C64" w:rsidRPr="005B7312" w:rsidRDefault="00ED0C64" w:rsidP="00ED0C64">
            <w:pPr>
              <w:pStyle w:val="FYPTablebody"/>
            </w:pPr>
            <w:r w:rsidRPr="00003A16">
              <w:rPr>
                <w:rFonts w:cs="Calibri"/>
                <w:color w:val="333333"/>
              </w:rPr>
              <w:t>-0.90</w:t>
            </w:r>
          </w:p>
        </w:tc>
      </w:tr>
      <w:tr w:rsidR="00ED0C64" w:rsidRPr="00CA7D90" w14:paraId="6EBB26EB" w14:textId="77777777" w:rsidTr="00ED0C64">
        <w:tc>
          <w:tcPr>
            <w:tcW w:w="8504" w:type="dxa"/>
            <w:tcBorders>
              <w:top w:val="single" w:sz="4" w:space="0" w:color="FFFFFF"/>
              <w:left w:val="single" w:sz="12" w:space="0" w:color="FFFFFF"/>
              <w:bottom w:val="single" w:sz="12" w:space="0" w:color="FFFFFF" w:themeColor="background1"/>
              <w:right w:val="single" w:sz="4" w:space="0" w:color="FFFFFF"/>
            </w:tcBorders>
          </w:tcPr>
          <w:p w14:paraId="259CAF0E" w14:textId="7918BCB8" w:rsidR="00ED0C64" w:rsidRPr="00556010" w:rsidRDefault="00ED0C64" w:rsidP="00ED0C64">
            <w:pPr>
              <w:pStyle w:val="FYPTablebody"/>
              <w:jc w:val="left"/>
              <w:rPr>
                <w:vertAlign w:val="superscript"/>
              </w:rPr>
            </w:pPr>
            <w:r w:rsidRPr="0099016C">
              <w:t>15. I enjoy switching between doing different things.</w:t>
            </w:r>
          </w:p>
        </w:tc>
        <w:tc>
          <w:tcPr>
            <w:tcW w:w="1701" w:type="dxa"/>
            <w:tcBorders>
              <w:top w:val="single" w:sz="4" w:space="0" w:color="FFFFFF"/>
              <w:left w:val="single" w:sz="4" w:space="0" w:color="FFFFFF"/>
              <w:bottom w:val="single" w:sz="12" w:space="0" w:color="FFFFFF" w:themeColor="background1"/>
              <w:right w:val="single" w:sz="4" w:space="0" w:color="FFFFFF"/>
            </w:tcBorders>
            <w:vAlign w:val="center"/>
          </w:tcPr>
          <w:p w14:paraId="06F46FE6" w14:textId="77777777" w:rsidR="00ED0C64" w:rsidRPr="00CA7D90" w:rsidRDefault="00ED0C64" w:rsidP="00ED0C64">
            <w:pPr>
              <w:pStyle w:val="FYPTablebody"/>
            </w:pPr>
            <w:r w:rsidRPr="00003A16">
              <w:rPr>
                <w:rFonts w:cs="Calibri"/>
                <w:color w:val="333333"/>
              </w:rPr>
              <w:t>3.11</w:t>
            </w:r>
            <w:r>
              <w:rPr>
                <w:rFonts w:cs="Calibri"/>
                <w:color w:val="333333"/>
              </w:rPr>
              <w:t xml:space="preserve"> (0.95)</w:t>
            </w:r>
          </w:p>
        </w:tc>
        <w:tc>
          <w:tcPr>
            <w:tcW w:w="1417" w:type="dxa"/>
            <w:tcBorders>
              <w:top w:val="single" w:sz="4" w:space="0" w:color="FFFFFF"/>
              <w:left w:val="single" w:sz="4" w:space="0" w:color="FFFFFF"/>
              <w:bottom w:val="single" w:sz="12" w:space="0" w:color="FFFFFF" w:themeColor="background1"/>
              <w:right w:val="single" w:sz="4" w:space="0" w:color="FFFFFF"/>
            </w:tcBorders>
            <w:vAlign w:val="center"/>
          </w:tcPr>
          <w:p w14:paraId="6A758CCA" w14:textId="77777777" w:rsidR="00ED0C64" w:rsidRPr="00CA7D90" w:rsidRDefault="00ED0C64" w:rsidP="00ED0C64">
            <w:pPr>
              <w:pStyle w:val="FYPTablebody"/>
            </w:pPr>
            <w:r w:rsidRPr="00003A16">
              <w:rPr>
                <w:rFonts w:cs="Calibri"/>
                <w:color w:val="333333"/>
              </w:rPr>
              <w:t>-0.07</w:t>
            </w:r>
          </w:p>
        </w:tc>
        <w:tc>
          <w:tcPr>
            <w:tcW w:w="1701" w:type="dxa"/>
            <w:tcBorders>
              <w:top w:val="single" w:sz="4" w:space="0" w:color="FFFFFF"/>
              <w:left w:val="single" w:sz="4" w:space="0" w:color="FFFFFF"/>
              <w:bottom w:val="single" w:sz="12" w:space="0" w:color="FFFFFF" w:themeColor="background1"/>
              <w:right w:val="single" w:sz="4" w:space="0" w:color="FFFFFF"/>
            </w:tcBorders>
            <w:vAlign w:val="center"/>
          </w:tcPr>
          <w:p w14:paraId="3AA7111A" w14:textId="77777777" w:rsidR="00ED0C64" w:rsidRPr="00CA7D90" w:rsidRDefault="00ED0C64" w:rsidP="00ED0C64">
            <w:pPr>
              <w:pStyle w:val="FYPTablebody"/>
            </w:pPr>
            <w:r w:rsidRPr="00003A16">
              <w:rPr>
                <w:rFonts w:cs="Calibri"/>
                <w:color w:val="333333"/>
              </w:rPr>
              <w:t>-0.84</w:t>
            </w:r>
          </w:p>
        </w:tc>
      </w:tr>
      <w:tr w:rsidR="00ED0C64" w:rsidRPr="00CA7D90" w14:paraId="536738EA" w14:textId="77777777" w:rsidTr="00033245">
        <w:tc>
          <w:tcPr>
            <w:tcW w:w="8504" w:type="dxa"/>
            <w:tcBorders>
              <w:top w:val="single" w:sz="4" w:space="0" w:color="000000"/>
              <w:left w:val="single" w:sz="12" w:space="0" w:color="FFFFFF"/>
              <w:bottom w:val="single" w:sz="12" w:space="0" w:color="FFFFFF" w:themeColor="background1"/>
              <w:right w:val="single" w:sz="4" w:space="0" w:color="FFFFFF"/>
            </w:tcBorders>
          </w:tcPr>
          <w:p w14:paraId="1CD0FEFB" w14:textId="1B48705A" w:rsidR="00ED0C64" w:rsidRPr="00556010" w:rsidRDefault="00ED0C64" w:rsidP="00ED0C64">
            <w:pPr>
              <w:pStyle w:val="FYPTablebody"/>
              <w:jc w:val="left"/>
              <w:rPr>
                <w:vertAlign w:val="superscript"/>
              </w:rPr>
            </w:pPr>
            <w:r w:rsidRPr="0099016C">
              <w:t>16. I find it easy to remember what to do next when I’m doing several things at once.</w:t>
            </w:r>
          </w:p>
        </w:tc>
        <w:tc>
          <w:tcPr>
            <w:tcW w:w="1701" w:type="dxa"/>
            <w:tcBorders>
              <w:top w:val="single" w:sz="4" w:space="0" w:color="000000"/>
              <w:left w:val="single" w:sz="4" w:space="0" w:color="FFFFFF"/>
              <w:bottom w:val="single" w:sz="12" w:space="0" w:color="FFFFFF" w:themeColor="background1"/>
              <w:right w:val="single" w:sz="4" w:space="0" w:color="FFFFFF"/>
            </w:tcBorders>
            <w:vAlign w:val="center"/>
          </w:tcPr>
          <w:p w14:paraId="18D2B588" w14:textId="77777777" w:rsidR="00ED0C64" w:rsidRPr="005B7312" w:rsidRDefault="00ED0C64" w:rsidP="00ED0C64">
            <w:pPr>
              <w:pStyle w:val="FYPTablebody"/>
            </w:pPr>
            <w:r w:rsidRPr="00003A16">
              <w:rPr>
                <w:rFonts w:cs="Calibri"/>
                <w:color w:val="333333"/>
              </w:rPr>
              <w:t>2.86</w:t>
            </w:r>
            <w:r>
              <w:rPr>
                <w:rFonts w:cs="Calibri"/>
                <w:color w:val="333333"/>
              </w:rPr>
              <w:t xml:space="preserve"> (1.00)</w:t>
            </w:r>
          </w:p>
        </w:tc>
        <w:tc>
          <w:tcPr>
            <w:tcW w:w="1417" w:type="dxa"/>
            <w:tcBorders>
              <w:top w:val="single" w:sz="4" w:space="0" w:color="000000"/>
              <w:left w:val="single" w:sz="4" w:space="0" w:color="FFFFFF"/>
              <w:bottom w:val="single" w:sz="12" w:space="0" w:color="FFFFFF" w:themeColor="background1"/>
              <w:right w:val="single" w:sz="4" w:space="0" w:color="FFFFFF"/>
            </w:tcBorders>
            <w:vAlign w:val="center"/>
          </w:tcPr>
          <w:p w14:paraId="668AEDC8" w14:textId="77777777" w:rsidR="00ED0C64" w:rsidRPr="005B7312" w:rsidRDefault="00ED0C64" w:rsidP="00ED0C64">
            <w:pPr>
              <w:pStyle w:val="FYPTablebody"/>
            </w:pPr>
            <w:r w:rsidRPr="00003A16">
              <w:rPr>
                <w:rFonts w:cs="Calibri"/>
                <w:color w:val="333333"/>
              </w:rPr>
              <w:t>0.05</w:t>
            </w:r>
          </w:p>
        </w:tc>
        <w:tc>
          <w:tcPr>
            <w:tcW w:w="1701" w:type="dxa"/>
            <w:tcBorders>
              <w:top w:val="single" w:sz="4" w:space="0" w:color="000000"/>
              <w:left w:val="single" w:sz="4" w:space="0" w:color="FFFFFF"/>
              <w:bottom w:val="single" w:sz="12" w:space="0" w:color="FFFFFF" w:themeColor="background1"/>
              <w:right w:val="single" w:sz="4" w:space="0" w:color="FFFFFF"/>
            </w:tcBorders>
            <w:vAlign w:val="center"/>
          </w:tcPr>
          <w:p w14:paraId="7AD10784" w14:textId="77777777" w:rsidR="00ED0C64" w:rsidRPr="005B7312" w:rsidRDefault="00ED0C64" w:rsidP="00ED0C64">
            <w:pPr>
              <w:pStyle w:val="FYPTablebody"/>
            </w:pPr>
            <w:r w:rsidRPr="00003A16">
              <w:rPr>
                <w:rFonts w:cs="Calibri"/>
                <w:color w:val="333333"/>
              </w:rPr>
              <w:t>-1.15</w:t>
            </w:r>
          </w:p>
        </w:tc>
      </w:tr>
      <w:tr w:rsidR="00ED0C64" w:rsidRPr="00CA7D90" w14:paraId="6D497739" w14:textId="77777777" w:rsidTr="00ED0C64">
        <w:tc>
          <w:tcPr>
            <w:tcW w:w="8504" w:type="dxa"/>
            <w:tcBorders>
              <w:top w:val="single" w:sz="12" w:space="0" w:color="FFFFFF" w:themeColor="background1"/>
              <w:left w:val="single" w:sz="12" w:space="0" w:color="FFFFFF"/>
              <w:bottom w:val="single" w:sz="12" w:space="0" w:color="FFFFFF" w:themeColor="background1"/>
              <w:right w:val="single" w:sz="12" w:space="0" w:color="FFFFFF"/>
            </w:tcBorders>
          </w:tcPr>
          <w:p w14:paraId="39FF4E63" w14:textId="4E0760FE" w:rsidR="00ED0C64" w:rsidRPr="00CA7D90" w:rsidRDefault="00ED0C64" w:rsidP="00ED0C64">
            <w:pPr>
              <w:pStyle w:val="FYPTablebody"/>
              <w:jc w:val="left"/>
            </w:pPr>
            <w:r w:rsidRPr="0099016C">
              <w:t>17(r). I cannot have a conversation whilst doing another task at the same time (e.g., listening to the music, messaging someone else).</w:t>
            </w:r>
          </w:p>
        </w:tc>
        <w:tc>
          <w:tcPr>
            <w:tcW w:w="1701"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126EFC97" w14:textId="77777777" w:rsidR="00ED0C64" w:rsidRPr="005B7312" w:rsidRDefault="00ED0C64" w:rsidP="00ED0C64">
            <w:pPr>
              <w:pStyle w:val="FYPTablebody"/>
            </w:pPr>
            <w:r w:rsidRPr="00003A16">
              <w:rPr>
                <w:rFonts w:cs="Calibri"/>
                <w:color w:val="333333"/>
              </w:rPr>
              <w:t>3.08</w:t>
            </w:r>
            <w:r>
              <w:rPr>
                <w:rFonts w:cs="Calibri"/>
                <w:color w:val="333333"/>
              </w:rPr>
              <w:t xml:space="preserve"> (1.18)</w:t>
            </w:r>
          </w:p>
        </w:tc>
        <w:tc>
          <w:tcPr>
            <w:tcW w:w="1417"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46DCF16A" w14:textId="77777777" w:rsidR="00ED0C64" w:rsidRPr="005B7312" w:rsidRDefault="00ED0C64" w:rsidP="00ED0C64">
            <w:pPr>
              <w:pStyle w:val="FYPTablebody"/>
            </w:pPr>
            <w:r w:rsidRPr="00003A16">
              <w:rPr>
                <w:rFonts w:cs="Calibri"/>
                <w:color w:val="333333"/>
              </w:rPr>
              <w:t>0.00</w:t>
            </w:r>
          </w:p>
        </w:tc>
        <w:tc>
          <w:tcPr>
            <w:tcW w:w="1701"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25265111" w14:textId="77777777" w:rsidR="00ED0C64" w:rsidRPr="005B7312" w:rsidRDefault="00ED0C64" w:rsidP="00ED0C64">
            <w:pPr>
              <w:pStyle w:val="FYPTablebody"/>
            </w:pPr>
            <w:r w:rsidRPr="00003A16">
              <w:rPr>
                <w:rFonts w:cs="Calibri"/>
                <w:color w:val="333333"/>
              </w:rPr>
              <w:t>-1.05</w:t>
            </w:r>
          </w:p>
        </w:tc>
      </w:tr>
      <w:tr w:rsidR="00ED0C64" w:rsidRPr="00CA7D90" w14:paraId="68233B14" w14:textId="77777777" w:rsidTr="004465CE">
        <w:tc>
          <w:tcPr>
            <w:tcW w:w="8504" w:type="dxa"/>
            <w:tcBorders>
              <w:top w:val="single" w:sz="4" w:space="0" w:color="000000"/>
              <w:left w:val="single" w:sz="12" w:space="0" w:color="FFFFFF"/>
              <w:bottom w:val="single" w:sz="12" w:space="0" w:color="FFFFFF" w:themeColor="background1"/>
              <w:right w:val="single" w:sz="12" w:space="0" w:color="FFFFFF"/>
            </w:tcBorders>
          </w:tcPr>
          <w:p w14:paraId="366FA65E" w14:textId="5FC2FA0B" w:rsidR="00ED0C64" w:rsidRPr="00CA7D90" w:rsidRDefault="00ED0C64" w:rsidP="00ED0C64">
            <w:pPr>
              <w:pStyle w:val="FYPTablebody"/>
              <w:jc w:val="left"/>
            </w:pPr>
            <w:r w:rsidRPr="0099016C">
              <w:lastRenderedPageBreak/>
              <w:t>18. When I have a task to complete, I like to break it up by switching to other tasks intermittently.</w:t>
            </w:r>
          </w:p>
        </w:tc>
        <w:tc>
          <w:tcPr>
            <w:tcW w:w="1701" w:type="dxa"/>
            <w:tcBorders>
              <w:top w:val="single" w:sz="4" w:space="0" w:color="000000"/>
              <w:left w:val="single" w:sz="12" w:space="0" w:color="FFFFFF"/>
              <w:bottom w:val="single" w:sz="12" w:space="0" w:color="FFFFFF" w:themeColor="background1"/>
              <w:right w:val="single" w:sz="12" w:space="0" w:color="FFFFFF"/>
            </w:tcBorders>
            <w:vAlign w:val="center"/>
          </w:tcPr>
          <w:p w14:paraId="744E23E9" w14:textId="77777777" w:rsidR="00ED0C64" w:rsidRPr="005B7312" w:rsidRDefault="00ED0C64" w:rsidP="00ED0C64">
            <w:pPr>
              <w:pStyle w:val="FYPTablebody"/>
            </w:pPr>
            <w:r w:rsidRPr="00003A16">
              <w:rPr>
                <w:rFonts w:cs="Calibri"/>
                <w:color w:val="333333"/>
              </w:rPr>
              <w:t>3.32</w:t>
            </w:r>
            <w:r>
              <w:rPr>
                <w:rFonts w:cs="Calibri"/>
                <w:color w:val="333333"/>
              </w:rPr>
              <w:t xml:space="preserve"> (1.00)</w:t>
            </w:r>
          </w:p>
        </w:tc>
        <w:tc>
          <w:tcPr>
            <w:tcW w:w="1417" w:type="dxa"/>
            <w:tcBorders>
              <w:top w:val="single" w:sz="4" w:space="0" w:color="000000"/>
              <w:left w:val="single" w:sz="12" w:space="0" w:color="FFFFFF"/>
              <w:bottom w:val="single" w:sz="12" w:space="0" w:color="FFFFFF" w:themeColor="background1"/>
              <w:right w:val="single" w:sz="12" w:space="0" w:color="FFFFFF"/>
            </w:tcBorders>
            <w:vAlign w:val="center"/>
          </w:tcPr>
          <w:p w14:paraId="74C49196" w14:textId="77777777" w:rsidR="00ED0C64" w:rsidRPr="005B7312" w:rsidRDefault="00ED0C64" w:rsidP="00ED0C64">
            <w:pPr>
              <w:pStyle w:val="FYPTablebody"/>
            </w:pPr>
            <w:r w:rsidRPr="00003A16">
              <w:rPr>
                <w:rFonts w:cs="Calibri"/>
                <w:color w:val="333333"/>
              </w:rPr>
              <w:t>-0.19</w:t>
            </w:r>
          </w:p>
        </w:tc>
        <w:tc>
          <w:tcPr>
            <w:tcW w:w="1701" w:type="dxa"/>
            <w:tcBorders>
              <w:top w:val="single" w:sz="4" w:space="0" w:color="000000"/>
              <w:left w:val="single" w:sz="12" w:space="0" w:color="FFFFFF"/>
              <w:bottom w:val="single" w:sz="12" w:space="0" w:color="FFFFFF" w:themeColor="background1"/>
              <w:right w:val="single" w:sz="12" w:space="0" w:color="FFFFFF"/>
            </w:tcBorders>
            <w:vAlign w:val="center"/>
          </w:tcPr>
          <w:p w14:paraId="34120FB8" w14:textId="77777777" w:rsidR="00ED0C64" w:rsidRPr="005B7312" w:rsidRDefault="00ED0C64" w:rsidP="00ED0C64">
            <w:pPr>
              <w:pStyle w:val="FYPTablebody"/>
            </w:pPr>
            <w:r w:rsidRPr="00003A16">
              <w:rPr>
                <w:rFonts w:cs="Calibri"/>
                <w:color w:val="333333"/>
              </w:rPr>
              <w:t>-1.02</w:t>
            </w:r>
          </w:p>
        </w:tc>
      </w:tr>
      <w:tr w:rsidR="00ED0C64" w:rsidRPr="00CA7D90" w14:paraId="6720135A" w14:textId="77777777" w:rsidTr="00ED0C64">
        <w:tc>
          <w:tcPr>
            <w:tcW w:w="8504" w:type="dxa"/>
            <w:tcBorders>
              <w:top w:val="single" w:sz="12" w:space="0" w:color="FFFFFF" w:themeColor="background1"/>
              <w:left w:val="single" w:sz="12" w:space="0" w:color="FFFFFF"/>
              <w:bottom w:val="single" w:sz="12" w:space="0" w:color="FFFFFF" w:themeColor="background1"/>
              <w:right w:val="single" w:sz="12" w:space="0" w:color="FFFFFF"/>
            </w:tcBorders>
          </w:tcPr>
          <w:p w14:paraId="2A9E6F25" w14:textId="41B95079" w:rsidR="00ED0C64" w:rsidRPr="00CA7D90" w:rsidRDefault="00ED0C64" w:rsidP="00ED0C64">
            <w:pPr>
              <w:pStyle w:val="FYPTablebody"/>
              <w:jc w:val="left"/>
            </w:pPr>
            <w:r w:rsidRPr="0099016C">
              <w:t>19. I find it easy to write whilst doing something else at the same time (e.g., listening to the lecture, or music/TV, or talking to someone).</w:t>
            </w:r>
          </w:p>
        </w:tc>
        <w:tc>
          <w:tcPr>
            <w:tcW w:w="1701"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1B1AA21B" w14:textId="77777777" w:rsidR="00ED0C64" w:rsidRPr="005B7312" w:rsidRDefault="00ED0C64" w:rsidP="00ED0C64">
            <w:pPr>
              <w:pStyle w:val="FYPTablebody"/>
            </w:pPr>
            <w:r w:rsidRPr="00003A16">
              <w:rPr>
                <w:rFonts w:cs="Calibri"/>
                <w:color w:val="333333"/>
              </w:rPr>
              <w:t>2.81</w:t>
            </w:r>
            <w:r>
              <w:rPr>
                <w:rFonts w:cs="Calibri"/>
                <w:color w:val="333333"/>
              </w:rPr>
              <w:t xml:space="preserve"> (1.21)</w:t>
            </w:r>
          </w:p>
        </w:tc>
        <w:tc>
          <w:tcPr>
            <w:tcW w:w="1417"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67C99A1B" w14:textId="77777777" w:rsidR="00ED0C64" w:rsidRPr="005B7312" w:rsidRDefault="00ED0C64" w:rsidP="00ED0C64">
            <w:pPr>
              <w:pStyle w:val="FYPTablebody"/>
            </w:pPr>
            <w:r w:rsidRPr="00003A16">
              <w:rPr>
                <w:rFonts w:cs="Calibri"/>
                <w:color w:val="333333"/>
              </w:rPr>
              <w:t>0.01</w:t>
            </w:r>
          </w:p>
        </w:tc>
        <w:tc>
          <w:tcPr>
            <w:tcW w:w="1701"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3C29F5C5" w14:textId="77777777" w:rsidR="00ED0C64" w:rsidRPr="005B7312" w:rsidRDefault="00ED0C64" w:rsidP="00ED0C64">
            <w:pPr>
              <w:pStyle w:val="FYPTablebody"/>
            </w:pPr>
            <w:r w:rsidRPr="00003A16">
              <w:rPr>
                <w:rFonts w:cs="Calibri"/>
                <w:color w:val="333333"/>
              </w:rPr>
              <w:t>-1.14</w:t>
            </w:r>
          </w:p>
        </w:tc>
      </w:tr>
      <w:tr w:rsidR="00ED0C64" w:rsidRPr="00CA7D90" w14:paraId="04B3F444" w14:textId="77777777" w:rsidTr="00ED0C64">
        <w:tc>
          <w:tcPr>
            <w:tcW w:w="8504" w:type="dxa"/>
            <w:tcBorders>
              <w:top w:val="single" w:sz="12" w:space="0" w:color="FFFFFF" w:themeColor="background1"/>
              <w:left w:val="single" w:sz="12" w:space="0" w:color="FFFFFF"/>
              <w:bottom w:val="single" w:sz="12" w:space="0" w:color="FFFFFF" w:themeColor="background1"/>
              <w:right w:val="single" w:sz="12" w:space="0" w:color="FFFFFF"/>
            </w:tcBorders>
          </w:tcPr>
          <w:p w14:paraId="5493598E" w14:textId="261C66DD" w:rsidR="00ED0C64" w:rsidRPr="00CA7D90" w:rsidRDefault="00ED0C64" w:rsidP="00ED0C64">
            <w:pPr>
              <w:pStyle w:val="FYPTablebody"/>
              <w:jc w:val="left"/>
            </w:pPr>
            <w:r w:rsidRPr="0099016C">
              <w:t>21(r). I am less efficient when I work on several tasks at a time.</w:t>
            </w:r>
          </w:p>
        </w:tc>
        <w:tc>
          <w:tcPr>
            <w:tcW w:w="1701"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33DF9213" w14:textId="77777777" w:rsidR="00ED0C64" w:rsidRPr="005B7312" w:rsidRDefault="00ED0C64" w:rsidP="00ED0C64">
            <w:pPr>
              <w:pStyle w:val="FYPTablebody"/>
            </w:pPr>
            <w:r w:rsidRPr="00003A16">
              <w:rPr>
                <w:rFonts w:cs="Calibri"/>
                <w:color w:val="333333"/>
              </w:rPr>
              <w:t>2.63</w:t>
            </w:r>
            <w:r>
              <w:rPr>
                <w:rFonts w:cs="Calibri"/>
                <w:color w:val="333333"/>
              </w:rPr>
              <w:t xml:space="preserve"> (0.97)</w:t>
            </w:r>
          </w:p>
        </w:tc>
        <w:tc>
          <w:tcPr>
            <w:tcW w:w="1417"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22F3B58D" w14:textId="77777777" w:rsidR="00ED0C64" w:rsidRPr="005B7312" w:rsidRDefault="00ED0C64" w:rsidP="00ED0C64">
            <w:pPr>
              <w:pStyle w:val="FYPTablebody"/>
            </w:pPr>
            <w:r w:rsidRPr="00003A16">
              <w:rPr>
                <w:rFonts w:cs="Calibri"/>
                <w:color w:val="333333"/>
              </w:rPr>
              <w:t>0.14</w:t>
            </w:r>
          </w:p>
        </w:tc>
        <w:tc>
          <w:tcPr>
            <w:tcW w:w="1701"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7A88A31B" w14:textId="77777777" w:rsidR="00ED0C64" w:rsidRPr="005B7312" w:rsidRDefault="00ED0C64" w:rsidP="00ED0C64">
            <w:pPr>
              <w:pStyle w:val="FYPTablebody"/>
            </w:pPr>
            <w:r w:rsidRPr="00003A16">
              <w:rPr>
                <w:rFonts w:cs="Calibri"/>
                <w:color w:val="333333"/>
              </w:rPr>
              <w:t>-0.95</w:t>
            </w:r>
          </w:p>
        </w:tc>
      </w:tr>
      <w:tr w:rsidR="00ED0C64" w:rsidRPr="00CA7D90" w14:paraId="209A0C6E" w14:textId="77777777" w:rsidTr="00ED0C64">
        <w:tc>
          <w:tcPr>
            <w:tcW w:w="8504" w:type="dxa"/>
            <w:tcBorders>
              <w:top w:val="single" w:sz="12" w:space="0" w:color="FFFFFF" w:themeColor="background1"/>
              <w:left w:val="single" w:sz="12" w:space="0" w:color="FFFFFF"/>
              <w:bottom w:val="single" w:sz="12" w:space="0" w:color="FFFFFF" w:themeColor="background1"/>
              <w:right w:val="single" w:sz="12" w:space="0" w:color="FFFFFF"/>
            </w:tcBorders>
          </w:tcPr>
          <w:p w14:paraId="06AE8BC7" w14:textId="4AF54DE2" w:rsidR="00ED0C64" w:rsidRPr="00CA7D90" w:rsidRDefault="00ED0C64" w:rsidP="00ED0C64">
            <w:pPr>
              <w:pStyle w:val="FYPTablebody"/>
              <w:jc w:val="left"/>
            </w:pPr>
            <w:r w:rsidRPr="0099016C">
              <w:t>22. The more tasks I do at the same time, the more efficient I feel.</w:t>
            </w:r>
          </w:p>
        </w:tc>
        <w:tc>
          <w:tcPr>
            <w:tcW w:w="1701"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7135182C" w14:textId="77777777" w:rsidR="00ED0C64" w:rsidRPr="005B7312" w:rsidRDefault="00ED0C64" w:rsidP="00ED0C64">
            <w:pPr>
              <w:pStyle w:val="FYPTablebody"/>
            </w:pPr>
            <w:r w:rsidRPr="00003A16">
              <w:rPr>
                <w:rFonts w:cs="Calibri"/>
                <w:color w:val="333333"/>
              </w:rPr>
              <w:t>3.17</w:t>
            </w:r>
            <w:r>
              <w:rPr>
                <w:rFonts w:cs="Calibri"/>
                <w:color w:val="333333"/>
              </w:rPr>
              <w:t xml:space="preserve"> (1.04)</w:t>
            </w:r>
          </w:p>
        </w:tc>
        <w:tc>
          <w:tcPr>
            <w:tcW w:w="1417"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1CED49BF" w14:textId="77777777" w:rsidR="00ED0C64" w:rsidRPr="005B7312" w:rsidRDefault="00ED0C64" w:rsidP="00ED0C64">
            <w:pPr>
              <w:pStyle w:val="FYPTablebody"/>
            </w:pPr>
            <w:r w:rsidRPr="00003A16">
              <w:rPr>
                <w:rFonts w:cs="Calibri"/>
                <w:color w:val="333333"/>
              </w:rPr>
              <w:t>-0.20</w:t>
            </w:r>
          </w:p>
        </w:tc>
        <w:tc>
          <w:tcPr>
            <w:tcW w:w="1701"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5632DE4E" w14:textId="77777777" w:rsidR="00ED0C64" w:rsidRPr="005B7312" w:rsidRDefault="00ED0C64" w:rsidP="00ED0C64">
            <w:pPr>
              <w:pStyle w:val="FYPTablebody"/>
            </w:pPr>
            <w:r w:rsidRPr="00003A16">
              <w:rPr>
                <w:rFonts w:cs="Calibri"/>
                <w:color w:val="333333"/>
              </w:rPr>
              <w:t>-0.74</w:t>
            </w:r>
          </w:p>
        </w:tc>
      </w:tr>
      <w:tr w:rsidR="00ED0C64" w:rsidRPr="00CA7D90" w14:paraId="1200EF17" w14:textId="77777777" w:rsidTr="00ED0C64">
        <w:tc>
          <w:tcPr>
            <w:tcW w:w="8504" w:type="dxa"/>
            <w:tcBorders>
              <w:top w:val="single" w:sz="12" w:space="0" w:color="FFFFFF" w:themeColor="background1"/>
              <w:left w:val="single" w:sz="12" w:space="0" w:color="FFFFFF"/>
              <w:bottom w:val="single" w:sz="12" w:space="0" w:color="FFFFFF" w:themeColor="background1"/>
              <w:right w:val="single" w:sz="12" w:space="0" w:color="FFFFFF"/>
            </w:tcBorders>
          </w:tcPr>
          <w:p w14:paraId="50DBAECD" w14:textId="528F162B" w:rsidR="00ED0C64" w:rsidRDefault="00ED0C64" w:rsidP="00ED0C64">
            <w:pPr>
              <w:pStyle w:val="FYPTablebody"/>
              <w:jc w:val="left"/>
            </w:pPr>
            <w:r w:rsidRPr="0099016C">
              <w:t>23(r). I dislike doing more than one thing at the same time.</w:t>
            </w:r>
          </w:p>
        </w:tc>
        <w:tc>
          <w:tcPr>
            <w:tcW w:w="1701"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16CDDC52" w14:textId="77777777" w:rsidR="00ED0C64" w:rsidRPr="005B7312" w:rsidRDefault="00ED0C64" w:rsidP="00ED0C64">
            <w:pPr>
              <w:pStyle w:val="FYPTablebody"/>
            </w:pPr>
            <w:r w:rsidRPr="00003A16">
              <w:rPr>
                <w:rFonts w:cs="Calibri"/>
                <w:color w:val="333333"/>
              </w:rPr>
              <w:t>3.08</w:t>
            </w:r>
            <w:r>
              <w:rPr>
                <w:rFonts w:cs="Calibri"/>
                <w:color w:val="333333"/>
              </w:rPr>
              <w:t xml:space="preserve"> (0.94)</w:t>
            </w:r>
          </w:p>
        </w:tc>
        <w:tc>
          <w:tcPr>
            <w:tcW w:w="1417"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7289F434" w14:textId="77777777" w:rsidR="00ED0C64" w:rsidRPr="005B7312" w:rsidRDefault="00ED0C64" w:rsidP="00ED0C64">
            <w:pPr>
              <w:pStyle w:val="FYPTablebody"/>
            </w:pPr>
            <w:r w:rsidRPr="00003A16">
              <w:rPr>
                <w:rFonts w:cs="Calibri"/>
                <w:color w:val="333333"/>
              </w:rPr>
              <w:t>-0.34</w:t>
            </w:r>
          </w:p>
        </w:tc>
        <w:tc>
          <w:tcPr>
            <w:tcW w:w="1701" w:type="dxa"/>
            <w:tcBorders>
              <w:top w:val="single" w:sz="12" w:space="0" w:color="FFFFFF" w:themeColor="background1"/>
              <w:left w:val="single" w:sz="12" w:space="0" w:color="FFFFFF"/>
              <w:bottom w:val="single" w:sz="12" w:space="0" w:color="FFFFFF" w:themeColor="background1"/>
              <w:right w:val="single" w:sz="12" w:space="0" w:color="FFFFFF"/>
            </w:tcBorders>
            <w:vAlign w:val="center"/>
          </w:tcPr>
          <w:p w14:paraId="316A547F" w14:textId="77777777" w:rsidR="00ED0C64" w:rsidRPr="005B7312" w:rsidRDefault="00ED0C64" w:rsidP="00ED0C64">
            <w:pPr>
              <w:pStyle w:val="FYPTablebody"/>
            </w:pPr>
            <w:r w:rsidRPr="00003A16">
              <w:rPr>
                <w:rFonts w:cs="Calibri"/>
                <w:color w:val="333333"/>
              </w:rPr>
              <w:t>-0.81</w:t>
            </w:r>
          </w:p>
        </w:tc>
      </w:tr>
      <w:tr w:rsidR="00ED0C64" w:rsidRPr="00CA7D90" w14:paraId="7162D6E7" w14:textId="77777777" w:rsidTr="00ED0C64">
        <w:tc>
          <w:tcPr>
            <w:tcW w:w="8504" w:type="dxa"/>
            <w:tcBorders>
              <w:top w:val="single" w:sz="12" w:space="0" w:color="FFFFFF" w:themeColor="background1"/>
              <w:left w:val="single" w:sz="12" w:space="0" w:color="FFFFFF"/>
              <w:bottom w:val="single" w:sz="4" w:space="0" w:color="FFFFFF"/>
              <w:right w:val="single" w:sz="12" w:space="0" w:color="FFFFFF"/>
            </w:tcBorders>
          </w:tcPr>
          <w:p w14:paraId="48E1014C" w14:textId="308AE681" w:rsidR="00ED0C64" w:rsidRPr="00CA7D90" w:rsidRDefault="00ED0C64" w:rsidP="00ED0C64">
            <w:pPr>
              <w:pStyle w:val="FYPTablebody"/>
              <w:jc w:val="left"/>
            </w:pPr>
            <w:r w:rsidRPr="0099016C">
              <w:t>25. I enjoy doing more than one task at the same time.</w:t>
            </w:r>
          </w:p>
        </w:tc>
        <w:tc>
          <w:tcPr>
            <w:tcW w:w="1701" w:type="dxa"/>
            <w:tcBorders>
              <w:top w:val="single" w:sz="12" w:space="0" w:color="FFFFFF" w:themeColor="background1"/>
              <w:left w:val="single" w:sz="12" w:space="0" w:color="FFFFFF"/>
              <w:bottom w:val="single" w:sz="4" w:space="0" w:color="FFFFFF"/>
              <w:right w:val="single" w:sz="12" w:space="0" w:color="FFFFFF"/>
            </w:tcBorders>
            <w:vAlign w:val="center"/>
          </w:tcPr>
          <w:p w14:paraId="7AFBA66F" w14:textId="77777777" w:rsidR="00ED0C64" w:rsidRPr="00F00919" w:rsidRDefault="00ED0C64" w:rsidP="00ED0C64">
            <w:pPr>
              <w:pStyle w:val="FYPTablebody"/>
              <w:rPr>
                <w:vertAlign w:val="superscript"/>
              </w:rPr>
            </w:pPr>
            <w:r w:rsidRPr="00003A16">
              <w:rPr>
                <w:rFonts w:cs="Calibri"/>
                <w:color w:val="333333"/>
              </w:rPr>
              <w:t>3.18</w:t>
            </w:r>
            <w:r>
              <w:rPr>
                <w:rFonts w:cs="Calibri"/>
                <w:color w:val="333333"/>
              </w:rPr>
              <w:t xml:space="preserve"> (0.84)</w:t>
            </w:r>
          </w:p>
        </w:tc>
        <w:tc>
          <w:tcPr>
            <w:tcW w:w="1417" w:type="dxa"/>
            <w:tcBorders>
              <w:top w:val="single" w:sz="12" w:space="0" w:color="FFFFFF" w:themeColor="background1"/>
              <w:left w:val="single" w:sz="12" w:space="0" w:color="FFFFFF"/>
              <w:bottom w:val="single" w:sz="4" w:space="0" w:color="FFFFFF"/>
              <w:right w:val="single" w:sz="12" w:space="0" w:color="FFFFFF"/>
            </w:tcBorders>
            <w:vAlign w:val="center"/>
          </w:tcPr>
          <w:p w14:paraId="232CEAC2" w14:textId="77777777" w:rsidR="00ED0C64" w:rsidRPr="00F00919" w:rsidRDefault="00ED0C64" w:rsidP="00ED0C64">
            <w:pPr>
              <w:pStyle w:val="FYPTablebody"/>
              <w:rPr>
                <w:vertAlign w:val="superscript"/>
              </w:rPr>
            </w:pPr>
            <w:r w:rsidRPr="00003A16">
              <w:rPr>
                <w:rFonts w:cs="Calibri"/>
                <w:color w:val="333333"/>
              </w:rPr>
              <w:t>-0.27</w:t>
            </w:r>
          </w:p>
        </w:tc>
        <w:tc>
          <w:tcPr>
            <w:tcW w:w="1701" w:type="dxa"/>
            <w:tcBorders>
              <w:top w:val="single" w:sz="12" w:space="0" w:color="FFFFFF" w:themeColor="background1"/>
              <w:left w:val="single" w:sz="12" w:space="0" w:color="FFFFFF"/>
              <w:bottom w:val="single" w:sz="4" w:space="0" w:color="FFFFFF"/>
              <w:right w:val="single" w:sz="12" w:space="0" w:color="FFFFFF"/>
            </w:tcBorders>
            <w:vAlign w:val="center"/>
          </w:tcPr>
          <w:p w14:paraId="0D36E6D4" w14:textId="77777777" w:rsidR="00ED0C64" w:rsidRPr="00F00919" w:rsidRDefault="00ED0C64" w:rsidP="00ED0C64">
            <w:pPr>
              <w:pStyle w:val="FYPTablebody"/>
              <w:rPr>
                <w:vertAlign w:val="superscript"/>
              </w:rPr>
            </w:pPr>
            <w:r w:rsidRPr="00003A16">
              <w:rPr>
                <w:rFonts w:cs="Calibri"/>
                <w:color w:val="333333"/>
              </w:rPr>
              <w:t>-0.76</w:t>
            </w:r>
          </w:p>
        </w:tc>
      </w:tr>
      <w:tr w:rsidR="00ED0C64" w:rsidRPr="00CA7D90" w14:paraId="527242B8" w14:textId="77777777" w:rsidTr="00ED0C64">
        <w:tc>
          <w:tcPr>
            <w:tcW w:w="8504" w:type="dxa"/>
            <w:tcBorders>
              <w:top w:val="single" w:sz="12" w:space="0" w:color="FFFFFF" w:themeColor="background1"/>
              <w:left w:val="single" w:sz="12" w:space="0" w:color="FFFFFF"/>
              <w:bottom w:val="thinThickSmallGap" w:sz="12" w:space="0" w:color="auto"/>
              <w:right w:val="single" w:sz="12" w:space="0" w:color="FFFFFF"/>
            </w:tcBorders>
          </w:tcPr>
          <w:p w14:paraId="77DB54ED" w14:textId="7AFA0B91" w:rsidR="00ED0C64" w:rsidRPr="00F30374" w:rsidRDefault="00ED0C64" w:rsidP="00ED0C64">
            <w:pPr>
              <w:pStyle w:val="FYPTablebody"/>
              <w:jc w:val="left"/>
              <w:rPr>
                <w:b/>
                <w:bCs w:val="0"/>
              </w:rPr>
            </w:pPr>
            <w:r w:rsidRPr="0099016C">
              <w:t>26. Doing multiple things at the same time makes me feel more productive.</w:t>
            </w:r>
          </w:p>
        </w:tc>
        <w:tc>
          <w:tcPr>
            <w:tcW w:w="1701" w:type="dxa"/>
            <w:tcBorders>
              <w:top w:val="single" w:sz="12" w:space="0" w:color="FFFFFF" w:themeColor="background1"/>
              <w:left w:val="single" w:sz="12" w:space="0" w:color="FFFFFF"/>
              <w:bottom w:val="thinThickSmallGap" w:sz="12" w:space="0" w:color="auto"/>
              <w:right w:val="single" w:sz="12" w:space="0" w:color="FFFFFF"/>
            </w:tcBorders>
            <w:vAlign w:val="center"/>
          </w:tcPr>
          <w:p w14:paraId="3455EF6D" w14:textId="77777777" w:rsidR="00ED0C64" w:rsidRPr="005B7312" w:rsidRDefault="00ED0C64" w:rsidP="00ED0C64">
            <w:pPr>
              <w:pStyle w:val="FYPTablebody"/>
            </w:pPr>
            <w:r w:rsidRPr="00003A16">
              <w:rPr>
                <w:rFonts w:cs="Calibri"/>
                <w:color w:val="333333"/>
              </w:rPr>
              <w:t>3.59</w:t>
            </w:r>
            <w:r>
              <w:rPr>
                <w:rFonts w:cs="Calibri"/>
                <w:color w:val="333333"/>
              </w:rPr>
              <w:t xml:space="preserve"> (0.97)</w:t>
            </w:r>
          </w:p>
        </w:tc>
        <w:tc>
          <w:tcPr>
            <w:tcW w:w="1417" w:type="dxa"/>
            <w:tcBorders>
              <w:top w:val="single" w:sz="12" w:space="0" w:color="FFFFFF" w:themeColor="background1"/>
              <w:left w:val="single" w:sz="12" w:space="0" w:color="FFFFFF"/>
              <w:bottom w:val="thinThickSmallGap" w:sz="12" w:space="0" w:color="auto"/>
              <w:right w:val="single" w:sz="12" w:space="0" w:color="FFFFFF"/>
            </w:tcBorders>
            <w:vAlign w:val="center"/>
          </w:tcPr>
          <w:p w14:paraId="5FCEEEA7" w14:textId="77777777" w:rsidR="00ED0C64" w:rsidRPr="005B7312" w:rsidRDefault="00ED0C64" w:rsidP="00ED0C64">
            <w:pPr>
              <w:pStyle w:val="FYPTablebody"/>
            </w:pPr>
            <w:r w:rsidRPr="00003A16">
              <w:rPr>
                <w:rFonts w:cs="Calibri"/>
                <w:color w:val="333333"/>
              </w:rPr>
              <w:t>-0.59</w:t>
            </w:r>
          </w:p>
        </w:tc>
        <w:tc>
          <w:tcPr>
            <w:tcW w:w="1701" w:type="dxa"/>
            <w:tcBorders>
              <w:top w:val="single" w:sz="12" w:space="0" w:color="FFFFFF" w:themeColor="background1"/>
              <w:left w:val="single" w:sz="12" w:space="0" w:color="FFFFFF"/>
              <w:bottom w:val="thinThickSmallGap" w:sz="12" w:space="0" w:color="auto"/>
              <w:right w:val="single" w:sz="12" w:space="0" w:color="FFFFFF"/>
            </w:tcBorders>
            <w:vAlign w:val="center"/>
          </w:tcPr>
          <w:p w14:paraId="20A67681" w14:textId="77777777" w:rsidR="00ED0C64" w:rsidRPr="005B7312" w:rsidRDefault="00ED0C64" w:rsidP="00ED0C64">
            <w:pPr>
              <w:pStyle w:val="FYPTablebody"/>
            </w:pPr>
            <w:r w:rsidRPr="00003A16">
              <w:rPr>
                <w:rFonts w:cs="Calibri"/>
                <w:color w:val="333333"/>
              </w:rPr>
              <w:t>-0.44</w:t>
            </w:r>
          </w:p>
        </w:tc>
      </w:tr>
    </w:tbl>
    <w:p w14:paraId="04767765" w14:textId="3856BCF2" w:rsidR="00ED0C64" w:rsidRDefault="00ED0C64" w:rsidP="00ED0C64">
      <w:pPr>
        <w:pStyle w:val="FYPTableNoteNoteitalic"/>
        <w:spacing w:after="0"/>
      </w:pPr>
      <w:r w:rsidRPr="00987479">
        <w:rPr>
          <w:i/>
        </w:rPr>
        <w:t>Note</w:t>
      </w:r>
      <w:r>
        <w:t xml:space="preserve">. Reverse-scored items are denoted with an (r). </w:t>
      </w:r>
    </w:p>
    <w:p w14:paraId="0AD6DF45" w14:textId="216244AC" w:rsidR="00CA71EA" w:rsidRPr="00572FEC" w:rsidRDefault="00572FEC" w:rsidP="00572FEC">
      <w:pPr>
        <w:rPr>
          <w:rFonts w:eastAsia="Cambria" w:cs="Times New Roman"/>
          <w:bCs/>
          <w:sz w:val="24"/>
        </w:rPr>
      </w:pPr>
      <w:r>
        <w:br w:type="page"/>
      </w:r>
    </w:p>
    <w:p w14:paraId="29D5743E" w14:textId="158635F7" w:rsidR="00AA44A7" w:rsidRDefault="00AA44A7" w:rsidP="00AA44A7">
      <w:pPr>
        <w:pStyle w:val="FYPTablebold1st--italicTitle-anyBody"/>
      </w:pPr>
      <w:r w:rsidRPr="005E7A88">
        <w:lastRenderedPageBreak/>
        <w:t>Table</w:t>
      </w:r>
      <w:r w:rsidRPr="005679EB">
        <w:t xml:space="preserve"> </w:t>
      </w:r>
      <w:r>
        <w:t>S</w:t>
      </w:r>
      <w:r w:rsidR="00BC5007">
        <w:t>3</w:t>
      </w:r>
    </w:p>
    <w:p w14:paraId="7CD9412A" w14:textId="317E65FC" w:rsidR="00AA44A7" w:rsidRPr="00F6452F" w:rsidRDefault="00AA44A7" w:rsidP="00AA44A7">
      <w:pPr>
        <w:pStyle w:val="FYPTablehead"/>
      </w:pPr>
      <w:r>
        <w:rPr>
          <w:lang w:eastAsia="en-GB"/>
        </w:rPr>
        <w:t>Descriptive Statistics of the Self-reported Measures</w:t>
      </w:r>
    </w:p>
    <w:tbl>
      <w:tblPr>
        <w:tblStyle w:val="TableGrid"/>
        <w:tblW w:w="4953" w:type="pct"/>
        <w:tblInd w:w="-5" w:type="dxa"/>
        <w:tblLayout w:type="fixed"/>
        <w:tblLook w:val="04A0" w:firstRow="1" w:lastRow="0" w:firstColumn="1" w:lastColumn="0" w:noHBand="0" w:noVBand="1"/>
      </w:tblPr>
      <w:tblGrid>
        <w:gridCol w:w="3073"/>
        <w:gridCol w:w="2628"/>
        <w:gridCol w:w="2454"/>
        <w:gridCol w:w="3031"/>
        <w:gridCol w:w="2631"/>
      </w:tblGrid>
      <w:tr w:rsidR="00AA44A7" w:rsidRPr="00CA7D90" w14:paraId="01A1493E" w14:textId="77777777" w:rsidTr="00FF0386">
        <w:trPr>
          <w:trHeight w:val="379"/>
          <w:tblHeader/>
        </w:trPr>
        <w:tc>
          <w:tcPr>
            <w:tcW w:w="1112" w:type="pct"/>
            <w:vMerge w:val="restart"/>
            <w:tcBorders>
              <w:top w:val="thickThinSmallGap" w:sz="12" w:space="0" w:color="auto"/>
              <w:left w:val="single" w:sz="4" w:space="0" w:color="FFFFFF"/>
              <w:right w:val="single" w:sz="4" w:space="0" w:color="FFFFFF"/>
            </w:tcBorders>
            <w:vAlign w:val="center"/>
          </w:tcPr>
          <w:p w14:paraId="35A5F5E0" w14:textId="77777777" w:rsidR="00AA44A7" w:rsidRPr="00CA7D90" w:rsidRDefault="00AA44A7" w:rsidP="00FF0386">
            <w:pPr>
              <w:pStyle w:val="FYPTablebody"/>
            </w:pPr>
            <w:r>
              <w:t>Variable</w:t>
            </w:r>
          </w:p>
        </w:tc>
        <w:tc>
          <w:tcPr>
            <w:tcW w:w="951" w:type="pct"/>
            <w:vMerge w:val="restart"/>
            <w:tcBorders>
              <w:top w:val="thickThinSmallGap" w:sz="12" w:space="0" w:color="auto"/>
              <w:left w:val="single" w:sz="4" w:space="0" w:color="FFFFFF"/>
              <w:right w:val="single" w:sz="4" w:space="0" w:color="FFFFFF"/>
            </w:tcBorders>
            <w:vAlign w:val="center"/>
          </w:tcPr>
          <w:p w14:paraId="3AD6518A" w14:textId="77777777" w:rsidR="00AA44A7" w:rsidRPr="000E323F" w:rsidRDefault="00AA44A7" w:rsidP="00FF0386">
            <w:pPr>
              <w:pStyle w:val="FYPTablebody"/>
            </w:pPr>
            <w:r>
              <w:t>Valid Response</w:t>
            </w:r>
          </w:p>
        </w:tc>
        <w:tc>
          <w:tcPr>
            <w:tcW w:w="888" w:type="pct"/>
            <w:vMerge w:val="restart"/>
            <w:tcBorders>
              <w:top w:val="thickThinSmallGap" w:sz="12" w:space="0" w:color="auto"/>
              <w:left w:val="single" w:sz="4" w:space="0" w:color="FFFFFF"/>
              <w:right w:val="single" w:sz="4" w:space="0" w:color="FFFFFF"/>
            </w:tcBorders>
            <w:vAlign w:val="center"/>
          </w:tcPr>
          <w:p w14:paraId="4B02F9B1" w14:textId="77777777" w:rsidR="00AA44A7" w:rsidRPr="005B7312" w:rsidRDefault="00AA44A7" w:rsidP="00FF0386">
            <w:pPr>
              <w:pStyle w:val="FYPTablebody"/>
            </w:pPr>
            <w:r w:rsidRPr="00003A16">
              <w:rPr>
                <w:i/>
                <w:iCs/>
              </w:rPr>
              <w:t>M</w:t>
            </w:r>
            <w:r w:rsidRPr="00003A16">
              <w:t xml:space="preserve"> (</w:t>
            </w:r>
            <w:r w:rsidRPr="00003A16">
              <w:rPr>
                <w:i/>
                <w:iCs/>
              </w:rPr>
              <w:t>SD</w:t>
            </w:r>
            <w:r w:rsidRPr="00003A16">
              <w:t>)</w:t>
            </w:r>
          </w:p>
        </w:tc>
        <w:tc>
          <w:tcPr>
            <w:tcW w:w="1097" w:type="pct"/>
            <w:vMerge w:val="restart"/>
            <w:tcBorders>
              <w:top w:val="thickThinSmallGap" w:sz="12" w:space="0" w:color="auto"/>
              <w:left w:val="single" w:sz="4" w:space="0" w:color="FFFFFF"/>
              <w:right w:val="single" w:sz="4" w:space="0" w:color="FFFFFF"/>
            </w:tcBorders>
            <w:vAlign w:val="center"/>
          </w:tcPr>
          <w:p w14:paraId="4C31DDFB" w14:textId="77777777" w:rsidR="00AA44A7" w:rsidRPr="005B7312" w:rsidRDefault="00AA44A7" w:rsidP="00FF0386">
            <w:pPr>
              <w:pStyle w:val="FYPTablebody"/>
            </w:pPr>
            <w:r w:rsidRPr="00003A16">
              <w:t>Skewness</w:t>
            </w:r>
          </w:p>
        </w:tc>
        <w:tc>
          <w:tcPr>
            <w:tcW w:w="952" w:type="pct"/>
            <w:vMerge w:val="restart"/>
            <w:tcBorders>
              <w:top w:val="thickThinSmallGap" w:sz="12" w:space="0" w:color="auto"/>
              <w:left w:val="single" w:sz="4" w:space="0" w:color="FFFFFF"/>
              <w:right w:val="single" w:sz="4" w:space="0" w:color="FFFFFF"/>
            </w:tcBorders>
            <w:vAlign w:val="center"/>
          </w:tcPr>
          <w:p w14:paraId="301DC87E" w14:textId="77777777" w:rsidR="00AA44A7" w:rsidRPr="005B7312" w:rsidRDefault="00AA44A7" w:rsidP="00FF0386">
            <w:pPr>
              <w:pStyle w:val="FYPTablebody"/>
            </w:pPr>
            <w:r w:rsidRPr="00003A16">
              <w:t>Kurtosis</w:t>
            </w:r>
          </w:p>
        </w:tc>
      </w:tr>
      <w:tr w:rsidR="00AA44A7" w:rsidRPr="00CA7D90" w14:paraId="4FD1A345" w14:textId="77777777" w:rsidTr="00FF0386">
        <w:trPr>
          <w:trHeight w:val="379"/>
          <w:tblHeader/>
        </w:trPr>
        <w:tc>
          <w:tcPr>
            <w:tcW w:w="1112" w:type="pct"/>
            <w:vMerge/>
            <w:tcBorders>
              <w:left w:val="single" w:sz="4" w:space="0" w:color="FFFFFF"/>
              <w:right w:val="single" w:sz="4" w:space="0" w:color="FFFFFF"/>
            </w:tcBorders>
            <w:vAlign w:val="center"/>
          </w:tcPr>
          <w:p w14:paraId="23837D3B" w14:textId="77777777" w:rsidR="00AA44A7" w:rsidRPr="00CA7D90" w:rsidRDefault="00AA44A7" w:rsidP="00FF0386">
            <w:pPr>
              <w:pStyle w:val="FYPTablebody"/>
            </w:pPr>
          </w:p>
        </w:tc>
        <w:tc>
          <w:tcPr>
            <w:tcW w:w="951" w:type="pct"/>
            <w:vMerge/>
            <w:tcBorders>
              <w:left w:val="single" w:sz="4" w:space="0" w:color="FFFFFF"/>
              <w:right w:val="single" w:sz="4" w:space="0" w:color="FFFFFF"/>
            </w:tcBorders>
            <w:vAlign w:val="center"/>
          </w:tcPr>
          <w:p w14:paraId="066812A3" w14:textId="77777777" w:rsidR="00AA44A7" w:rsidRDefault="00AA44A7" w:rsidP="00FF0386">
            <w:pPr>
              <w:pStyle w:val="FYPTablebody"/>
            </w:pPr>
          </w:p>
        </w:tc>
        <w:tc>
          <w:tcPr>
            <w:tcW w:w="888" w:type="pct"/>
            <w:vMerge/>
            <w:tcBorders>
              <w:left w:val="single" w:sz="4" w:space="0" w:color="FFFFFF"/>
              <w:right w:val="single" w:sz="4" w:space="0" w:color="FFFFFF"/>
            </w:tcBorders>
            <w:vAlign w:val="center"/>
          </w:tcPr>
          <w:p w14:paraId="619F99CB" w14:textId="77777777" w:rsidR="00AA44A7" w:rsidRDefault="00AA44A7" w:rsidP="00FF0386">
            <w:pPr>
              <w:pStyle w:val="FYPTablebody"/>
            </w:pPr>
          </w:p>
        </w:tc>
        <w:tc>
          <w:tcPr>
            <w:tcW w:w="1097" w:type="pct"/>
            <w:vMerge/>
            <w:tcBorders>
              <w:left w:val="single" w:sz="4" w:space="0" w:color="FFFFFF"/>
              <w:right w:val="single" w:sz="4" w:space="0" w:color="FFFFFF"/>
            </w:tcBorders>
            <w:vAlign w:val="center"/>
          </w:tcPr>
          <w:p w14:paraId="42DBE723" w14:textId="77777777" w:rsidR="00AA44A7" w:rsidRDefault="00AA44A7" w:rsidP="00FF0386">
            <w:pPr>
              <w:pStyle w:val="FYPTablebody"/>
            </w:pPr>
          </w:p>
        </w:tc>
        <w:tc>
          <w:tcPr>
            <w:tcW w:w="952" w:type="pct"/>
            <w:vMerge/>
            <w:tcBorders>
              <w:left w:val="single" w:sz="4" w:space="0" w:color="FFFFFF"/>
              <w:right w:val="single" w:sz="4" w:space="0" w:color="FFFFFF"/>
            </w:tcBorders>
            <w:vAlign w:val="center"/>
          </w:tcPr>
          <w:p w14:paraId="093EF88B" w14:textId="77777777" w:rsidR="00AA44A7" w:rsidRDefault="00AA44A7" w:rsidP="00FF0386">
            <w:pPr>
              <w:pStyle w:val="FYPTablebody"/>
            </w:pPr>
          </w:p>
        </w:tc>
      </w:tr>
      <w:tr w:rsidR="00AA44A7" w:rsidRPr="00CA7D90" w14:paraId="7933FE5B" w14:textId="77777777" w:rsidTr="00FF0386">
        <w:tc>
          <w:tcPr>
            <w:tcW w:w="1112" w:type="pct"/>
            <w:tcBorders>
              <w:top w:val="single" w:sz="4" w:space="0" w:color="FFFFFF"/>
              <w:left w:val="single" w:sz="4" w:space="0" w:color="FFFFFF"/>
              <w:bottom w:val="single" w:sz="4" w:space="0" w:color="FFFFFF"/>
              <w:right w:val="single" w:sz="4" w:space="0" w:color="FFFFFF"/>
            </w:tcBorders>
            <w:vAlign w:val="center"/>
          </w:tcPr>
          <w:p w14:paraId="38715F70" w14:textId="77777777" w:rsidR="00AA44A7" w:rsidRPr="00CA7D90" w:rsidRDefault="00AA44A7" w:rsidP="00FF0386">
            <w:pPr>
              <w:pStyle w:val="FYPTablebody"/>
              <w:jc w:val="left"/>
            </w:pPr>
            <w:r>
              <w:t xml:space="preserve"> </w:t>
            </w:r>
            <w:r w:rsidRPr="000D5490">
              <w:t>EMS</w:t>
            </w:r>
            <w:r>
              <w:t xml:space="preserve"> </w:t>
            </w:r>
            <w:r w:rsidRPr="000D5490">
              <w:t>Performance</w:t>
            </w:r>
          </w:p>
        </w:tc>
        <w:tc>
          <w:tcPr>
            <w:tcW w:w="951" w:type="pct"/>
            <w:tcBorders>
              <w:top w:val="single" w:sz="4" w:space="0" w:color="FFFFFF"/>
              <w:left w:val="single" w:sz="4" w:space="0" w:color="FFFFFF"/>
              <w:bottom w:val="single" w:sz="4" w:space="0" w:color="FFFFFF"/>
              <w:right w:val="single" w:sz="4" w:space="0" w:color="FFFFFF"/>
            </w:tcBorders>
            <w:vAlign w:val="center"/>
          </w:tcPr>
          <w:p w14:paraId="70672F90" w14:textId="77777777" w:rsidR="00AA44A7" w:rsidRPr="00003A16" w:rsidRDefault="00AA44A7" w:rsidP="00FF0386">
            <w:pPr>
              <w:pStyle w:val="FYPTablebody"/>
              <w:rPr>
                <w:rFonts w:cs="Calibri"/>
                <w:color w:val="333333"/>
              </w:rPr>
            </w:pPr>
            <w:r w:rsidRPr="004D2FE5">
              <w:t>155</w:t>
            </w:r>
          </w:p>
        </w:tc>
        <w:tc>
          <w:tcPr>
            <w:tcW w:w="888" w:type="pct"/>
            <w:tcBorders>
              <w:top w:val="single" w:sz="4" w:space="0" w:color="FFFFFF"/>
              <w:left w:val="single" w:sz="4" w:space="0" w:color="FFFFFF"/>
              <w:bottom w:val="single" w:sz="4" w:space="0" w:color="FFFFFF"/>
              <w:right w:val="single" w:sz="4" w:space="0" w:color="FFFFFF"/>
            </w:tcBorders>
            <w:vAlign w:val="center"/>
          </w:tcPr>
          <w:p w14:paraId="4198AC63" w14:textId="77777777" w:rsidR="00AA44A7" w:rsidRPr="005B7312" w:rsidRDefault="00AA44A7" w:rsidP="00FF0386">
            <w:pPr>
              <w:pStyle w:val="FYPTablebody"/>
            </w:pPr>
            <w:r w:rsidRPr="004A0FE0">
              <w:t>3</w:t>
            </w:r>
            <w:r>
              <w:t>.00</w:t>
            </w:r>
            <w:r w:rsidRPr="004A0FE0">
              <w:t xml:space="preserve"> (0.74)</w:t>
            </w:r>
          </w:p>
        </w:tc>
        <w:tc>
          <w:tcPr>
            <w:tcW w:w="1097" w:type="pct"/>
            <w:tcBorders>
              <w:top w:val="single" w:sz="4" w:space="0" w:color="FFFFFF"/>
              <w:left w:val="single" w:sz="4" w:space="0" w:color="FFFFFF"/>
              <w:bottom w:val="single" w:sz="4" w:space="0" w:color="FFFFFF"/>
              <w:right w:val="single" w:sz="4" w:space="0" w:color="FFFFFF"/>
            </w:tcBorders>
            <w:vAlign w:val="center"/>
          </w:tcPr>
          <w:p w14:paraId="191A1C39" w14:textId="77777777" w:rsidR="00AA44A7" w:rsidRPr="005B7312" w:rsidRDefault="00AA44A7" w:rsidP="00FF0386">
            <w:pPr>
              <w:pStyle w:val="FYPTablebody"/>
            </w:pPr>
            <w:r w:rsidRPr="00A63007">
              <w:t>-0.18</w:t>
            </w:r>
          </w:p>
        </w:tc>
        <w:tc>
          <w:tcPr>
            <w:tcW w:w="952" w:type="pct"/>
            <w:tcBorders>
              <w:top w:val="single" w:sz="4" w:space="0" w:color="FFFFFF"/>
              <w:left w:val="single" w:sz="4" w:space="0" w:color="FFFFFF"/>
              <w:bottom w:val="single" w:sz="4" w:space="0" w:color="FFFFFF"/>
              <w:right w:val="single" w:sz="4" w:space="0" w:color="FFFFFF"/>
            </w:tcBorders>
            <w:vAlign w:val="center"/>
          </w:tcPr>
          <w:p w14:paraId="19B96A69" w14:textId="77777777" w:rsidR="00AA44A7" w:rsidRPr="005B7312" w:rsidRDefault="00AA44A7" w:rsidP="00FF0386">
            <w:pPr>
              <w:pStyle w:val="FYPTablebody"/>
            </w:pPr>
            <w:r w:rsidRPr="00A63007">
              <w:t>-0.73</w:t>
            </w:r>
          </w:p>
        </w:tc>
      </w:tr>
      <w:tr w:rsidR="00AA44A7" w:rsidRPr="00CA7D90" w14:paraId="0A263ED1" w14:textId="77777777" w:rsidTr="00FF0386">
        <w:tc>
          <w:tcPr>
            <w:tcW w:w="1112" w:type="pct"/>
            <w:tcBorders>
              <w:top w:val="single" w:sz="4" w:space="0" w:color="FFFFFF"/>
              <w:left w:val="single" w:sz="4" w:space="0" w:color="FFFFFF"/>
              <w:bottom w:val="single" w:sz="4" w:space="0" w:color="FFFFFF"/>
              <w:right w:val="single" w:sz="4" w:space="0" w:color="FFFFFF"/>
            </w:tcBorders>
            <w:vAlign w:val="center"/>
          </w:tcPr>
          <w:p w14:paraId="5AB1DC72" w14:textId="77777777" w:rsidR="00AA44A7" w:rsidRPr="000D5490" w:rsidRDefault="00AA44A7" w:rsidP="00FF0386">
            <w:pPr>
              <w:pStyle w:val="FYPTablebody"/>
              <w:jc w:val="left"/>
            </w:pPr>
            <w:r>
              <w:t xml:space="preserve"> </w:t>
            </w:r>
            <w:r w:rsidRPr="000D5490">
              <w:t>EMS</w:t>
            </w:r>
            <w:r>
              <w:t xml:space="preserve"> </w:t>
            </w:r>
            <w:r w:rsidRPr="000D5490">
              <w:t>Preference</w:t>
            </w:r>
          </w:p>
        </w:tc>
        <w:tc>
          <w:tcPr>
            <w:tcW w:w="951" w:type="pct"/>
            <w:tcBorders>
              <w:top w:val="single" w:sz="4" w:space="0" w:color="FFFFFF"/>
              <w:left w:val="single" w:sz="4" w:space="0" w:color="FFFFFF"/>
              <w:bottom w:val="single" w:sz="4" w:space="0" w:color="FFFFFF"/>
              <w:right w:val="single" w:sz="4" w:space="0" w:color="FFFFFF"/>
            </w:tcBorders>
            <w:vAlign w:val="center"/>
          </w:tcPr>
          <w:p w14:paraId="7462F720" w14:textId="77777777" w:rsidR="00AA44A7" w:rsidRPr="009667CD" w:rsidRDefault="00AA44A7" w:rsidP="00FF0386">
            <w:pPr>
              <w:pStyle w:val="FYPTablebody"/>
            </w:pPr>
            <w:r w:rsidRPr="004D2FE5">
              <w:t>155</w:t>
            </w:r>
          </w:p>
        </w:tc>
        <w:tc>
          <w:tcPr>
            <w:tcW w:w="888" w:type="pct"/>
            <w:tcBorders>
              <w:top w:val="single" w:sz="4" w:space="0" w:color="FFFFFF"/>
              <w:left w:val="single" w:sz="4" w:space="0" w:color="FFFFFF"/>
              <w:bottom w:val="single" w:sz="4" w:space="0" w:color="FFFFFF"/>
              <w:right w:val="single" w:sz="4" w:space="0" w:color="FFFFFF"/>
            </w:tcBorders>
            <w:vAlign w:val="center"/>
          </w:tcPr>
          <w:p w14:paraId="13AF6E2E" w14:textId="77777777" w:rsidR="00AA44A7" w:rsidRDefault="00AA44A7" w:rsidP="00FF0386">
            <w:pPr>
              <w:pStyle w:val="FYPTablebody"/>
              <w:rPr>
                <w:rFonts w:cs="Calibri"/>
                <w:color w:val="333333"/>
              </w:rPr>
            </w:pPr>
            <w:r w:rsidRPr="004A0FE0">
              <w:t>3.04 (0.73)</w:t>
            </w:r>
          </w:p>
        </w:tc>
        <w:tc>
          <w:tcPr>
            <w:tcW w:w="1097" w:type="pct"/>
            <w:tcBorders>
              <w:top w:val="single" w:sz="4" w:space="0" w:color="FFFFFF"/>
              <w:left w:val="single" w:sz="4" w:space="0" w:color="FFFFFF"/>
              <w:bottom w:val="single" w:sz="4" w:space="0" w:color="FFFFFF"/>
              <w:right w:val="single" w:sz="4" w:space="0" w:color="FFFFFF"/>
            </w:tcBorders>
            <w:vAlign w:val="center"/>
          </w:tcPr>
          <w:p w14:paraId="4C228F63" w14:textId="77777777" w:rsidR="00AA44A7" w:rsidRDefault="00AA44A7" w:rsidP="00FF0386">
            <w:pPr>
              <w:pStyle w:val="FYPTablebody"/>
              <w:rPr>
                <w:rFonts w:cs="Calibri"/>
                <w:color w:val="333333"/>
              </w:rPr>
            </w:pPr>
            <w:r w:rsidRPr="00A63007">
              <w:t>-0.39</w:t>
            </w:r>
          </w:p>
        </w:tc>
        <w:tc>
          <w:tcPr>
            <w:tcW w:w="952" w:type="pct"/>
            <w:tcBorders>
              <w:top w:val="single" w:sz="4" w:space="0" w:color="FFFFFF"/>
              <w:left w:val="single" w:sz="4" w:space="0" w:color="FFFFFF"/>
              <w:bottom w:val="single" w:sz="4" w:space="0" w:color="FFFFFF"/>
              <w:right w:val="single" w:sz="4" w:space="0" w:color="FFFFFF"/>
            </w:tcBorders>
            <w:vAlign w:val="center"/>
          </w:tcPr>
          <w:p w14:paraId="64E3970A" w14:textId="77777777" w:rsidR="00AA44A7" w:rsidRPr="005B7312" w:rsidRDefault="00AA44A7" w:rsidP="00FF0386">
            <w:pPr>
              <w:pStyle w:val="FYPTablebody"/>
            </w:pPr>
            <w:r w:rsidRPr="00A63007">
              <w:t>-0.20</w:t>
            </w:r>
          </w:p>
        </w:tc>
      </w:tr>
      <w:tr w:rsidR="00AA44A7" w:rsidRPr="00CA7D90" w14:paraId="2DCFC79F" w14:textId="77777777" w:rsidTr="00FF0386">
        <w:tc>
          <w:tcPr>
            <w:tcW w:w="1112" w:type="pct"/>
            <w:tcBorders>
              <w:top w:val="single" w:sz="4" w:space="0" w:color="FFFFFF"/>
              <w:left w:val="single" w:sz="4" w:space="0" w:color="FFFFFF"/>
              <w:bottom w:val="single" w:sz="12" w:space="0" w:color="FFFFFF"/>
              <w:right w:val="single" w:sz="4" w:space="0" w:color="FFFFFF"/>
            </w:tcBorders>
            <w:vAlign w:val="center"/>
          </w:tcPr>
          <w:p w14:paraId="784485C7" w14:textId="77777777" w:rsidR="00AA44A7" w:rsidRPr="00CA7D90" w:rsidRDefault="00AA44A7" w:rsidP="00FF0386">
            <w:pPr>
              <w:pStyle w:val="FYPTablebody"/>
              <w:jc w:val="left"/>
            </w:pPr>
            <w:r>
              <w:t xml:space="preserve"> </w:t>
            </w:r>
            <w:r w:rsidRPr="000D5490">
              <w:t>SDQ</w:t>
            </w:r>
            <w:r>
              <w:t xml:space="preserve"> ADHD</w:t>
            </w:r>
          </w:p>
        </w:tc>
        <w:tc>
          <w:tcPr>
            <w:tcW w:w="951" w:type="pct"/>
            <w:tcBorders>
              <w:top w:val="single" w:sz="4" w:space="0" w:color="FFFFFF"/>
              <w:left w:val="single" w:sz="4" w:space="0" w:color="FFFFFF"/>
              <w:bottom w:val="single" w:sz="12" w:space="0" w:color="FFFFFF"/>
              <w:right w:val="single" w:sz="4" w:space="0" w:color="FFFFFF"/>
            </w:tcBorders>
            <w:vAlign w:val="center"/>
          </w:tcPr>
          <w:p w14:paraId="77CD29C9" w14:textId="77777777" w:rsidR="00AA44A7" w:rsidRPr="00003A16" w:rsidRDefault="00AA44A7" w:rsidP="00FF0386">
            <w:pPr>
              <w:pStyle w:val="FYPTablebody"/>
              <w:rPr>
                <w:rFonts w:cs="Calibri"/>
                <w:color w:val="333333"/>
              </w:rPr>
            </w:pPr>
            <w:r w:rsidRPr="004D2FE5">
              <w:t>148</w:t>
            </w:r>
          </w:p>
        </w:tc>
        <w:tc>
          <w:tcPr>
            <w:tcW w:w="888" w:type="pct"/>
            <w:tcBorders>
              <w:top w:val="single" w:sz="4" w:space="0" w:color="FFFFFF"/>
              <w:left w:val="single" w:sz="4" w:space="0" w:color="FFFFFF"/>
              <w:bottom w:val="single" w:sz="12" w:space="0" w:color="FFFFFF"/>
              <w:right w:val="single" w:sz="4" w:space="0" w:color="FFFFFF"/>
            </w:tcBorders>
            <w:vAlign w:val="center"/>
          </w:tcPr>
          <w:p w14:paraId="14C90606" w14:textId="77777777" w:rsidR="00AA44A7" w:rsidRPr="00704904" w:rsidRDefault="00AA44A7" w:rsidP="00FF0386">
            <w:pPr>
              <w:pStyle w:val="FYPTablebody"/>
            </w:pPr>
            <w:r w:rsidRPr="004A0FE0">
              <w:t>4.28 (2.24)</w:t>
            </w:r>
          </w:p>
        </w:tc>
        <w:tc>
          <w:tcPr>
            <w:tcW w:w="1097" w:type="pct"/>
            <w:tcBorders>
              <w:top w:val="single" w:sz="4" w:space="0" w:color="FFFFFF"/>
              <w:left w:val="single" w:sz="4" w:space="0" w:color="FFFFFF"/>
              <w:bottom w:val="single" w:sz="12" w:space="0" w:color="FFFFFF"/>
              <w:right w:val="single" w:sz="4" w:space="0" w:color="FFFFFF"/>
            </w:tcBorders>
            <w:vAlign w:val="center"/>
          </w:tcPr>
          <w:p w14:paraId="7EF8CD59" w14:textId="77777777" w:rsidR="00AA44A7" w:rsidRPr="00704904" w:rsidRDefault="00AA44A7" w:rsidP="00FF0386">
            <w:pPr>
              <w:pStyle w:val="FYPTablebody"/>
            </w:pPr>
            <w:r w:rsidRPr="00A63007">
              <w:t>0.24</w:t>
            </w:r>
          </w:p>
        </w:tc>
        <w:tc>
          <w:tcPr>
            <w:tcW w:w="952" w:type="pct"/>
            <w:tcBorders>
              <w:top w:val="single" w:sz="4" w:space="0" w:color="FFFFFF"/>
              <w:left w:val="single" w:sz="4" w:space="0" w:color="FFFFFF"/>
              <w:bottom w:val="single" w:sz="12" w:space="0" w:color="FFFFFF"/>
              <w:right w:val="single" w:sz="4" w:space="0" w:color="FFFFFF"/>
            </w:tcBorders>
            <w:vAlign w:val="center"/>
          </w:tcPr>
          <w:p w14:paraId="29EABFE0" w14:textId="77777777" w:rsidR="00AA44A7" w:rsidRPr="00704904" w:rsidRDefault="00AA44A7" w:rsidP="00FF0386">
            <w:pPr>
              <w:pStyle w:val="FYPTablebody"/>
            </w:pPr>
            <w:r w:rsidRPr="00A63007">
              <w:t>-0.51</w:t>
            </w:r>
          </w:p>
        </w:tc>
      </w:tr>
      <w:tr w:rsidR="00AA44A7" w:rsidRPr="00CA7D90" w14:paraId="241EADE6" w14:textId="77777777" w:rsidTr="00FF0386">
        <w:tc>
          <w:tcPr>
            <w:tcW w:w="1112" w:type="pct"/>
            <w:tcBorders>
              <w:top w:val="single" w:sz="4" w:space="0" w:color="FFFFFF"/>
              <w:left w:val="single" w:sz="12" w:space="0" w:color="FFFFFF"/>
              <w:bottom w:val="single" w:sz="4" w:space="0" w:color="FFFFFF"/>
              <w:right w:val="single" w:sz="4" w:space="0" w:color="FFFFFF"/>
            </w:tcBorders>
            <w:vAlign w:val="center"/>
          </w:tcPr>
          <w:p w14:paraId="1729F109" w14:textId="77777777" w:rsidR="00AA44A7" w:rsidRPr="00CA7D90" w:rsidRDefault="00AA44A7" w:rsidP="00FF0386">
            <w:pPr>
              <w:pStyle w:val="FYPTablebody"/>
              <w:jc w:val="left"/>
            </w:pPr>
            <w:r>
              <w:t xml:space="preserve"> </w:t>
            </w:r>
            <w:r w:rsidRPr="000D5490">
              <w:t>ATQ</w:t>
            </w:r>
            <w:r>
              <w:t xml:space="preserve"> EC</w:t>
            </w:r>
          </w:p>
        </w:tc>
        <w:tc>
          <w:tcPr>
            <w:tcW w:w="951" w:type="pct"/>
            <w:tcBorders>
              <w:top w:val="single" w:sz="4" w:space="0" w:color="FFFFFF"/>
              <w:left w:val="single" w:sz="4" w:space="0" w:color="FFFFFF"/>
              <w:bottom w:val="single" w:sz="4" w:space="0" w:color="FFFFFF"/>
              <w:right w:val="single" w:sz="4" w:space="0" w:color="FFFFFF"/>
            </w:tcBorders>
            <w:vAlign w:val="center"/>
          </w:tcPr>
          <w:p w14:paraId="3F10AAAE" w14:textId="77777777" w:rsidR="00AA44A7" w:rsidRPr="00003A16" w:rsidRDefault="00AA44A7" w:rsidP="00FF0386">
            <w:pPr>
              <w:pStyle w:val="FYPTablebody"/>
              <w:rPr>
                <w:rFonts w:cs="Calibri"/>
                <w:color w:val="333333"/>
              </w:rPr>
            </w:pPr>
            <w:r w:rsidRPr="004D2FE5">
              <w:t>153</w:t>
            </w:r>
          </w:p>
        </w:tc>
        <w:tc>
          <w:tcPr>
            <w:tcW w:w="888" w:type="pct"/>
            <w:tcBorders>
              <w:top w:val="single" w:sz="4" w:space="0" w:color="FFFFFF"/>
              <w:left w:val="single" w:sz="4" w:space="0" w:color="FFFFFF"/>
              <w:bottom w:val="single" w:sz="4" w:space="0" w:color="FFFFFF"/>
              <w:right w:val="single" w:sz="4" w:space="0" w:color="FFFFFF"/>
            </w:tcBorders>
            <w:vAlign w:val="center"/>
          </w:tcPr>
          <w:p w14:paraId="7D70A8D4" w14:textId="77777777" w:rsidR="00AA44A7" w:rsidRPr="005B7312" w:rsidRDefault="00AA44A7" w:rsidP="00FF0386">
            <w:pPr>
              <w:pStyle w:val="FYPTablebody"/>
            </w:pPr>
            <w:r w:rsidRPr="004A0FE0">
              <w:t>3.97 (0.82)</w:t>
            </w:r>
          </w:p>
        </w:tc>
        <w:tc>
          <w:tcPr>
            <w:tcW w:w="1097" w:type="pct"/>
            <w:tcBorders>
              <w:top w:val="single" w:sz="4" w:space="0" w:color="FFFFFF"/>
              <w:left w:val="single" w:sz="4" w:space="0" w:color="FFFFFF"/>
              <w:bottom w:val="single" w:sz="4" w:space="0" w:color="FFFFFF"/>
              <w:right w:val="single" w:sz="4" w:space="0" w:color="FFFFFF"/>
            </w:tcBorders>
            <w:vAlign w:val="center"/>
          </w:tcPr>
          <w:p w14:paraId="6609C220" w14:textId="77777777" w:rsidR="00AA44A7" w:rsidRPr="005B7312" w:rsidRDefault="00AA44A7" w:rsidP="00FF0386">
            <w:pPr>
              <w:pStyle w:val="FYPTablebody"/>
            </w:pPr>
            <w:r w:rsidRPr="00A63007">
              <w:t>0.13</w:t>
            </w:r>
          </w:p>
        </w:tc>
        <w:tc>
          <w:tcPr>
            <w:tcW w:w="952" w:type="pct"/>
            <w:tcBorders>
              <w:top w:val="single" w:sz="4" w:space="0" w:color="FFFFFF"/>
              <w:left w:val="single" w:sz="4" w:space="0" w:color="FFFFFF"/>
              <w:bottom w:val="single" w:sz="4" w:space="0" w:color="FFFFFF"/>
              <w:right w:val="single" w:sz="4" w:space="0" w:color="FFFFFF"/>
            </w:tcBorders>
            <w:vAlign w:val="center"/>
          </w:tcPr>
          <w:p w14:paraId="1F69423C" w14:textId="77777777" w:rsidR="00AA44A7" w:rsidRPr="005B7312" w:rsidRDefault="00AA44A7" w:rsidP="00FF0386">
            <w:pPr>
              <w:pStyle w:val="FYPTablebody"/>
            </w:pPr>
            <w:r w:rsidRPr="00A63007">
              <w:t>0.28</w:t>
            </w:r>
          </w:p>
        </w:tc>
      </w:tr>
      <w:tr w:rsidR="00AA44A7" w:rsidRPr="00CA7D90" w14:paraId="352EE790" w14:textId="77777777" w:rsidTr="00FF0386">
        <w:tc>
          <w:tcPr>
            <w:tcW w:w="1112" w:type="pct"/>
            <w:tcBorders>
              <w:top w:val="single" w:sz="4" w:space="0" w:color="FFFFFF"/>
              <w:left w:val="single" w:sz="12" w:space="0" w:color="FFFFFF"/>
              <w:bottom w:val="single" w:sz="4" w:space="0" w:color="FFFFFF"/>
              <w:right w:val="single" w:sz="4" w:space="0" w:color="FFFFFF"/>
            </w:tcBorders>
            <w:vAlign w:val="center"/>
          </w:tcPr>
          <w:p w14:paraId="48020993" w14:textId="77777777" w:rsidR="00AA44A7" w:rsidRPr="005B7312" w:rsidRDefault="00AA44A7" w:rsidP="00FF0386">
            <w:pPr>
              <w:pStyle w:val="FYPTablebody"/>
              <w:jc w:val="left"/>
            </w:pPr>
            <w:r>
              <w:t xml:space="preserve"> </w:t>
            </w:r>
            <w:r w:rsidRPr="000D5490">
              <w:t>ATQ</w:t>
            </w:r>
            <w:r>
              <w:t xml:space="preserve"> OS</w:t>
            </w:r>
          </w:p>
        </w:tc>
        <w:tc>
          <w:tcPr>
            <w:tcW w:w="951" w:type="pct"/>
            <w:tcBorders>
              <w:top w:val="single" w:sz="4" w:space="0" w:color="FFFFFF"/>
              <w:left w:val="single" w:sz="4" w:space="0" w:color="FFFFFF"/>
              <w:bottom w:val="single" w:sz="4" w:space="0" w:color="FFFFFF"/>
              <w:right w:val="single" w:sz="4" w:space="0" w:color="FFFFFF"/>
            </w:tcBorders>
            <w:vAlign w:val="center"/>
          </w:tcPr>
          <w:p w14:paraId="11362F03" w14:textId="77777777" w:rsidR="00AA44A7" w:rsidRPr="00003A16" w:rsidRDefault="00AA44A7" w:rsidP="00FF0386">
            <w:pPr>
              <w:pStyle w:val="FYPTablebody"/>
              <w:rPr>
                <w:rFonts w:cs="Calibri"/>
                <w:color w:val="333333"/>
              </w:rPr>
            </w:pPr>
            <w:r w:rsidRPr="004D2FE5">
              <w:t>153</w:t>
            </w:r>
          </w:p>
        </w:tc>
        <w:tc>
          <w:tcPr>
            <w:tcW w:w="888" w:type="pct"/>
            <w:tcBorders>
              <w:top w:val="single" w:sz="4" w:space="0" w:color="FFFFFF"/>
              <w:left w:val="single" w:sz="4" w:space="0" w:color="FFFFFF"/>
              <w:bottom w:val="single" w:sz="4" w:space="0" w:color="FFFFFF"/>
              <w:right w:val="single" w:sz="4" w:space="0" w:color="FFFFFF"/>
            </w:tcBorders>
            <w:vAlign w:val="center"/>
          </w:tcPr>
          <w:p w14:paraId="66B63B10" w14:textId="77777777" w:rsidR="00AA44A7" w:rsidRPr="005B7312" w:rsidRDefault="00AA44A7" w:rsidP="00FF0386">
            <w:pPr>
              <w:pStyle w:val="FYPTablebody"/>
            </w:pPr>
            <w:r w:rsidRPr="004A0FE0">
              <w:t>4.62 (0.72)</w:t>
            </w:r>
          </w:p>
        </w:tc>
        <w:tc>
          <w:tcPr>
            <w:tcW w:w="1097" w:type="pct"/>
            <w:tcBorders>
              <w:top w:val="single" w:sz="4" w:space="0" w:color="FFFFFF"/>
              <w:left w:val="single" w:sz="4" w:space="0" w:color="FFFFFF"/>
              <w:bottom w:val="single" w:sz="4" w:space="0" w:color="FFFFFF"/>
              <w:right w:val="single" w:sz="4" w:space="0" w:color="FFFFFF"/>
            </w:tcBorders>
            <w:vAlign w:val="center"/>
          </w:tcPr>
          <w:p w14:paraId="7804BEC2" w14:textId="77777777" w:rsidR="00AA44A7" w:rsidRPr="005B7312" w:rsidRDefault="00AA44A7" w:rsidP="00FF0386">
            <w:pPr>
              <w:pStyle w:val="FYPTablebody"/>
            </w:pPr>
            <w:r w:rsidRPr="00A63007">
              <w:t>0.00</w:t>
            </w:r>
          </w:p>
        </w:tc>
        <w:tc>
          <w:tcPr>
            <w:tcW w:w="952" w:type="pct"/>
            <w:tcBorders>
              <w:top w:val="single" w:sz="4" w:space="0" w:color="FFFFFF"/>
              <w:left w:val="single" w:sz="4" w:space="0" w:color="FFFFFF"/>
              <w:bottom w:val="single" w:sz="4" w:space="0" w:color="FFFFFF"/>
              <w:right w:val="single" w:sz="4" w:space="0" w:color="FFFFFF"/>
            </w:tcBorders>
            <w:vAlign w:val="center"/>
          </w:tcPr>
          <w:p w14:paraId="69171288" w14:textId="77777777" w:rsidR="00AA44A7" w:rsidRPr="005B7312" w:rsidRDefault="00AA44A7" w:rsidP="00FF0386">
            <w:pPr>
              <w:pStyle w:val="FYPTablebody"/>
            </w:pPr>
            <w:r w:rsidRPr="00A63007">
              <w:t>-0.52</w:t>
            </w:r>
          </w:p>
        </w:tc>
      </w:tr>
      <w:tr w:rsidR="00AA44A7" w:rsidRPr="00CA7D90" w14:paraId="4C3A0380" w14:textId="77777777" w:rsidTr="00FF0386">
        <w:tc>
          <w:tcPr>
            <w:tcW w:w="1112" w:type="pct"/>
            <w:tcBorders>
              <w:top w:val="single" w:sz="4" w:space="0" w:color="FFFFFF"/>
              <w:left w:val="single" w:sz="12" w:space="0" w:color="FFFFFF"/>
              <w:bottom w:val="thinThickSmallGap" w:sz="12" w:space="0" w:color="auto"/>
              <w:right w:val="single" w:sz="4" w:space="0" w:color="FFFFFF"/>
            </w:tcBorders>
            <w:vAlign w:val="center"/>
          </w:tcPr>
          <w:p w14:paraId="26302B5B" w14:textId="77777777" w:rsidR="00AA44A7" w:rsidRPr="0099068E" w:rsidRDefault="00AA44A7" w:rsidP="00FF0386">
            <w:pPr>
              <w:pStyle w:val="FYPTablebody"/>
              <w:jc w:val="left"/>
            </w:pPr>
            <w:r w:rsidRPr="0099068E">
              <w:t xml:space="preserve"> QDQ DA</w:t>
            </w:r>
          </w:p>
        </w:tc>
        <w:tc>
          <w:tcPr>
            <w:tcW w:w="951" w:type="pct"/>
            <w:tcBorders>
              <w:top w:val="single" w:sz="4" w:space="0" w:color="FFFFFF"/>
              <w:left w:val="single" w:sz="4" w:space="0" w:color="FFFFFF"/>
              <w:bottom w:val="thinThickSmallGap" w:sz="12" w:space="0" w:color="auto"/>
              <w:right w:val="single" w:sz="4" w:space="0" w:color="FFFFFF"/>
            </w:tcBorders>
            <w:vAlign w:val="center"/>
          </w:tcPr>
          <w:p w14:paraId="20FC1874" w14:textId="77777777" w:rsidR="00AA44A7" w:rsidRPr="0099068E" w:rsidRDefault="00AA44A7" w:rsidP="00FF0386">
            <w:pPr>
              <w:pStyle w:val="FYPTablebody"/>
            </w:pPr>
            <w:r w:rsidRPr="0099068E">
              <w:t>156</w:t>
            </w:r>
          </w:p>
        </w:tc>
        <w:tc>
          <w:tcPr>
            <w:tcW w:w="888" w:type="pct"/>
            <w:tcBorders>
              <w:top w:val="single" w:sz="4" w:space="0" w:color="FFFFFF"/>
              <w:left w:val="single" w:sz="4" w:space="0" w:color="FFFFFF"/>
              <w:bottom w:val="thinThickSmallGap" w:sz="12" w:space="0" w:color="auto"/>
              <w:right w:val="single" w:sz="4" w:space="0" w:color="FFFFFF"/>
            </w:tcBorders>
            <w:vAlign w:val="center"/>
          </w:tcPr>
          <w:p w14:paraId="0242DE2E" w14:textId="77777777" w:rsidR="00AA44A7" w:rsidRPr="0099068E" w:rsidRDefault="00AA44A7" w:rsidP="00FF0386">
            <w:pPr>
              <w:pStyle w:val="FYPTablebody"/>
            </w:pPr>
            <w:r w:rsidRPr="0099068E">
              <w:t>3.05 (0.83)</w:t>
            </w:r>
          </w:p>
        </w:tc>
        <w:tc>
          <w:tcPr>
            <w:tcW w:w="1097" w:type="pct"/>
            <w:tcBorders>
              <w:top w:val="single" w:sz="4" w:space="0" w:color="FFFFFF"/>
              <w:left w:val="single" w:sz="4" w:space="0" w:color="FFFFFF"/>
              <w:bottom w:val="thinThickSmallGap" w:sz="12" w:space="0" w:color="auto"/>
              <w:right w:val="single" w:sz="4" w:space="0" w:color="FFFFFF"/>
            </w:tcBorders>
            <w:vAlign w:val="center"/>
          </w:tcPr>
          <w:p w14:paraId="5A523B7D" w14:textId="77777777" w:rsidR="00AA44A7" w:rsidRPr="0099068E" w:rsidRDefault="00AA44A7" w:rsidP="00FF0386">
            <w:pPr>
              <w:pStyle w:val="FYPTablebody"/>
            </w:pPr>
            <w:r w:rsidRPr="0099068E">
              <w:t>-0.10</w:t>
            </w:r>
          </w:p>
        </w:tc>
        <w:tc>
          <w:tcPr>
            <w:tcW w:w="952" w:type="pct"/>
            <w:tcBorders>
              <w:top w:val="single" w:sz="4" w:space="0" w:color="FFFFFF"/>
              <w:left w:val="single" w:sz="4" w:space="0" w:color="FFFFFF"/>
              <w:bottom w:val="thinThickSmallGap" w:sz="12" w:space="0" w:color="auto"/>
              <w:right w:val="single" w:sz="4" w:space="0" w:color="FFFFFF"/>
            </w:tcBorders>
            <w:vAlign w:val="center"/>
          </w:tcPr>
          <w:p w14:paraId="1FC10DC5" w14:textId="77777777" w:rsidR="00AA44A7" w:rsidRPr="0099068E" w:rsidRDefault="00AA44A7" w:rsidP="00FF0386">
            <w:pPr>
              <w:pStyle w:val="FYPTablebody"/>
            </w:pPr>
            <w:r w:rsidRPr="0099068E">
              <w:t>-0.08</w:t>
            </w:r>
          </w:p>
        </w:tc>
      </w:tr>
    </w:tbl>
    <w:p w14:paraId="4BE2D90E" w14:textId="32EE7222" w:rsidR="00A71DBF" w:rsidRDefault="00AA44A7" w:rsidP="00A71DBF">
      <w:pPr>
        <w:pStyle w:val="FYPTableNoteNoteitalic"/>
        <w:spacing w:after="240"/>
      </w:pPr>
      <w:r w:rsidRPr="00DC5842">
        <w:rPr>
          <w:i/>
          <w:iCs w:val="0"/>
        </w:rPr>
        <w:t>Note.</w:t>
      </w:r>
      <w:r w:rsidRPr="00DC5842">
        <w:t xml:space="preserve"> EMS = Everyday Multitasking Scale, SDQ = Strengths and Difficulties Questionnaire, ATQ = Adult Temperament Questionnaire, EC = Effortful Control, OS = Orienting Sensitivity, </w:t>
      </w:r>
      <w:r>
        <w:t>Q</w:t>
      </w:r>
      <w:r w:rsidRPr="00DC5842">
        <w:t>DQ = Quick Delay Questionnaire, DA = Delay Aversion</w:t>
      </w:r>
    </w:p>
    <w:p w14:paraId="2DF82BB8" w14:textId="77777777" w:rsidR="00A71DBF" w:rsidRDefault="00A71DBF" w:rsidP="00A71DBF">
      <w:pPr>
        <w:pStyle w:val="FYPTableNoteNoteitalic"/>
        <w:spacing w:after="240"/>
      </w:pPr>
    </w:p>
    <w:p w14:paraId="7E79867C" w14:textId="30AC766C" w:rsidR="000D100E" w:rsidRDefault="00572FEC" w:rsidP="00033245">
      <w:pPr>
        <w:pStyle w:val="FYPBody"/>
      </w:pPr>
      <w:r>
        <w:t>Results from Table S</w:t>
      </w:r>
      <w:r w:rsidR="007E0495">
        <w:t>2</w:t>
      </w:r>
      <w:r>
        <w:t xml:space="preserve"> indicated that a</w:t>
      </w:r>
      <w:r w:rsidRPr="00ED0C64">
        <w:t>ll items (</w:t>
      </w:r>
      <w:r w:rsidRPr="000D100E">
        <w:rPr>
          <w:i/>
          <w:iCs/>
        </w:rPr>
        <w:t>M</w:t>
      </w:r>
      <w:r w:rsidRPr="00ED0C64">
        <w:t xml:space="preserve"> = [2.46, 3.59], </w:t>
      </w:r>
      <w:r w:rsidRPr="000D100E">
        <w:rPr>
          <w:i/>
          <w:iCs/>
        </w:rPr>
        <w:t>SD</w:t>
      </w:r>
      <w:r w:rsidRPr="00ED0C64">
        <w:t xml:space="preserve"> = [0.84, 1.21]) </w:t>
      </w:r>
      <w:r>
        <w:t>had</w:t>
      </w:r>
      <w:r w:rsidRPr="00ED0C64">
        <w:t xml:space="preserve"> a skewness between -0.59 and 0.31</w:t>
      </w:r>
      <w:r>
        <w:t>. Therefore, there was no</w:t>
      </w:r>
      <w:r w:rsidRPr="00ED0C64">
        <w:t xml:space="preserve"> floor </w:t>
      </w:r>
      <w:r>
        <w:t xml:space="preserve">or </w:t>
      </w:r>
      <w:r w:rsidRPr="00ED0C64">
        <w:t>ceiling effect</w:t>
      </w:r>
      <w:r>
        <w:t>s</w:t>
      </w:r>
      <w:r w:rsidRPr="00ED0C64">
        <w:t>. Six items, including the previously mentioned Item 5, 9, and 18, had a kurtosis slightly lower than -1.00, but none were higher than 1.00</w:t>
      </w:r>
      <w:r>
        <w:t>.</w:t>
      </w:r>
      <w:r w:rsidRPr="00AA44A7">
        <w:t xml:space="preserve"> </w:t>
      </w:r>
      <w:r>
        <w:t>Table S</w:t>
      </w:r>
      <w:r w:rsidR="007E0495">
        <w:t>3</w:t>
      </w:r>
      <w:r>
        <w:t xml:space="preserve"> showed that, o</w:t>
      </w:r>
      <w:r w:rsidRPr="00AA44A7">
        <w:t>verall, the self-reported questionnaires were normally distributed</w:t>
      </w:r>
      <w:r>
        <w:t>.</w:t>
      </w:r>
    </w:p>
    <w:p w14:paraId="2C289178" w14:textId="77777777" w:rsidR="00033245" w:rsidRDefault="00033245" w:rsidP="00033245">
      <w:pPr>
        <w:pStyle w:val="FYPBody"/>
      </w:pPr>
    </w:p>
    <w:p w14:paraId="5215C4B3" w14:textId="77777777" w:rsidR="00033245" w:rsidRDefault="00033245" w:rsidP="00033245">
      <w:pPr>
        <w:pStyle w:val="FYPBody"/>
      </w:pPr>
    </w:p>
    <w:p w14:paraId="0DA1DC27" w14:textId="77777777" w:rsidR="004465CE" w:rsidRDefault="004465CE" w:rsidP="004465CE">
      <w:pPr>
        <w:pStyle w:val="FYPLevel2"/>
      </w:pPr>
      <w:r>
        <w:lastRenderedPageBreak/>
        <w:t>Power Calculation</w:t>
      </w:r>
    </w:p>
    <w:p w14:paraId="15877134" w14:textId="77777777" w:rsidR="004465CE" w:rsidRDefault="004465CE" w:rsidP="004465CE">
      <w:pPr>
        <w:pStyle w:val="FYPBody"/>
      </w:pPr>
      <w:r w:rsidRPr="005D5D70">
        <w:t>First, WebPower (</w:t>
      </w:r>
      <w:hyperlink r:id="rId8" w:history="1">
        <w:r w:rsidRPr="005D5D70">
          <w:rPr>
            <w:rStyle w:val="Hyperlink"/>
          </w:rPr>
          <w:t>https://webpower.psychstat.org/wiki/</w:t>
        </w:r>
      </w:hyperlink>
      <w:r w:rsidRPr="005D5D70">
        <w:t xml:space="preserve">) was applied to determine the sample size for our correlation and regression analysis. According to Brysbaert (2019), Cohen's </w:t>
      </w:r>
      <w:r w:rsidRPr="005D5D70">
        <w:rPr>
          <w:i/>
          <w:iCs/>
        </w:rPr>
        <w:t>d</w:t>
      </w:r>
      <w:r w:rsidRPr="005D5D70">
        <w:t xml:space="preserve"> = .40 is a good first estimate of the smallest effect size in psychology research, requiring a sample size of at least 200. However, we counterargued that finding such a small correlation may not be actually meaningful. Indeed, Himi et al. (2022) showed the median sample sizes for research investigating cognitive and personality correlates of multitasking were 150 and 131, respectively. Although findings </w:t>
      </w:r>
      <w:r>
        <w:t xml:space="preserve">in this area </w:t>
      </w:r>
      <w:r w:rsidRPr="005D5D70">
        <w:t>were still inconsistent, we believed our sample size w</w:t>
      </w:r>
      <w:r>
        <w:t>as</w:t>
      </w:r>
      <w:r w:rsidRPr="005D5D70">
        <w:t xml:space="preserve"> sufficient for our interest. Determining the sample size in mediation analysis is more complex, but a recent study by Sim et al. (2021) suggested that a conservative sample size </w:t>
      </w:r>
      <w:r w:rsidRPr="00C16878">
        <w:t>between 50</w:t>
      </w:r>
      <w:r>
        <w:t xml:space="preserve"> to </w:t>
      </w:r>
      <w:r w:rsidRPr="00C16878">
        <w:t xml:space="preserve">150 </w:t>
      </w:r>
      <w:r w:rsidRPr="005D5D70">
        <w:t xml:space="preserve">will be enough for a </w:t>
      </w:r>
      <w:r>
        <w:t>similar</w:t>
      </w:r>
      <w:r w:rsidRPr="005D5D70">
        <w:t xml:space="preserve"> partial/complete mediation analysis with a medium</w:t>
      </w:r>
      <w:r>
        <w:t>/</w:t>
      </w:r>
      <w:r w:rsidRPr="005D5D70">
        <w:t xml:space="preserve">large effect size. </w:t>
      </w:r>
      <w:r>
        <w:t>Therefore, our sample would be sufficient to detect mediated effects with such effect sizes, but may be underpowered to detect a smaller effect size.</w:t>
      </w:r>
    </w:p>
    <w:p w14:paraId="18CD0E14" w14:textId="32FDC015" w:rsidR="004465CE" w:rsidRDefault="004465CE" w:rsidP="004465CE">
      <w:pPr>
        <w:pStyle w:val="FYPBody"/>
      </w:pPr>
      <w:r>
        <w:t>For</w:t>
      </w:r>
      <w:r w:rsidRPr="005D5D70">
        <w:t xml:space="preserve"> factor analysis, some guidelines recommended a minimum number of 200, which is also the median number for research (Shah &amp; Goldstein, 2006). Here, we took an exploratory approach by using a recently developed online software (</w:t>
      </w:r>
      <w:hyperlink r:id="rId9" w:history="1">
        <w:r w:rsidRPr="005D5D70">
          <w:rPr>
            <w:rStyle w:val="Hyperlink"/>
          </w:rPr>
          <w:t>https://yilinandrewang.shinyapps.io/pwrSEM/</w:t>
        </w:r>
      </w:hyperlink>
      <w:r w:rsidRPr="005D5D70">
        <w:t>), which enabled us to perform Monte Carlo simulations under the theory by Wang and Rhemtulla (2021). To estimate the average factor loading</w:t>
      </w:r>
      <w:r>
        <w:t xml:space="preserve"> and the correlation between constructs in the EMS</w:t>
      </w:r>
      <w:r w:rsidRPr="005D5D70">
        <w:t xml:space="preserve">, we </w:t>
      </w:r>
      <w:r>
        <w:t>employed</w:t>
      </w:r>
      <w:r w:rsidRPr="005D5D70">
        <w:t xml:space="preserve"> </w:t>
      </w:r>
      <w:r>
        <w:t>the data collected from Himi et al. (2022) and made conservative estimations for the data that are not available. A</w:t>
      </w:r>
      <w:r w:rsidRPr="005D5D70">
        <w:t xml:space="preserve">fter simulations with 1000 replications, the power for detecting </w:t>
      </w:r>
      <w:r w:rsidRPr="005D5D70">
        <w:lastRenderedPageBreak/>
        <w:t xml:space="preserve">our estimated covariance with a sample size of 155 </w:t>
      </w:r>
      <w:r>
        <w:t>was</w:t>
      </w:r>
      <w:r w:rsidRPr="005D5D70">
        <w:t xml:space="preserve"> </w:t>
      </w:r>
      <w:r>
        <w:t>around 85-93%</w:t>
      </w:r>
      <w:r w:rsidRPr="005D5D70">
        <w:t xml:space="preserve">. Unfortunately, splitting the total data into two equal-sized halves for cross-validation (one for EFA, the other for CFA; </w:t>
      </w:r>
      <w:r w:rsidRPr="004B1E50">
        <w:t>Owen &amp; Wang, 2016</w:t>
      </w:r>
      <w:r w:rsidRPr="005D5D70">
        <w:t xml:space="preserve">) may not be possible, as power drops drastically </w:t>
      </w:r>
      <w:r>
        <w:t>below 67%</w:t>
      </w:r>
      <w:r w:rsidRPr="005D5D70">
        <w:t>.</w:t>
      </w:r>
    </w:p>
    <w:p w14:paraId="22CF0DBC" w14:textId="2F1020F4" w:rsidR="00FD18D1" w:rsidRDefault="00FD18D1" w:rsidP="00FD18D1">
      <w:pPr>
        <w:pStyle w:val="FYPLevel2"/>
      </w:pPr>
      <w:r>
        <w:t>Transparency and Openness</w:t>
      </w:r>
    </w:p>
    <w:p w14:paraId="15ADD424" w14:textId="2C6EC50E" w:rsidR="00A71DBF" w:rsidRDefault="00FD18D1" w:rsidP="00A71DBF">
      <w:pPr>
        <w:pStyle w:val="FYPBody"/>
      </w:pPr>
      <w:r>
        <w:t>While we acknowledge the importance of scientific rigour of open science and transparency, our study did not include the request for approval to share data, and the Participant Information Sheet (PIS) provided to participants did not involve information about potential data sharing. As a result, public sharing of data is not possible.</w:t>
      </w:r>
    </w:p>
    <w:p w14:paraId="5A63792E" w14:textId="77777777" w:rsidR="00A71DBF" w:rsidRPr="00F571CA" w:rsidRDefault="00A71DBF" w:rsidP="00A71DBF">
      <w:pPr>
        <w:pStyle w:val="FYPBody"/>
      </w:pPr>
    </w:p>
    <w:p w14:paraId="734933BF" w14:textId="3BC3BDAE" w:rsidR="00F571CA" w:rsidRDefault="00F571CA" w:rsidP="00F571CA">
      <w:pPr>
        <w:pStyle w:val="FYPLevel1"/>
      </w:pPr>
      <w:r>
        <w:t xml:space="preserve">Reference </w:t>
      </w:r>
    </w:p>
    <w:p w14:paraId="1B45A92B" w14:textId="77777777" w:rsidR="00F5634E" w:rsidRPr="00F5634E" w:rsidRDefault="00F5634E" w:rsidP="00F5634E">
      <w:pPr>
        <w:spacing w:after="0" w:line="480" w:lineRule="auto"/>
        <w:ind w:left="720" w:hanging="720"/>
        <w:rPr>
          <w:rFonts w:eastAsia="Times New Roman" w:cs="Times New Roman"/>
          <w:sz w:val="24"/>
          <w:szCs w:val="24"/>
          <w:lang w:eastAsia="en-GB"/>
        </w:rPr>
      </w:pPr>
      <w:r w:rsidRPr="00F5634E">
        <w:rPr>
          <w:rFonts w:eastAsia="Times New Roman" w:cs="Times New Roman"/>
          <w:sz w:val="24"/>
          <w:szCs w:val="24"/>
          <w:lang w:eastAsia="en-GB"/>
        </w:rPr>
        <w:t xml:space="preserve">Brysbaert, M. (2019). How Many Participants Do We Have to Include in Properly Powered Experiments? A Tutorial of Power Analysis with Reference Tables. </w:t>
      </w:r>
      <w:r w:rsidRPr="00F5634E">
        <w:rPr>
          <w:rFonts w:eastAsia="Times New Roman" w:cs="Times New Roman"/>
          <w:i/>
          <w:iCs/>
          <w:sz w:val="24"/>
          <w:szCs w:val="24"/>
          <w:lang w:eastAsia="en-GB"/>
        </w:rPr>
        <w:t>Journal of Cognition</w:t>
      </w:r>
      <w:r w:rsidRPr="00F5634E">
        <w:rPr>
          <w:rFonts w:eastAsia="Times New Roman" w:cs="Times New Roman"/>
          <w:sz w:val="24"/>
          <w:szCs w:val="24"/>
          <w:lang w:eastAsia="en-GB"/>
        </w:rPr>
        <w:t xml:space="preserve">, </w:t>
      </w:r>
      <w:r w:rsidRPr="00F5634E">
        <w:rPr>
          <w:rFonts w:eastAsia="Times New Roman" w:cs="Times New Roman"/>
          <w:i/>
          <w:iCs/>
          <w:sz w:val="24"/>
          <w:szCs w:val="24"/>
          <w:lang w:eastAsia="en-GB"/>
        </w:rPr>
        <w:t>2</w:t>
      </w:r>
      <w:r w:rsidRPr="00F5634E">
        <w:rPr>
          <w:rFonts w:eastAsia="Times New Roman" w:cs="Times New Roman"/>
          <w:sz w:val="24"/>
          <w:szCs w:val="24"/>
          <w:lang w:eastAsia="en-GB"/>
        </w:rPr>
        <w:t>(1). https://doi.org/10.5334/joc.72</w:t>
      </w:r>
    </w:p>
    <w:p w14:paraId="5A779D0D" w14:textId="77777777" w:rsidR="00F5634E" w:rsidRPr="00F5634E" w:rsidRDefault="00F5634E" w:rsidP="00F5634E">
      <w:pPr>
        <w:spacing w:after="0" w:line="480" w:lineRule="auto"/>
        <w:ind w:left="720" w:hanging="720"/>
        <w:rPr>
          <w:rFonts w:eastAsia="Times New Roman" w:cs="Times New Roman"/>
          <w:sz w:val="24"/>
          <w:szCs w:val="24"/>
          <w:lang w:eastAsia="en-GB"/>
        </w:rPr>
      </w:pPr>
      <w:r w:rsidRPr="00F5634E">
        <w:rPr>
          <w:rFonts w:eastAsia="Times New Roman" w:cs="Times New Roman"/>
          <w:sz w:val="24"/>
          <w:szCs w:val="24"/>
          <w:lang w:eastAsia="en-GB"/>
        </w:rPr>
        <w:t xml:space="preserve">Himi, S. A., Volberg, G., Bühner, M., &amp; Hilbert, S. (2022). Individual differences in everyday multitasking behavior and its relation to cognition and personality. </w:t>
      </w:r>
      <w:r w:rsidRPr="00F5634E">
        <w:rPr>
          <w:rFonts w:eastAsia="Times New Roman" w:cs="Times New Roman"/>
          <w:i/>
          <w:iCs/>
          <w:sz w:val="24"/>
          <w:szCs w:val="24"/>
          <w:lang w:eastAsia="en-GB"/>
        </w:rPr>
        <w:t>Psychological Research</w:t>
      </w:r>
      <w:r w:rsidRPr="00F5634E">
        <w:rPr>
          <w:rFonts w:eastAsia="Times New Roman" w:cs="Times New Roman"/>
          <w:sz w:val="24"/>
          <w:szCs w:val="24"/>
          <w:lang w:eastAsia="en-GB"/>
        </w:rPr>
        <w:t>. https://doi.org/10.1007/s00426-022-01700-z</w:t>
      </w:r>
    </w:p>
    <w:p w14:paraId="39D0F209" w14:textId="77777777" w:rsidR="00F5634E" w:rsidRPr="00F5634E" w:rsidRDefault="00F5634E" w:rsidP="00F5634E">
      <w:pPr>
        <w:spacing w:after="0" w:line="480" w:lineRule="auto"/>
        <w:ind w:left="720" w:hanging="720"/>
        <w:rPr>
          <w:rFonts w:eastAsia="Times New Roman" w:cs="Times New Roman"/>
          <w:sz w:val="24"/>
          <w:szCs w:val="24"/>
          <w:lang w:eastAsia="en-GB"/>
        </w:rPr>
      </w:pPr>
      <w:r w:rsidRPr="00F5634E">
        <w:rPr>
          <w:rFonts w:eastAsia="Times New Roman" w:cs="Times New Roman"/>
          <w:sz w:val="24"/>
          <w:szCs w:val="24"/>
          <w:lang w:eastAsia="en-GB"/>
        </w:rPr>
        <w:t xml:space="preserve">Owen, A. B., &amp; Wang, J. (2016). Bi-Cross-Validation for Factor Analysis. </w:t>
      </w:r>
      <w:r w:rsidRPr="00F5634E">
        <w:rPr>
          <w:rFonts w:eastAsia="Times New Roman" w:cs="Times New Roman"/>
          <w:i/>
          <w:iCs/>
          <w:sz w:val="24"/>
          <w:szCs w:val="24"/>
          <w:lang w:eastAsia="en-GB"/>
        </w:rPr>
        <w:t>Statistical Science</w:t>
      </w:r>
      <w:r w:rsidRPr="00F5634E">
        <w:rPr>
          <w:rFonts w:eastAsia="Times New Roman" w:cs="Times New Roman"/>
          <w:sz w:val="24"/>
          <w:szCs w:val="24"/>
          <w:lang w:eastAsia="en-GB"/>
        </w:rPr>
        <w:t xml:space="preserve">, </w:t>
      </w:r>
      <w:r w:rsidRPr="00F5634E">
        <w:rPr>
          <w:rFonts w:eastAsia="Times New Roman" w:cs="Times New Roman"/>
          <w:i/>
          <w:iCs/>
          <w:sz w:val="24"/>
          <w:szCs w:val="24"/>
          <w:lang w:eastAsia="en-GB"/>
        </w:rPr>
        <w:t>31</w:t>
      </w:r>
      <w:r w:rsidRPr="00F5634E">
        <w:rPr>
          <w:rFonts w:eastAsia="Times New Roman" w:cs="Times New Roman"/>
          <w:sz w:val="24"/>
          <w:szCs w:val="24"/>
          <w:lang w:eastAsia="en-GB"/>
        </w:rPr>
        <w:t>(1), 119–139. https://doi.org/10.1214/15-sts539</w:t>
      </w:r>
    </w:p>
    <w:p w14:paraId="1FE215D8" w14:textId="77777777" w:rsidR="00F5634E" w:rsidRPr="00F5634E" w:rsidRDefault="00F5634E" w:rsidP="00F5634E">
      <w:pPr>
        <w:spacing w:after="0" w:line="480" w:lineRule="auto"/>
        <w:ind w:left="720" w:hanging="720"/>
        <w:rPr>
          <w:rFonts w:eastAsia="Times New Roman" w:cs="Times New Roman"/>
          <w:sz w:val="24"/>
          <w:szCs w:val="24"/>
          <w:lang w:eastAsia="en-GB"/>
        </w:rPr>
      </w:pPr>
      <w:r w:rsidRPr="00F5634E">
        <w:rPr>
          <w:rFonts w:eastAsia="Times New Roman" w:cs="Times New Roman"/>
          <w:sz w:val="24"/>
          <w:szCs w:val="24"/>
          <w:lang w:eastAsia="en-GB"/>
        </w:rPr>
        <w:lastRenderedPageBreak/>
        <w:t xml:space="preserve">Shah, R., &amp; Goldstein, S. M. (2005). Use of structural equation modeling in operations management research: Looking back and forward. </w:t>
      </w:r>
      <w:r w:rsidRPr="00F5634E">
        <w:rPr>
          <w:rFonts w:eastAsia="Times New Roman" w:cs="Times New Roman"/>
          <w:i/>
          <w:iCs/>
          <w:sz w:val="24"/>
          <w:szCs w:val="24"/>
          <w:lang w:eastAsia="en-GB"/>
        </w:rPr>
        <w:t>Journal of Operations Management</w:t>
      </w:r>
      <w:r w:rsidRPr="00F5634E">
        <w:rPr>
          <w:rFonts w:eastAsia="Times New Roman" w:cs="Times New Roman"/>
          <w:sz w:val="24"/>
          <w:szCs w:val="24"/>
          <w:lang w:eastAsia="en-GB"/>
        </w:rPr>
        <w:t xml:space="preserve">, </w:t>
      </w:r>
      <w:r w:rsidRPr="00F5634E">
        <w:rPr>
          <w:rFonts w:eastAsia="Times New Roman" w:cs="Times New Roman"/>
          <w:i/>
          <w:iCs/>
          <w:sz w:val="24"/>
          <w:szCs w:val="24"/>
          <w:lang w:eastAsia="en-GB"/>
        </w:rPr>
        <w:t>24</w:t>
      </w:r>
      <w:r w:rsidRPr="00F5634E">
        <w:rPr>
          <w:rFonts w:eastAsia="Times New Roman" w:cs="Times New Roman"/>
          <w:sz w:val="24"/>
          <w:szCs w:val="24"/>
          <w:lang w:eastAsia="en-GB"/>
        </w:rPr>
        <w:t>(2), 148–169. https://doi.org/10.1016/j.jom.2005.05.001</w:t>
      </w:r>
    </w:p>
    <w:p w14:paraId="3F6CB964" w14:textId="77777777" w:rsidR="00F5634E" w:rsidRPr="00F5634E" w:rsidRDefault="00F5634E" w:rsidP="00F5634E">
      <w:pPr>
        <w:spacing w:after="0" w:line="480" w:lineRule="auto"/>
        <w:ind w:left="720" w:hanging="720"/>
        <w:rPr>
          <w:rFonts w:eastAsia="Times New Roman" w:cs="Times New Roman"/>
          <w:sz w:val="24"/>
          <w:szCs w:val="24"/>
          <w:lang w:eastAsia="en-GB"/>
        </w:rPr>
      </w:pPr>
      <w:r w:rsidRPr="00F5634E">
        <w:rPr>
          <w:rFonts w:eastAsia="Times New Roman" w:cs="Times New Roman"/>
          <w:sz w:val="24"/>
          <w:szCs w:val="24"/>
          <w:lang w:eastAsia="en-GB"/>
        </w:rPr>
        <w:t xml:space="preserve">Sim, M., Kim, S.-Y., &amp; Suh, Y. (2021). Sample Size Requirements for Simple and Complex Mediation Models. </w:t>
      </w:r>
      <w:r w:rsidRPr="00F5634E">
        <w:rPr>
          <w:rFonts w:eastAsia="Times New Roman" w:cs="Times New Roman"/>
          <w:i/>
          <w:iCs/>
          <w:sz w:val="24"/>
          <w:szCs w:val="24"/>
          <w:lang w:eastAsia="en-GB"/>
        </w:rPr>
        <w:t>Educational and Psychological Measurement</w:t>
      </w:r>
      <w:r w:rsidRPr="00F5634E">
        <w:rPr>
          <w:rFonts w:eastAsia="Times New Roman" w:cs="Times New Roman"/>
          <w:sz w:val="24"/>
          <w:szCs w:val="24"/>
          <w:lang w:eastAsia="en-GB"/>
        </w:rPr>
        <w:t xml:space="preserve">, </w:t>
      </w:r>
      <w:r w:rsidRPr="00F5634E">
        <w:rPr>
          <w:rFonts w:eastAsia="Times New Roman" w:cs="Times New Roman"/>
          <w:i/>
          <w:iCs/>
          <w:sz w:val="24"/>
          <w:szCs w:val="24"/>
          <w:lang w:eastAsia="en-GB"/>
        </w:rPr>
        <w:t>82</w:t>
      </w:r>
      <w:r w:rsidRPr="00F5634E">
        <w:rPr>
          <w:rFonts w:eastAsia="Times New Roman" w:cs="Times New Roman"/>
          <w:sz w:val="24"/>
          <w:szCs w:val="24"/>
          <w:lang w:eastAsia="en-GB"/>
        </w:rPr>
        <w:t>(1), 76–106. https://doi.org/10.1177/00131644211003261</w:t>
      </w:r>
    </w:p>
    <w:p w14:paraId="505D2CAF" w14:textId="49C58378" w:rsidR="00F5634E" w:rsidRPr="000D100E" w:rsidRDefault="00F5634E" w:rsidP="000D100E">
      <w:pPr>
        <w:spacing w:after="0" w:line="480" w:lineRule="auto"/>
        <w:ind w:left="720" w:hanging="720"/>
        <w:rPr>
          <w:rFonts w:eastAsia="Times New Roman" w:cs="Times New Roman"/>
          <w:sz w:val="24"/>
          <w:szCs w:val="24"/>
          <w:lang w:eastAsia="en-GB"/>
        </w:rPr>
      </w:pPr>
      <w:r w:rsidRPr="00F5634E">
        <w:rPr>
          <w:rFonts w:eastAsia="Times New Roman" w:cs="Times New Roman"/>
          <w:sz w:val="24"/>
          <w:szCs w:val="24"/>
          <w:lang w:eastAsia="en-GB"/>
        </w:rPr>
        <w:t xml:space="preserve">Wang, Y. A., &amp; Rhemtulla, M. (2021). Power Analysis for Parameter Estimation in Structural Equation Modeling: A Discussion and Tutorial. </w:t>
      </w:r>
      <w:r w:rsidRPr="00F5634E">
        <w:rPr>
          <w:rFonts w:eastAsia="Times New Roman" w:cs="Times New Roman"/>
          <w:i/>
          <w:iCs/>
          <w:sz w:val="24"/>
          <w:szCs w:val="24"/>
          <w:lang w:eastAsia="en-GB"/>
        </w:rPr>
        <w:t>Advances in Methods and Practices in Psychological Science</w:t>
      </w:r>
      <w:r w:rsidRPr="00F5634E">
        <w:rPr>
          <w:rFonts w:eastAsia="Times New Roman" w:cs="Times New Roman"/>
          <w:sz w:val="24"/>
          <w:szCs w:val="24"/>
          <w:lang w:eastAsia="en-GB"/>
        </w:rPr>
        <w:t xml:space="preserve">, </w:t>
      </w:r>
      <w:r w:rsidRPr="00F5634E">
        <w:rPr>
          <w:rFonts w:eastAsia="Times New Roman" w:cs="Times New Roman"/>
          <w:i/>
          <w:iCs/>
          <w:sz w:val="24"/>
          <w:szCs w:val="24"/>
          <w:lang w:eastAsia="en-GB"/>
        </w:rPr>
        <w:t>4</w:t>
      </w:r>
      <w:r w:rsidRPr="00F5634E">
        <w:rPr>
          <w:rFonts w:eastAsia="Times New Roman" w:cs="Times New Roman"/>
          <w:sz w:val="24"/>
          <w:szCs w:val="24"/>
          <w:lang w:eastAsia="en-GB"/>
        </w:rPr>
        <w:t>(1), 251524592091825. https://doi.org/10.1177/2515245920918253</w:t>
      </w:r>
    </w:p>
    <w:sectPr w:rsidR="00F5634E" w:rsidRPr="000D100E" w:rsidSect="00CA71EA">
      <w:headerReference w:type="default" r:id="rId10"/>
      <w:footerReference w:type="default" r:id="rId11"/>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EF53" w14:textId="77777777" w:rsidR="00F6157A" w:rsidRDefault="00F6157A" w:rsidP="00306243">
      <w:pPr>
        <w:spacing w:after="0" w:line="240" w:lineRule="auto"/>
      </w:pPr>
      <w:r>
        <w:separator/>
      </w:r>
    </w:p>
  </w:endnote>
  <w:endnote w:type="continuationSeparator" w:id="0">
    <w:p w14:paraId="23AF08FB" w14:textId="77777777" w:rsidR="00F6157A" w:rsidRDefault="00F6157A" w:rsidP="00306243">
      <w:pPr>
        <w:spacing w:after="0" w:line="240" w:lineRule="auto"/>
      </w:pPr>
      <w:r>
        <w:continuationSeparator/>
      </w:r>
    </w:p>
  </w:endnote>
  <w:endnote w:type="continuationNotice" w:id="1">
    <w:p w14:paraId="2CA1FA8A" w14:textId="77777777" w:rsidR="00F6157A" w:rsidRDefault="00F615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ingsBureauGrot ThreeSeven">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322358"/>
      <w:docPartObj>
        <w:docPartGallery w:val="Page Numbers (Top of Page)"/>
        <w:docPartUnique/>
      </w:docPartObj>
    </w:sdtPr>
    <w:sdtEndPr>
      <w:rPr>
        <w:rFonts w:cs="Times New Roman"/>
        <w:szCs w:val="20"/>
      </w:rPr>
    </w:sdtEndPr>
    <w:sdtContent>
      <w:p w14:paraId="1CA6069F" w14:textId="002D3F50" w:rsidR="00386BE9" w:rsidRPr="002D2EEB" w:rsidRDefault="002D2EEB" w:rsidP="002D2EEB">
        <w:pPr>
          <w:pStyle w:val="Footer"/>
          <w:jc w:val="center"/>
          <w:rPr>
            <w:rFonts w:cs="Times New Roman"/>
            <w:szCs w:val="20"/>
          </w:rPr>
        </w:pPr>
        <w:r w:rsidRPr="002D2EEB">
          <w:rPr>
            <w:rFonts w:cs="Times New Roman"/>
            <w:szCs w:val="20"/>
          </w:rPr>
          <w:fldChar w:fldCharType="begin"/>
        </w:r>
        <w:r w:rsidRPr="002D2EEB">
          <w:rPr>
            <w:rFonts w:cs="Times New Roman"/>
            <w:szCs w:val="20"/>
          </w:rPr>
          <w:instrText xml:space="preserve"> PAGE  \* Arabic  \* MERGEFORMAT </w:instrText>
        </w:r>
        <w:r w:rsidRPr="002D2EEB">
          <w:rPr>
            <w:rFonts w:cs="Times New Roman"/>
            <w:szCs w:val="20"/>
          </w:rPr>
          <w:fldChar w:fldCharType="separate"/>
        </w:r>
        <w:r w:rsidRPr="002D2EEB">
          <w:rPr>
            <w:rFonts w:cs="Times New Roman"/>
            <w:noProof/>
            <w:szCs w:val="20"/>
          </w:rPr>
          <w:t>1</w:t>
        </w:r>
        <w:r w:rsidRPr="002D2EEB">
          <w:rPr>
            <w:rFonts w:cs="Times New Roman"/>
            <w:szCs w:val="20"/>
          </w:rPr>
          <w:fldChar w:fldCharType="end"/>
        </w:r>
        <w:r w:rsidRPr="002D2EEB">
          <w:rPr>
            <w:rFonts w:cs="Times New Roman"/>
            <w:szCs w:val="20"/>
          </w:rPr>
          <w:t>/</w:t>
        </w:r>
        <w:r w:rsidRPr="002D2EEB">
          <w:rPr>
            <w:rFonts w:cs="Times New Roman"/>
            <w:szCs w:val="20"/>
          </w:rPr>
          <w:fldChar w:fldCharType="begin"/>
        </w:r>
        <w:r w:rsidRPr="002D2EEB">
          <w:rPr>
            <w:rFonts w:cs="Times New Roman"/>
            <w:szCs w:val="20"/>
          </w:rPr>
          <w:instrText xml:space="preserve"> NUMPAGES  \* Arabic  \* MERGEFORMAT </w:instrText>
        </w:r>
        <w:r w:rsidRPr="002D2EEB">
          <w:rPr>
            <w:rFonts w:cs="Times New Roman"/>
            <w:szCs w:val="20"/>
          </w:rPr>
          <w:fldChar w:fldCharType="separate"/>
        </w:r>
        <w:r w:rsidRPr="002D2EEB">
          <w:rPr>
            <w:rFonts w:cs="Times New Roman"/>
            <w:noProof/>
            <w:szCs w:val="20"/>
          </w:rPr>
          <w:t>2</w:t>
        </w:r>
        <w:r w:rsidRPr="002D2EEB">
          <w:rPr>
            <w:rFonts w:cs="Times New Roman"/>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B4035" w14:textId="77777777" w:rsidR="00F6157A" w:rsidRDefault="00F6157A" w:rsidP="00306243">
      <w:pPr>
        <w:spacing w:after="0" w:line="240" w:lineRule="auto"/>
      </w:pPr>
      <w:r>
        <w:separator/>
      </w:r>
    </w:p>
  </w:footnote>
  <w:footnote w:type="continuationSeparator" w:id="0">
    <w:p w14:paraId="2E136D79" w14:textId="77777777" w:rsidR="00F6157A" w:rsidRDefault="00F6157A" w:rsidP="00306243">
      <w:pPr>
        <w:spacing w:after="0" w:line="240" w:lineRule="auto"/>
      </w:pPr>
      <w:r>
        <w:continuationSeparator/>
      </w:r>
    </w:p>
  </w:footnote>
  <w:footnote w:type="continuationNotice" w:id="1">
    <w:p w14:paraId="662BCA7F" w14:textId="77777777" w:rsidR="00F6157A" w:rsidRDefault="00F615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EDC1" w14:textId="17265C82" w:rsidR="00F94A85" w:rsidRPr="00F94A85" w:rsidRDefault="00F94A85">
    <w:pPr>
      <w:pStyle w:val="Header"/>
      <w:jc w:val="right"/>
      <w:rPr>
        <w:rFonts w:cs="Times New Roman"/>
        <w:sz w:val="24"/>
        <w:szCs w:val="24"/>
      </w:rPr>
    </w:pPr>
  </w:p>
  <w:p w14:paraId="1C1DAE81" w14:textId="77777777" w:rsidR="00386BE9" w:rsidRPr="00F94A85" w:rsidRDefault="00386BE9" w:rsidP="00F94A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17AB"/>
    <w:multiLevelType w:val="hybridMultilevel"/>
    <w:tmpl w:val="4E20B43C"/>
    <w:lvl w:ilvl="0" w:tplc="AF74806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30C60"/>
    <w:multiLevelType w:val="hybridMultilevel"/>
    <w:tmpl w:val="3D0A1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A1821"/>
    <w:multiLevelType w:val="hybridMultilevel"/>
    <w:tmpl w:val="1E1A1518"/>
    <w:lvl w:ilvl="0" w:tplc="41FE1E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5A1653"/>
    <w:multiLevelType w:val="hybridMultilevel"/>
    <w:tmpl w:val="4B7C250C"/>
    <w:lvl w:ilvl="0" w:tplc="A7D895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05C1DE5"/>
    <w:multiLevelType w:val="multilevel"/>
    <w:tmpl w:val="16B6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B96906"/>
    <w:multiLevelType w:val="hybridMultilevel"/>
    <w:tmpl w:val="BEFAF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CD686A"/>
    <w:multiLevelType w:val="hybridMultilevel"/>
    <w:tmpl w:val="DCE243C4"/>
    <w:lvl w:ilvl="0" w:tplc="9F98F9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5826D5"/>
    <w:multiLevelType w:val="hybridMultilevel"/>
    <w:tmpl w:val="FD2285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9A66D9"/>
    <w:multiLevelType w:val="multilevel"/>
    <w:tmpl w:val="EC66C1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6C1B16"/>
    <w:multiLevelType w:val="hybridMultilevel"/>
    <w:tmpl w:val="7FF45B1A"/>
    <w:lvl w:ilvl="0" w:tplc="FFFFFFFF">
      <w:start w:val="1"/>
      <w:numFmt w:val="decimal"/>
      <w:lvlText w:val="%1."/>
      <w:lvlJc w:val="left"/>
      <w:pPr>
        <w:ind w:left="717" w:hanging="360"/>
      </w:pPr>
      <w:rPr>
        <w:rFonts w:hint="default"/>
        <w:b w:val="0"/>
        <w:u w:val="none"/>
      </w:rPr>
    </w:lvl>
    <w:lvl w:ilvl="1" w:tplc="FFFFFFFF" w:tentative="1">
      <w:start w:val="1"/>
      <w:numFmt w:val="lowerLetter"/>
      <w:lvlText w:val="%2."/>
      <w:lvlJc w:val="left"/>
      <w:pPr>
        <w:ind w:left="1229" w:hanging="360"/>
      </w:pPr>
    </w:lvl>
    <w:lvl w:ilvl="2" w:tplc="FFFFFFFF" w:tentative="1">
      <w:start w:val="1"/>
      <w:numFmt w:val="lowerRoman"/>
      <w:lvlText w:val="%3."/>
      <w:lvlJc w:val="right"/>
      <w:pPr>
        <w:ind w:left="1949" w:hanging="180"/>
      </w:pPr>
    </w:lvl>
    <w:lvl w:ilvl="3" w:tplc="FFFFFFFF" w:tentative="1">
      <w:start w:val="1"/>
      <w:numFmt w:val="decimal"/>
      <w:lvlText w:val="%4."/>
      <w:lvlJc w:val="left"/>
      <w:pPr>
        <w:ind w:left="2669" w:hanging="360"/>
      </w:pPr>
    </w:lvl>
    <w:lvl w:ilvl="4" w:tplc="FFFFFFFF" w:tentative="1">
      <w:start w:val="1"/>
      <w:numFmt w:val="lowerLetter"/>
      <w:lvlText w:val="%5."/>
      <w:lvlJc w:val="left"/>
      <w:pPr>
        <w:ind w:left="3389" w:hanging="360"/>
      </w:pPr>
    </w:lvl>
    <w:lvl w:ilvl="5" w:tplc="FFFFFFFF" w:tentative="1">
      <w:start w:val="1"/>
      <w:numFmt w:val="lowerRoman"/>
      <w:lvlText w:val="%6."/>
      <w:lvlJc w:val="right"/>
      <w:pPr>
        <w:ind w:left="4109" w:hanging="180"/>
      </w:pPr>
    </w:lvl>
    <w:lvl w:ilvl="6" w:tplc="FFFFFFFF" w:tentative="1">
      <w:start w:val="1"/>
      <w:numFmt w:val="decimal"/>
      <w:lvlText w:val="%7."/>
      <w:lvlJc w:val="left"/>
      <w:pPr>
        <w:ind w:left="4829" w:hanging="360"/>
      </w:pPr>
    </w:lvl>
    <w:lvl w:ilvl="7" w:tplc="FFFFFFFF" w:tentative="1">
      <w:start w:val="1"/>
      <w:numFmt w:val="lowerLetter"/>
      <w:lvlText w:val="%8."/>
      <w:lvlJc w:val="left"/>
      <w:pPr>
        <w:ind w:left="5549" w:hanging="360"/>
      </w:pPr>
    </w:lvl>
    <w:lvl w:ilvl="8" w:tplc="FFFFFFFF" w:tentative="1">
      <w:start w:val="1"/>
      <w:numFmt w:val="lowerRoman"/>
      <w:lvlText w:val="%9."/>
      <w:lvlJc w:val="right"/>
      <w:pPr>
        <w:ind w:left="6269" w:hanging="180"/>
      </w:pPr>
    </w:lvl>
  </w:abstractNum>
  <w:abstractNum w:abstractNumId="10" w15:restartNumberingAfterBreak="0">
    <w:nsid w:val="6A1A28EF"/>
    <w:multiLevelType w:val="hybridMultilevel"/>
    <w:tmpl w:val="3A98456E"/>
    <w:lvl w:ilvl="0" w:tplc="DB52746C">
      <w:start w:val="1"/>
      <w:numFmt w:val="bullet"/>
      <w:lvlText w:val="•"/>
      <w:lvlJc w:val="left"/>
      <w:pPr>
        <w:tabs>
          <w:tab w:val="num" w:pos="720"/>
        </w:tabs>
        <w:ind w:left="720" w:hanging="360"/>
      </w:pPr>
      <w:rPr>
        <w:rFonts w:ascii="Arial" w:hAnsi="Arial" w:hint="default"/>
      </w:rPr>
    </w:lvl>
    <w:lvl w:ilvl="1" w:tplc="E8549658">
      <w:start w:val="1"/>
      <w:numFmt w:val="bullet"/>
      <w:lvlText w:val="•"/>
      <w:lvlJc w:val="left"/>
      <w:pPr>
        <w:tabs>
          <w:tab w:val="num" w:pos="1440"/>
        </w:tabs>
        <w:ind w:left="1440" w:hanging="360"/>
      </w:pPr>
      <w:rPr>
        <w:rFonts w:ascii="Arial" w:hAnsi="Arial" w:hint="default"/>
      </w:rPr>
    </w:lvl>
    <w:lvl w:ilvl="2" w:tplc="35F6A0AC" w:tentative="1">
      <w:start w:val="1"/>
      <w:numFmt w:val="bullet"/>
      <w:lvlText w:val="•"/>
      <w:lvlJc w:val="left"/>
      <w:pPr>
        <w:tabs>
          <w:tab w:val="num" w:pos="2160"/>
        </w:tabs>
        <w:ind w:left="2160" w:hanging="360"/>
      </w:pPr>
      <w:rPr>
        <w:rFonts w:ascii="Arial" w:hAnsi="Arial" w:hint="default"/>
      </w:rPr>
    </w:lvl>
    <w:lvl w:ilvl="3" w:tplc="90DCB89E" w:tentative="1">
      <w:start w:val="1"/>
      <w:numFmt w:val="bullet"/>
      <w:lvlText w:val="•"/>
      <w:lvlJc w:val="left"/>
      <w:pPr>
        <w:tabs>
          <w:tab w:val="num" w:pos="2880"/>
        </w:tabs>
        <w:ind w:left="2880" w:hanging="360"/>
      </w:pPr>
      <w:rPr>
        <w:rFonts w:ascii="Arial" w:hAnsi="Arial" w:hint="default"/>
      </w:rPr>
    </w:lvl>
    <w:lvl w:ilvl="4" w:tplc="32E617DE" w:tentative="1">
      <w:start w:val="1"/>
      <w:numFmt w:val="bullet"/>
      <w:lvlText w:val="•"/>
      <w:lvlJc w:val="left"/>
      <w:pPr>
        <w:tabs>
          <w:tab w:val="num" w:pos="3600"/>
        </w:tabs>
        <w:ind w:left="3600" w:hanging="360"/>
      </w:pPr>
      <w:rPr>
        <w:rFonts w:ascii="Arial" w:hAnsi="Arial" w:hint="default"/>
      </w:rPr>
    </w:lvl>
    <w:lvl w:ilvl="5" w:tplc="11BCD6F6" w:tentative="1">
      <w:start w:val="1"/>
      <w:numFmt w:val="bullet"/>
      <w:lvlText w:val="•"/>
      <w:lvlJc w:val="left"/>
      <w:pPr>
        <w:tabs>
          <w:tab w:val="num" w:pos="4320"/>
        </w:tabs>
        <w:ind w:left="4320" w:hanging="360"/>
      </w:pPr>
      <w:rPr>
        <w:rFonts w:ascii="Arial" w:hAnsi="Arial" w:hint="default"/>
      </w:rPr>
    </w:lvl>
    <w:lvl w:ilvl="6" w:tplc="49362D04" w:tentative="1">
      <w:start w:val="1"/>
      <w:numFmt w:val="bullet"/>
      <w:lvlText w:val="•"/>
      <w:lvlJc w:val="left"/>
      <w:pPr>
        <w:tabs>
          <w:tab w:val="num" w:pos="5040"/>
        </w:tabs>
        <w:ind w:left="5040" w:hanging="360"/>
      </w:pPr>
      <w:rPr>
        <w:rFonts w:ascii="Arial" w:hAnsi="Arial" w:hint="default"/>
      </w:rPr>
    </w:lvl>
    <w:lvl w:ilvl="7" w:tplc="62364886" w:tentative="1">
      <w:start w:val="1"/>
      <w:numFmt w:val="bullet"/>
      <w:lvlText w:val="•"/>
      <w:lvlJc w:val="left"/>
      <w:pPr>
        <w:tabs>
          <w:tab w:val="num" w:pos="5760"/>
        </w:tabs>
        <w:ind w:left="5760" w:hanging="360"/>
      </w:pPr>
      <w:rPr>
        <w:rFonts w:ascii="Arial" w:hAnsi="Arial" w:hint="default"/>
      </w:rPr>
    </w:lvl>
    <w:lvl w:ilvl="8" w:tplc="CFF6B65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F1A1104"/>
    <w:multiLevelType w:val="hybridMultilevel"/>
    <w:tmpl w:val="A672EC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222AC1"/>
    <w:multiLevelType w:val="hybridMultilevel"/>
    <w:tmpl w:val="66122A56"/>
    <w:lvl w:ilvl="0" w:tplc="14D21FE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D8E75D9"/>
    <w:multiLevelType w:val="hybridMultilevel"/>
    <w:tmpl w:val="CB5C3546"/>
    <w:lvl w:ilvl="0" w:tplc="AF74806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2536170">
    <w:abstractNumId w:val="1"/>
  </w:num>
  <w:num w:numId="2" w16cid:durableId="978608844">
    <w:abstractNumId w:val="11"/>
  </w:num>
  <w:num w:numId="3" w16cid:durableId="143393801">
    <w:abstractNumId w:val="13"/>
  </w:num>
  <w:num w:numId="4" w16cid:durableId="505750167">
    <w:abstractNumId w:val="5"/>
  </w:num>
  <w:num w:numId="5" w16cid:durableId="307248798">
    <w:abstractNumId w:val="0"/>
  </w:num>
  <w:num w:numId="6" w16cid:durableId="943728608">
    <w:abstractNumId w:val="8"/>
  </w:num>
  <w:num w:numId="7" w16cid:durableId="445661834">
    <w:abstractNumId w:val="9"/>
  </w:num>
  <w:num w:numId="8" w16cid:durableId="1418593137">
    <w:abstractNumId w:val="2"/>
  </w:num>
  <w:num w:numId="9" w16cid:durableId="1832716769">
    <w:abstractNumId w:val="6"/>
  </w:num>
  <w:num w:numId="10" w16cid:durableId="1921791487">
    <w:abstractNumId w:val="10"/>
  </w:num>
  <w:num w:numId="11" w16cid:durableId="353267955">
    <w:abstractNumId w:val="7"/>
  </w:num>
  <w:num w:numId="12" w16cid:durableId="125776620">
    <w:abstractNumId w:val="4"/>
  </w:num>
  <w:num w:numId="13" w16cid:durableId="433130482">
    <w:abstractNumId w:val="3"/>
  </w:num>
  <w:num w:numId="14" w16cid:durableId="1425764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243"/>
    <w:rsid w:val="00000D8F"/>
    <w:rsid w:val="0000104C"/>
    <w:rsid w:val="000013B5"/>
    <w:rsid w:val="0000284E"/>
    <w:rsid w:val="00002B64"/>
    <w:rsid w:val="00002CEB"/>
    <w:rsid w:val="000034AD"/>
    <w:rsid w:val="00003A16"/>
    <w:rsid w:val="00003B1F"/>
    <w:rsid w:val="00004061"/>
    <w:rsid w:val="0000466E"/>
    <w:rsid w:val="00004840"/>
    <w:rsid w:val="00004A23"/>
    <w:rsid w:val="00004F25"/>
    <w:rsid w:val="00005DD2"/>
    <w:rsid w:val="00006216"/>
    <w:rsid w:val="000065B9"/>
    <w:rsid w:val="000067D1"/>
    <w:rsid w:val="00006E11"/>
    <w:rsid w:val="00007069"/>
    <w:rsid w:val="00007159"/>
    <w:rsid w:val="00007724"/>
    <w:rsid w:val="00010399"/>
    <w:rsid w:val="000103D4"/>
    <w:rsid w:val="0001090A"/>
    <w:rsid w:val="00010AA2"/>
    <w:rsid w:val="00010F2F"/>
    <w:rsid w:val="00010FF5"/>
    <w:rsid w:val="00011C7B"/>
    <w:rsid w:val="00011D0E"/>
    <w:rsid w:val="0001240C"/>
    <w:rsid w:val="00012952"/>
    <w:rsid w:val="0001396A"/>
    <w:rsid w:val="00013A98"/>
    <w:rsid w:val="00013AE7"/>
    <w:rsid w:val="00013DF9"/>
    <w:rsid w:val="00014A8A"/>
    <w:rsid w:val="0001536F"/>
    <w:rsid w:val="00015427"/>
    <w:rsid w:val="00015508"/>
    <w:rsid w:val="0001595C"/>
    <w:rsid w:val="000160EF"/>
    <w:rsid w:val="000161D4"/>
    <w:rsid w:val="000163A2"/>
    <w:rsid w:val="00016601"/>
    <w:rsid w:val="000215AE"/>
    <w:rsid w:val="00021A8C"/>
    <w:rsid w:val="00021F9D"/>
    <w:rsid w:val="0002385A"/>
    <w:rsid w:val="00023930"/>
    <w:rsid w:val="00023C76"/>
    <w:rsid w:val="00024D1A"/>
    <w:rsid w:val="00025206"/>
    <w:rsid w:val="000260CC"/>
    <w:rsid w:val="000265DB"/>
    <w:rsid w:val="00026B6F"/>
    <w:rsid w:val="00026D1D"/>
    <w:rsid w:val="0002729B"/>
    <w:rsid w:val="000277FC"/>
    <w:rsid w:val="000303D1"/>
    <w:rsid w:val="0003078E"/>
    <w:rsid w:val="00030D9C"/>
    <w:rsid w:val="00030EBD"/>
    <w:rsid w:val="00031D59"/>
    <w:rsid w:val="00031DE2"/>
    <w:rsid w:val="0003215E"/>
    <w:rsid w:val="0003230F"/>
    <w:rsid w:val="00032A5C"/>
    <w:rsid w:val="00033245"/>
    <w:rsid w:val="000332B8"/>
    <w:rsid w:val="000336DE"/>
    <w:rsid w:val="00033D3B"/>
    <w:rsid w:val="00034145"/>
    <w:rsid w:val="00034391"/>
    <w:rsid w:val="00034399"/>
    <w:rsid w:val="00034453"/>
    <w:rsid w:val="0003497C"/>
    <w:rsid w:val="00034F3C"/>
    <w:rsid w:val="00034FE9"/>
    <w:rsid w:val="00035D7A"/>
    <w:rsid w:val="000361A8"/>
    <w:rsid w:val="0003661C"/>
    <w:rsid w:val="00036E08"/>
    <w:rsid w:val="0003727F"/>
    <w:rsid w:val="00037572"/>
    <w:rsid w:val="0004029F"/>
    <w:rsid w:val="0004041D"/>
    <w:rsid w:val="000407D9"/>
    <w:rsid w:val="00040CB6"/>
    <w:rsid w:val="00041618"/>
    <w:rsid w:val="00041789"/>
    <w:rsid w:val="00042A41"/>
    <w:rsid w:val="00043005"/>
    <w:rsid w:val="00043862"/>
    <w:rsid w:val="00043893"/>
    <w:rsid w:val="00043948"/>
    <w:rsid w:val="00044010"/>
    <w:rsid w:val="0004427D"/>
    <w:rsid w:val="000444CD"/>
    <w:rsid w:val="00044816"/>
    <w:rsid w:val="000448DA"/>
    <w:rsid w:val="0004505E"/>
    <w:rsid w:val="000456EB"/>
    <w:rsid w:val="00045CFC"/>
    <w:rsid w:val="00045D06"/>
    <w:rsid w:val="00045DC1"/>
    <w:rsid w:val="00046EEC"/>
    <w:rsid w:val="00047302"/>
    <w:rsid w:val="0004754D"/>
    <w:rsid w:val="00047622"/>
    <w:rsid w:val="000518D8"/>
    <w:rsid w:val="00051D93"/>
    <w:rsid w:val="00052874"/>
    <w:rsid w:val="00052C62"/>
    <w:rsid w:val="00052F53"/>
    <w:rsid w:val="00053112"/>
    <w:rsid w:val="00053824"/>
    <w:rsid w:val="000552C8"/>
    <w:rsid w:val="00055835"/>
    <w:rsid w:val="00055B42"/>
    <w:rsid w:val="00056065"/>
    <w:rsid w:val="00056257"/>
    <w:rsid w:val="00056FC0"/>
    <w:rsid w:val="000572BB"/>
    <w:rsid w:val="000572DD"/>
    <w:rsid w:val="00057717"/>
    <w:rsid w:val="0005782F"/>
    <w:rsid w:val="00060021"/>
    <w:rsid w:val="00060DF7"/>
    <w:rsid w:val="0006157E"/>
    <w:rsid w:val="000615D1"/>
    <w:rsid w:val="00062663"/>
    <w:rsid w:val="000635DF"/>
    <w:rsid w:val="00063C7E"/>
    <w:rsid w:val="00063E71"/>
    <w:rsid w:val="000653BB"/>
    <w:rsid w:val="00065457"/>
    <w:rsid w:val="000664C4"/>
    <w:rsid w:val="00066EC3"/>
    <w:rsid w:val="0006758C"/>
    <w:rsid w:val="000677E4"/>
    <w:rsid w:val="00067C23"/>
    <w:rsid w:val="00067DF5"/>
    <w:rsid w:val="00067F76"/>
    <w:rsid w:val="00072303"/>
    <w:rsid w:val="000725C9"/>
    <w:rsid w:val="00072738"/>
    <w:rsid w:val="00072813"/>
    <w:rsid w:val="000729C5"/>
    <w:rsid w:val="00072AAE"/>
    <w:rsid w:val="00073232"/>
    <w:rsid w:val="000732B7"/>
    <w:rsid w:val="000743E3"/>
    <w:rsid w:val="00074C16"/>
    <w:rsid w:val="00074F2F"/>
    <w:rsid w:val="00075D8C"/>
    <w:rsid w:val="00075EAB"/>
    <w:rsid w:val="00076493"/>
    <w:rsid w:val="000764D4"/>
    <w:rsid w:val="00077285"/>
    <w:rsid w:val="00077E9E"/>
    <w:rsid w:val="00080549"/>
    <w:rsid w:val="0008064F"/>
    <w:rsid w:val="000807B3"/>
    <w:rsid w:val="00080ACC"/>
    <w:rsid w:val="00081025"/>
    <w:rsid w:val="0008206A"/>
    <w:rsid w:val="000825D7"/>
    <w:rsid w:val="00082B69"/>
    <w:rsid w:val="00083398"/>
    <w:rsid w:val="0008405D"/>
    <w:rsid w:val="00084171"/>
    <w:rsid w:val="000855BC"/>
    <w:rsid w:val="0008636A"/>
    <w:rsid w:val="00086604"/>
    <w:rsid w:val="00086836"/>
    <w:rsid w:val="0008691D"/>
    <w:rsid w:val="00087992"/>
    <w:rsid w:val="00090EA1"/>
    <w:rsid w:val="0009147A"/>
    <w:rsid w:val="0009173F"/>
    <w:rsid w:val="000924EA"/>
    <w:rsid w:val="000936BE"/>
    <w:rsid w:val="000938F0"/>
    <w:rsid w:val="00093C52"/>
    <w:rsid w:val="000940FE"/>
    <w:rsid w:val="00094750"/>
    <w:rsid w:val="00094A57"/>
    <w:rsid w:val="00094ABA"/>
    <w:rsid w:val="00094F01"/>
    <w:rsid w:val="00094F49"/>
    <w:rsid w:val="00095A54"/>
    <w:rsid w:val="00095C1C"/>
    <w:rsid w:val="00095E65"/>
    <w:rsid w:val="00096B01"/>
    <w:rsid w:val="00096B25"/>
    <w:rsid w:val="000973E7"/>
    <w:rsid w:val="00097795"/>
    <w:rsid w:val="00097CEC"/>
    <w:rsid w:val="000A0934"/>
    <w:rsid w:val="000A0DFA"/>
    <w:rsid w:val="000A1110"/>
    <w:rsid w:val="000A1255"/>
    <w:rsid w:val="000A2003"/>
    <w:rsid w:val="000A206B"/>
    <w:rsid w:val="000A21FA"/>
    <w:rsid w:val="000A25B1"/>
    <w:rsid w:val="000A3251"/>
    <w:rsid w:val="000A4315"/>
    <w:rsid w:val="000A484A"/>
    <w:rsid w:val="000A4D3E"/>
    <w:rsid w:val="000A4F6B"/>
    <w:rsid w:val="000A5284"/>
    <w:rsid w:val="000A533B"/>
    <w:rsid w:val="000A5D71"/>
    <w:rsid w:val="000A5DBF"/>
    <w:rsid w:val="000A639D"/>
    <w:rsid w:val="000A6B0F"/>
    <w:rsid w:val="000A6B37"/>
    <w:rsid w:val="000A6D05"/>
    <w:rsid w:val="000A6FA7"/>
    <w:rsid w:val="000A7249"/>
    <w:rsid w:val="000A779E"/>
    <w:rsid w:val="000A7938"/>
    <w:rsid w:val="000B0077"/>
    <w:rsid w:val="000B09A0"/>
    <w:rsid w:val="000B0EFF"/>
    <w:rsid w:val="000B2C08"/>
    <w:rsid w:val="000B3BD5"/>
    <w:rsid w:val="000B3BE0"/>
    <w:rsid w:val="000B4047"/>
    <w:rsid w:val="000B449B"/>
    <w:rsid w:val="000B4C55"/>
    <w:rsid w:val="000B4F5C"/>
    <w:rsid w:val="000B4FCB"/>
    <w:rsid w:val="000B6850"/>
    <w:rsid w:val="000B6EE1"/>
    <w:rsid w:val="000B71AE"/>
    <w:rsid w:val="000B744D"/>
    <w:rsid w:val="000B77FD"/>
    <w:rsid w:val="000B7AB3"/>
    <w:rsid w:val="000C04ED"/>
    <w:rsid w:val="000C0C46"/>
    <w:rsid w:val="000C0DC4"/>
    <w:rsid w:val="000C16E2"/>
    <w:rsid w:val="000C2828"/>
    <w:rsid w:val="000C3061"/>
    <w:rsid w:val="000C39A3"/>
    <w:rsid w:val="000C3B47"/>
    <w:rsid w:val="000C3BF9"/>
    <w:rsid w:val="000C497C"/>
    <w:rsid w:val="000C4A63"/>
    <w:rsid w:val="000C4DC4"/>
    <w:rsid w:val="000C4ECC"/>
    <w:rsid w:val="000C53DF"/>
    <w:rsid w:val="000C5E6F"/>
    <w:rsid w:val="000C5FB2"/>
    <w:rsid w:val="000C625B"/>
    <w:rsid w:val="000C6A6F"/>
    <w:rsid w:val="000C6C66"/>
    <w:rsid w:val="000D06F2"/>
    <w:rsid w:val="000D0AE1"/>
    <w:rsid w:val="000D100E"/>
    <w:rsid w:val="000D109B"/>
    <w:rsid w:val="000D1A8E"/>
    <w:rsid w:val="000D1FD2"/>
    <w:rsid w:val="000D2AC7"/>
    <w:rsid w:val="000D2F42"/>
    <w:rsid w:val="000D2F9D"/>
    <w:rsid w:val="000D40BA"/>
    <w:rsid w:val="000D43D5"/>
    <w:rsid w:val="000D5EC8"/>
    <w:rsid w:val="000D5F75"/>
    <w:rsid w:val="000D677D"/>
    <w:rsid w:val="000D699C"/>
    <w:rsid w:val="000D736E"/>
    <w:rsid w:val="000D76AC"/>
    <w:rsid w:val="000D7CCB"/>
    <w:rsid w:val="000E1763"/>
    <w:rsid w:val="000E20D8"/>
    <w:rsid w:val="000E2272"/>
    <w:rsid w:val="000E2462"/>
    <w:rsid w:val="000E2A1B"/>
    <w:rsid w:val="000E323F"/>
    <w:rsid w:val="000E387B"/>
    <w:rsid w:val="000E3E59"/>
    <w:rsid w:val="000E429A"/>
    <w:rsid w:val="000E58A5"/>
    <w:rsid w:val="000E5EE1"/>
    <w:rsid w:val="000E6AB4"/>
    <w:rsid w:val="000E6BC3"/>
    <w:rsid w:val="000E7A8C"/>
    <w:rsid w:val="000F0080"/>
    <w:rsid w:val="000F1117"/>
    <w:rsid w:val="000F1C25"/>
    <w:rsid w:val="000F20CE"/>
    <w:rsid w:val="000F2AF3"/>
    <w:rsid w:val="000F3319"/>
    <w:rsid w:val="000F395B"/>
    <w:rsid w:val="000F3FE1"/>
    <w:rsid w:val="000F483A"/>
    <w:rsid w:val="000F4F33"/>
    <w:rsid w:val="000F50B1"/>
    <w:rsid w:val="000F6892"/>
    <w:rsid w:val="000F6BB4"/>
    <w:rsid w:val="000F74EF"/>
    <w:rsid w:val="000F7A05"/>
    <w:rsid w:val="0010019A"/>
    <w:rsid w:val="00100364"/>
    <w:rsid w:val="00100A36"/>
    <w:rsid w:val="0010175F"/>
    <w:rsid w:val="00101BED"/>
    <w:rsid w:val="00101F85"/>
    <w:rsid w:val="0010220A"/>
    <w:rsid w:val="00102379"/>
    <w:rsid w:val="0010280F"/>
    <w:rsid w:val="00102D2F"/>
    <w:rsid w:val="001033FD"/>
    <w:rsid w:val="00103E0A"/>
    <w:rsid w:val="0010464A"/>
    <w:rsid w:val="00104F02"/>
    <w:rsid w:val="00104F9F"/>
    <w:rsid w:val="001053DB"/>
    <w:rsid w:val="00105717"/>
    <w:rsid w:val="00106233"/>
    <w:rsid w:val="001070FA"/>
    <w:rsid w:val="00107543"/>
    <w:rsid w:val="00107BA0"/>
    <w:rsid w:val="00110139"/>
    <w:rsid w:val="00111366"/>
    <w:rsid w:val="00111C2B"/>
    <w:rsid w:val="00111DAA"/>
    <w:rsid w:val="00113B65"/>
    <w:rsid w:val="00114F39"/>
    <w:rsid w:val="00114FBF"/>
    <w:rsid w:val="0011551E"/>
    <w:rsid w:val="00115F57"/>
    <w:rsid w:val="001168A5"/>
    <w:rsid w:val="00116E7E"/>
    <w:rsid w:val="001171BC"/>
    <w:rsid w:val="0011728F"/>
    <w:rsid w:val="001173DE"/>
    <w:rsid w:val="00120FC4"/>
    <w:rsid w:val="0012127D"/>
    <w:rsid w:val="00121450"/>
    <w:rsid w:val="001229A7"/>
    <w:rsid w:val="00123347"/>
    <w:rsid w:val="00123547"/>
    <w:rsid w:val="00123787"/>
    <w:rsid w:val="00124CD7"/>
    <w:rsid w:val="001262F3"/>
    <w:rsid w:val="00126685"/>
    <w:rsid w:val="0012680C"/>
    <w:rsid w:val="00126A64"/>
    <w:rsid w:val="00126CC0"/>
    <w:rsid w:val="0012729D"/>
    <w:rsid w:val="00127A89"/>
    <w:rsid w:val="00127CCB"/>
    <w:rsid w:val="00130883"/>
    <w:rsid w:val="0013088E"/>
    <w:rsid w:val="001316F0"/>
    <w:rsid w:val="00131946"/>
    <w:rsid w:val="00131975"/>
    <w:rsid w:val="00131F0B"/>
    <w:rsid w:val="00132596"/>
    <w:rsid w:val="00132F54"/>
    <w:rsid w:val="00133F98"/>
    <w:rsid w:val="00134183"/>
    <w:rsid w:val="00134481"/>
    <w:rsid w:val="001349F7"/>
    <w:rsid w:val="00134A9F"/>
    <w:rsid w:val="00134C26"/>
    <w:rsid w:val="00134F46"/>
    <w:rsid w:val="0013500E"/>
    <w:rsid w:val="001351AA"/>
    <w:rsid w:val="00135246"/>
    <w:rsid w:val="0013537D"/>
    <w:rsid w:val="001356D1"/>
    <w:rsid w:val="0013588B"/>
    <w:rsid w:val="00135AEE"/>
    <w:rsid w:val="00136B5D"/>
    <w:rsid w:val="0013770C"/>
    <w:rsid w:val="00137718"/>
    <w:rsid w:val="001377B4"/>
    <w:rsid w:val="0013787C"/>
    <w:rsid w:val="001400C8"/>
    <w:rsid w:val="00140382"/>
    <w:rsid w:val="00140457"/>
    <w:rsid w:val="00141016"/>
    <w:rsid w:val="00141B63"/>
    <w:rsid w:val="00141E46"/>
    <w:rsid w:val="00143442"/>
    <w:rsid w:val="001437C3"/>
    <w:rsid w:val="00143962"/>
    <w:rsid w:val="00143A3B"/>
    <w:rsid w:val="00143C0A"/>
    <w:rsid w:val="00143E5A"/>
    <w:rsid w:val="00144177"/>
    <w:rsid w:val="00144C70"/>
    <w:rsid w:val="00144D2A"/>
    <w:rsid w:val="00144EE7"/>
    <w:rsid w:val="001459A4"/>
    <w:rsid w:val="00145D0B"/>
    <w:rsid w:val="00145FE1"/>
    <w:rsid w:val="00146536"/>
    <w:rsid w:val="00146772"/>
    <w:rsid w:val="00150311"/>
    <w:rsid w:val="00150431"/>
    <w:rsid w:val="00150552"/>
    <w:rsid w:val="00150579"/>
    <w:rsid w:val="00150CB8"/>
    <w:rsid w:val="001510F9"/>
    <w:rsid w:val="001513C7"/>
    <w:rsid w:val="00151E65"/>
    <w:rsid w:val="0015397C"/>
    <w:rsid w:val="00154280"/>
    <w:rsid w:val="00154E6D"/>
    <w:rsid w:val="00155B78"/>
    <w:rsid w:val="0015659E"/>
    <w:rsid w:val="00156662"/>
    <w:rsid w:val="001569CE"/>
    <w:rsid w:val="00157232"/>
    <w:rsid w:val="00157A37"/>
    <w:rsid w:val="00157EF8"/>
    <w:rsid w:val="0016072F"/>
    <w:rsid w:val="00161383"/>
    <w:rsid w:val="001614EF"/>
    <w:rsid w:val="00161841"/>
    <w:rsid w:val="00163709"/>
    <w:rsid w:val="00163878"/>
    <w:rsid w:val="00163E35"/>
    <w:rsid w:val="0016412C"/>
    <w:rsid w:val="00164D8C"/>
    <w:rsid w:val="0016502A"/>
    <w:rsid w:val="00165B54"/>
    <w:rsid w:val="00165BFF"/>
    <w:rsid w:val="00165C2A"/>
    <w:rsid w:val="001664A0"/>
    <w:rsid w:val="001666B3"/>
    <w:rsid w:val="001666B8"/>
    <w:rsid w:val="00166FAA"/>
    <w:rsid w:val="00167D0A"/>
    <w:rsid w:val="00167D90"/>
    <w:rsid w:val="00171554"/>
    <w:rsid w:val="00171DE0"/>
    <w:rsid w:val="00171E26"/>
    <w:rsid w:val="00172657"/>
    <w:rsid w:val="00172B76"/>
    <w:rsid w:val="00173661"/>
    <w:rsid w:val="00173E51"/>
    <w:rsid w:val="0017480B"/>
    <w:rsid w:val="00174CE3"/>
    <w:rsid w:val="00174FA5"/>
    <w:rsid w:val="00175944"/>
    <w:rsid w:val="00175D8F"/>
    <w:rsid w:val="00176558"/>
    <w:rsid w:val="001766C4"/>
    <w:rsid w:val="00177867"/>
    <w:rsid w:val="00177DAD"/>
    <w:rsid w:val="00180726"/>
    <w:rsid w:val="00180CE6"/>
    <w:rsid w:val="001820B5"/>
    <w:rsid w:val="00182607"/>
    <w:rsid w:val="00182A28"/>
    <w:rsid w:val="00182C98"/>
    <w:rsid w:val="00183E02"/>
    <w:rsid w:val="00183EF1"/>
    <w:rsid w:val="001842BA"/>
    <w:rsid w:val="00184355"/>
    <w:rsid w:val="00184F83"/>
    <w:rsid w:val="00185147"/>
    <w:rsid w:val="0018557A"/>
    <w:rsid w:val="00185664"/>
    <w:rsid w:val="0018600B"/>
    <w:rsid w:val="00187007"/>
    <w:rsid w:val="00187145"/>
    <w:rsid w:val="00187C35"/>
    <w:rsid w:val="00187F19"/>
    <w:rsid w:val="00191234"/>
    <w:rsid w:val="001926E4"/>
    <w:rsid w:val="00193302"/>
    <w:rsid w:val="00193BCA"/>
    <w:rsid w:val="00193D37"/>
    <w:rsid w:val="00193D96"/>
    <w:rsid w:val="001942B0"/>
    <w:rsid w:val="0019446F"/>
    <w:rsid w:val="00194720"/>
    <w:rsid w:val="0019479E"/>
    <w:rsid w:val="00194882"/>
    <w:rsid w:val="00195719"/>
    <w:rsid w:val="001957BC"/>
    <w:rsid w:val="00195BC7"/>
    <w:rsid w:val="00197395"/>
    <w:rsid w:val="00197BEB"/>
    <w:rsid w:val="001A02C3"/>
    <w:rsid w:val="001A1B76"/>
    <w:rsid w:val="001A1BAB"/>
    <w:rsid w:val="001A1CA1"/>
    <w:rsid w:val="001A2C6B"/>
    <w:rsid w:val="001A2F67"/>
    <w:rsid w:val="001A31D1"/>
    <w:rsid w:val="001A33C2"/>
    <w:rsid w:val="001A3AD7"/>
    <w:rsid w:val="001A3D12"/>
    <w:rsid w:val="001A3D9E"/>
    <w:rsid w:val="001A4EDB"/>
    <w:rsid w:val="001A5913"/>
    <w:rsid w:val="001A5AF3"/>
    <w:rsid w:val="001A5F69"/>
    <w:rsid w:val="001A62FC"/>
    <w:rsid w:val="001A6AA9"/>
    <w:rsid w:val="001A795F"/>
    <w:rsid w:val="001A7BC8"/>
    <w:rsid w:val="001B05B8"/>
    <w:rsid w:val="001B0CBC"/>
    <w:rsid w:val="001B10E4"/>
    <w:rsid w:val="001B1AF9"/>
    <w:rsid w:val="001B33FB"/>
    <w:rsid w:val="001B34A5"/>
    <w:rsid w:val="001B39B8"/>
    <w:rsid w:val="001B3BF5"/>
    <w:rsid w:val="001B3C47"/>
    <w:rsid w:val="001B3E12"/>
    <w:rsid w:val="001B4795"/>
    <w:rsid w:val="001B47C9"/>
    <w:rsid w:val="001B4820"/>
    <w:rsid w:val="001B5368"/>
    <w:rsid w:val="001B54EB"/>
    <w:rsid w:val="001B5915"/>
    <w:rsid w:val="001B595F"/>
    <w:rsid w:val="001B59EF"/>
    <w:rsid w:val="001B61CA"/>
    <w:rsid w:val="001B70A2"/>
    <w:rsid w:val="001B76F2"/>
    <w:rsid w:val="001B7A20"/>
    <w:rsid w:val="001C073E"/>
    <w:rsid w:val="001C119A"/>
    <w:rsid w:val="001C182C"/>
    <w:rsid w:val="001C3137"/>
    <w:rsid w:val="001C3247"/>
    <w:rsid w:val="001C3D1F"/>
    <w:rsid w:val="001C55A0"/>
    <w:rsid w:val="001C581F"/>
    <w:rsid w:val="001C59E9"/>
    <w:rsid w:val="001C5AA0"/>
    <w:rsid w:val="001C5F85"/>
    <w:rsid w:val="001C6BBB"/>
    <w:rsid w:val="001C7300"/>
    <w:rsid w:val="001C783B"/>
    <w:rsid w:val="001C78A8"/>
    <w:rsid w:val="001C793E"/>
    <w:rsid w:val="001D061D"/>
    <w:rsid w:val="001D0F09"/>
    <w:rsid w:val="001D15A0"/>
    <w:rsid w:val="001D274A"/>
    <w:rsid w:val="001D28BB"/>
    <w:rsid w:val="001D344C"/>
    <w:rsid w:val="001D38C1"/>
    <w:rsid w:val="001D390F"/>
    <w:rsid w:val="001D3ECD"/>
    <w:rsid w:val="001D44E8"/>
    <w:rsid w:val="001D46B8"/>
    <w:rsid w:val="001D47DE"/>
    <w:rsid w:val="001D584E"/>
    <w:rsid w:val="001D5BE9"/>
    <w:rsid w:val="001D5EB0"/>
    <w:rsid w:val="001D5ED6"/>
    <w:rsid w:val="001D660B"/>
    <w:rsid w:val="001D6E68"/>
    <w:rsid w:val="001D7705"/>
    <w:rsid w:val="001D7C22"/>
    <w:rsid w:val="001D7CF2"/>
    <w:rsid w:val="001E0314"/>
    <w:rsid w:val="001E05CF"/>
    <w:rsid w:val="001E064D"/>
    <w:rsid w:val="001E0B64"/>
    <w:rsid w:val="001E10FA"/>
    <w:rsid w:val="001E1237"/>
    <w:rsid w:val="001E149E"/>
    <w:rsid w:val="001E1602"/>
    <w:rsid w:val="001E183B"/>
    <w:rsid w:val="001E1A8E"/>
    <w:rsid w:val="001E2C8E"/>
    <w:rsid w:val="001E2F7E"/>
    <w:rsid w:val="001E3098"/>
    <w:rsid w:val="001E3B3C"/>
    <w:rsid w:val="001E3C11"/>
    <w:rsid w:val="001E3E90"/>
    <w:rsid w:val="001E3F07"/>
    <w:rsid w:val="001E436C"/>
    <w:rsid w:val="001E447B"/>
    <w:rsid w:val="001E495F"/>
    <w:rsid w:val="001E5BE4"/>
    <w:rsid w:val="001E5F9A"/>
    <w:rsid w:val="001E6632"/>
    <w:rsid w:val="001E6890"/>
    <w:rsid w:val="001E689A"/>
    <w:rsid w:val="001E6BDD"/>
    <w:rsid w:val="001F00C6"/>
    <w:rsid w:val="001F0139"/>
    <w:rsid w:val="001F0516"/>
    <w:rsid w:val="001F090F"/>
    <w:rsid w:val="001F0D80"/>
    <w:rsid w:val="001F0EF7"/>
    <w:rsid w:val="001F0FAF"/>
    <w:rsid w:val="001F126E"/>
    <w:rsid w:val="001F13C5"/>
    <w:rsid w:val="001F1878"/>
    <w:rsid w:val="001F2013"/>
    <w:rsid w:val="001F23B6"/>
    <w:rsid w:val="001F281C"/>
    <w:rsid w:val="001F2874"/>
    <w:rsid w:val="001F34ED"/>
    <w:rsid w:val="001F3B1E"/>
    <w:rsid w:val="001F3F72"/>
    <w:rsid w:val="001F4D1B"/>
    <w:rsid w:val="001F556E"/>
    <w:rsid w:val="001F55C3"/>
    <w:rsid w:val="001F58A6"/>
    <w:rsid w:val="001F631F"/>
    <w:rsid w:val="001F7788"/>
    <w:rsid w:val="001F7A65"/>
    <w:rsid w:val="001F7C3F"/>
    <w:rsid w:val="001F7C83"/>
    <w:rsid w:val="00200E60"/>
    <w:rsid w:val="00202EF6"/>
    <w:rsid w:val="00202FCC"/>
    <w:rsid w:val="002031D0"/>
    <w:rsid w:val="00203387"/>
    <w:rsid w:val="002036E8"/>
    <w:rsid w:val="0020399D"/>
    <w:rsid w:val="00203CEB"/>
    <w:rsid w:val="0020411A"/>
    <w:rsid w:val="00204B7A"/>
    <w:rsid w:val="00205D9F"/>
    <w:rsid w:val="00206B41"/>
    <w:rsid w:val="00206DF9"/>
    <w:rsid w:val="00206F2D"/>
    <w:rsid w:val="0020707B"/>
    <w:rsid w:val="002078A3"/>
    <w:rsid w:val="00207ECF"/>
    <w:rsid w:val="00210E42"/>
    <w:rsid w:val="002111CC"/>
    <w:rsid w:val="00211D4D"/>
    <w:rsid w:val="00211DEE"/>
    <w:rsid w:val="0021225C"/>
    <w:rsid w:val="0021253E"/>
    <w:rsid w:val="002129F1"/>
    <w:rsid w:val="00212E88"/>
    <w:rsid w:val="002131E4"/>
    <w:rsid w:val="0021351E"/>
    <w:rsid w:val="002135DA"/>
    <w:rsid w:val="00213A0B"/>
    <w:rsid w:val="00213A71"/>
    <w:rsid w:val="00214068"/>
    <w:rsid w:val="00214264"/>
    <w:rsid w:val="002149D0"/>
    <w:rsid w:val="00214D52"/>
    <w:rsid w:val="00214F62"/>
    <w:rsid w:val="0021630D"/>
    <w:rsid w:val="00216CC9"/>
    <w:rsid w:val="00217269"/>
    <w:rsid w:val="002178BB"/>
    <w:rsid w:val="002200A0"/>
    <w:rsid w:val="0022035A"/>
    <w:rsid w:val="00220AB5"/>
    <w:rsid w:val="00220D45"/>
    <w:rsid w:val="00221663"/>
    <w:rsid w:val="00221EEA"/>
    <w:rsid w:val="002221FA"/>
    <w:rsid w:val="0022256E"/>
    <w:rsid w:val="002230B3"/>
    <w:rsid w:val="0022429F"/>
    <w:rsid w:val="0022442B"/>
    <w:rsid w:val="00224460"/>
    <w:rsid w:val="00224878"/>
    <w:rsid w:val="00224CAD"/>
    <w:rsid w:val="0022594D"/>
    <w:rsid w:val="00225A6F"/>
    <w:rsid w:val="00225ACF"/>
    <w:rsid w:val="002260CD"/>
    <w:rsid w:val="002264DF"/>
    <w:rsid w:val="002265A6"/>
    <w:rsid w:val="00226E1F"/>
    <w:rsid w:val="00226EB6"/>
    <w:rsid w:val="00226FD2"/>
    <w:rsid w:val="00227330"/>
    <w:rsid w:val="00227593"/>
    <w:rsid w:val="002276BE"/>
    <w:rsid w:val="00230B70"/>
    <w:rsid w:val="00230F14"/>
    <w:rsid w:val="002311C1"/>
    <w:rsid w:val="0023156D"/>
    <w:rsid w:val="00231D3F"/>
    <w:rsid w:val="002320F9"/>
    <w:rsid w:val="00232350"/>
    <w:rsid w:val="0023364C"/>
    <w:rsid w:val="00234358"/>
    <w:rsid w:val="00234429"/>
    <w:rsid w:val="00234431"/>
    <w:rsid w:val="00234F4E"/>
    <w:rsid w:val="002353B1"/>
    <w:rsid w:val="00235BF4"/>
    <w:rsid w:val="00235D88"/>
    <w:rsid w:val="00235DE1"/>
    <w:rsid w:val="00236306"/>
    <w:rsid w:val="0023631E"/>
    <w:rsid w:val="0023666F"/>
    <w:rsid w:val="00236DC0"/>
    <w:rsid w:val="002373F8"/>
    <w:rsid w:val="002374BB"/>
    <w:rsid w:val="00240D60"/>
    <w:rsid w:val="00241A37"/>
    <w:rsid w:val="00241FD1"/>
    <w:rsid w:val="00242A56"/>
    <w:rsid w:val="00242B59"/>
    <w:rsid w:val="00242EC1"/>
    <w:rsid w:val="00243821"/>
    <w:rsid w:val="002441D5"/>
    <w:rsid w:val="0024483F"/>
    <w:rsid w:val="00244E7B"/>
    <w:rsid w:val="00245935"/>
    <w:rsid w:val="00245CBD"/>
    <w:rsid w:val="002461E1"/>
    <w:rsid w:val="0024636C"/>
    <w:rsid w:val="00246B3B"/>
    <w:rsid w:val="002477D3"/>
    <w:rsid w:val="00247C11"/>
    <w:rsid w:val="0025084E"/>
    <w:rsid w:val="00251184"/>
    <w:rsid w:val="002518B0"/>
    <w:rsid w:val="00251EB1"/>
    <w:rsid w:val="002529EC"/>
    <w:rsid w:val="00252EC5"/>
    <w:rsid w:val="00253812"/>
    <w:rsid w:val="00253820"/>
    <w:rsid w:val="00253B93"/>
    <w:rsid w:val="00253D57"/>
    <w:rsid w:val="00253D7D"/>
    <w:rsid w:val="0025400C"/>
    <w:rsid w:val="002548F7"/>
    <w:rsid w:val="00254F45"/>
    <w:rsid w:val="00256A17"/>
    <w:rsid w:val="00256B31"/>
    <w:rsid w:val="00256D75"/>
    <w:rsid w:val="00257366"/>
    <w:rsid w:val="002576ED"/>
    <w:rsid w:val="00260111"/>
    <w:rsid w:val="00260BA8"/>
    <w:rsid w:val="0026192C"/>
    <w:rsid w:val="00261E7F"/>
    <w:rsid w:val="00262513"/>
    <w:rsid w:val="00262F2B"/>
    <w:rsid w:val="0026340F"/>
    <w:rsid w:val="002636DE"/>
    <w:rsid w:val="00263805"/>
    <w:rsid w:val="00263EC0"/>
    <w:rsid w:val="00263FD1"/>
    <w:rsid w:val="002641E4"/>
    <w:rsid w:val="00264399"/>
    <w:rsid w:val="00265921"/>
    <w:rsid w:val="00265BDF"/>
    <w:rsid w:val="00265DBE"/>
    <w:rsid w:val="00266CF5"/>
    <w:rsid w:val="00266F2B"/>
    <w:rsid w:val="00266F8E"/>
    <w:rsid w:val="00267993"/>
    <w:rsid w:val="0027078F"/>
    <w:rsid w:val="00270AB4"/>
    <w:rsid w:val="00270D17"/>
    <w:rsid w:val="00271401"/>
    <w:rsid w:val="00271931"/>
    <w:rsid w:val="00271AF1"/>
    <w:rsid w:val="00271F03"/>
    <w:rsid w:val="00272081"/>
    <w:rsid w:val="00272CBF"/>
    <w:rsid w:val="00273178"/>
    <w:rsid w:val="002736E7"/>
    <w:rsid w:val="00274579"/>
    <w:rsid w:val="00275A8F"/>
    <w:rsid w:val="00276554"/>
    <w:rsid w:val="00277249"/>
    <w:rsid w:val="00277996"/>
    <w:rsid w:val="00277A5C"/>
    <w:rsid w:val="00277E9B"/>
    <w:rsid w:val="00280145"/>
    <w:rsid w:val="00280E35"/>
    <w:rsid w:val="002827E3"/>
    <w:rsid w:val="00282CA9"/>
    <w:rsid w:val="00283530"/>
    <w:rsid w:val="00283D3B"/>
    <w:rsid w:val="00283EF3"/>
    <w:rsid w:val="00283FB5"/>
    <w:rsid w:val="00284F11"/>
    <w:rsid w:val="00285ADE"/>
    <w:rsid w:val="00285E53"/>
    <w:rsid w:val="00286942"/>
    <w:rsid w:val="00287114"/>
    <w:rsid w:val="002879ED"/>
    <w:rsid w:val="00287F42"/>
    <w:rsid w:val="0029033A"/>
    <w:rsid w:val="00291586"/>
    <w:rsid w:val="00291632"/>
    <w:rsid w:val="0029183A"/>
    <w:rsid w:val="00292950"/>
    <w:rsid w:val="002929F2"/>
    <w:rsid w:val="00292D0C"/>
    <w:rsid w:val="002934ED"/>
    <w:rsid w:val="0029538E"/>
    <w:rsid w:val="00295D93"/>
    <w:rsid w:val="00295DE5"/>
    <w:rsid w:val="00296C91"/>
    <w:rsid w:val="0029720F"/>
    <w:rsid w:val="00297231"/>
    <w:rsid w:val="00297308"/>
    <w:rsid w:val="002A0C97"/>
    <w:rsid w:val="002A1249"/>
    <w:rsid w:val="002A2158"/>
    <w:rsid w:val="002A21F9"/>
    <w:rsid w:val="002A2345"/>
    <w:rsid w:val="002A2421"/>
    <w:rsid w:val="002A3299"/>
    <w:rsid w:val="002A3DE7"/>
    <w:rsid w:val="002A4137"/>
    <w:rsid w:val="002A42BD"/>
    <w:rsid w:val="002A6578"/>
    <w:rsid w:val="002A69E6"/>
    <w:rsid w:val="002A6A76"/>
    <w:rsid w:val="002A71BE"/>
    <w:rsid w:val="002A72A1"/>
    <w:rsid w:val="002A73C0"/>
    <w:rsid w:val="002A77ED"/>
    <w:rsid w:val="002A7C0B"/>
    <w:rsid w:val="002B0A21"/>
    <w:rsid w:val="002B1172"/>
    <w:rsid w:val="002B1399"/>
    <w:rsid w:val="002B2274"/>
    <w:rsid w:val="002B22E7"/>
    <w:rsid w:val="002B2470"/>
    <w:rsid w:val="002B27B3"/>
    <w:rsid w:val="002B294C"/>
    <w:rsid w:val="002B310B"/>
    <w:rsid w:val="002B38C7"/>
    <w:rsid w:val="002B3928"/>
    <w:rsid w:val="002B3C06"/>
    <w:rsid w:val="002B3E7B"/>
    <w:rsid w:val="002B47EB"/>
    <w:rsid w:val="002B4995"/>
    <w:rsid w:val="002B54FB"/>
    <w:rsid w:val="002B5C81"/>
    <w:rsid w:val="002B5F1D"/>
    <w:rsid w:val="002B60D0"/>
    <w:rsid w:val="002B637D"/>
    <w:rsid w:val="002B6BA7"/>
    <w:rsid w:val="002C0132"/>
    <w:rsid w:val="002C0190"/>
    <w:rsid w:val="002C03EF"/>
    <w:rsid w:val="002C088A"/>
    <w:rsid w:val="002C1DA6"/>
    <w:rsid w:val="002C1FA1"/>
    <w:rsid w:val="002C2201"/>
    <w:rsid w:val="002C2A76"/>
    <w:rsid w:val="002C2B1D"/>
    <w:rsid w:val="002C2E0B"/>
    <w:rsid w:val="002C3579"/>
    <w:rsid w:val="002C4DCD"/>
    <w:rsid w:val="002C523A"/>
    <w:rsid w:val="002C55B9"/>
    <w:rsid w:val="002C757A"/>
    <w:rsid w:val="002C7A0C"/>
    <w:rsid w:val="002C7B57"/>
    <w:rsid w:val="002D0729"/>
    <w:rsid w:val="002D0957"/>
    <w:rsid w:val="002D13AA"/>
    <w:rsid w:val="002D1ADF"/>
    <w:rsid w:val="002D1EAE"/>
    <w:rsid w:val="002D1F2D"/>
    <w:rsid w:val="002D1FA1"/>
    <w:rsid w:val="002D2EEB"/>
    <w:rsid w:val="002D392F"/>
    <w:rsid w:val="002D3C30"/>
    <w:rsid w:val="002D3D4E"/>
    <w:rsid w:val="002D4752"/>
    <w:rsid w:val="002D52D1"/>
    <w:rsid w:val="002D56E8"/>
    <w:rsid w:val="002D5EB1"/>
    <w:rsid w:val="002D6561"/>
    <w:rsid w:val="002D67C0"/>
    <w:rsid w:val="002D693C"/>
    <w:rsid w:val="002D7601"/>
    <w:rsid w:val="002D785F"/>
    <w:rsid w:val="002D793F"/>
    <w:rsid w:val="002D7D03"/>
    <w:rsid w:val="002D7E1A"/>
    <w:rsid w:val="002E02E2"/>
    <w:rsid w:val="002E05F1"/>
    <w:rsid w:val="002E06AC"/>
    <w:rsid w:val="002E1032"/>
    <w:rsid w:val="002E16AD"/>
    <w:rsid w:val="002E26FC"/>
    <w:rsid w:val="002E273C"/>
    <w:rsid w:val="002E295F"/>
    <w:rsid w:val="002E29EF"/>
    <w:rsid w:val="002E312B"/>
    <w:rsid w:val="002E3146"/>
    <w:rsid w:val="002E3A6B"/>
    <w:rsid w:val="002E3F38"/>
    <w:rsid w:val="002E4367"/>
    <w:rsid w:val="002E4681"/>
    <w:rsid w:val="002E4A77"/>
    <w:rsid w:val="002E4B71"/>
    <w:rsid w:val="002E53CC"/>
    <w:rsid w:val="002E6638"/>
    <w:rsid w:val="002E77BD"/>
    <w:rsid w:val="002E7ADA"/>
    <w:rsid w:val="002E7B0C"/>
    <w:rsid w:val="002F0048"/>
    <w:rsid w:val="002F012A"/>
    <w:rsid w:val="002F057A"/>
    <w:rsid w:val="002F1240"/>
    <w:rsid w:val="002F1288"/>
    <w:rsid w:val="002F173A"/>
    <w:rsid w:val="002F19C4"/>
    <w:rsid w:val="002F2648"/>
    <w:rsid w:val="002F2DFD"/>
    <w:rsid w:val="002F2E99"/>
    <w:rsid w:val="002F34A1"/>
    <w:rsid w:val="002F3AC0"/>
    <w:rsid w:val="002F4551"/>
    <w:rsid w:val="002F5266"/>
    <w:rsid w:val="002F58BD"/>
    <w:rsid w:val="002F5B14"/>
    <w:rsid w:val="002F5E37"/>
    <w:rsid w:val="002F609C"/>
    <w:rsid w:val="002F6405"/>
    <w:rsid w:val="002F65AD"/>
    <w:rsid w:val="002F6A1A"/>
    <w:rsid w:val="002F706B"/>
    <w:rsid w:val="002F7BFB"/>
    <w:rsid w:val="002F7DA0"/>
    <w:rsid w:val="002F7DBF"/>
    <w:rsid w:val="003000B2"/>
    <w:rsid w:val="00300263"/>
    <w:rsid w:val="003008D0"/>
    <w:rsid w:val="00302273"/>
    <w:rsid w:val="00303331"/>
    <w:rsid w:val="00303667"/>
    <w:rsid w:val="00303749"/>
    <w:rsid w:val="003042DE"/>
    <w:rsid w:val="0030480E"/>
    <w:rsid w:val="00304D55"/>
    <w:rsid w:val="00305E7E"/>
    <w:rsid w:val="00306243"/>
    <w:rsid w:val="00306656"/>
    <w:rsid w:val="00307608"/>
    <w:rsid w:val="00310BCE"/>
    <w:rsid w:val="00310E72"/>
    <w:rsid w:val="003110C5"/>
    <w:rsid w:val="003110CD"/>
    <w:rsid w:val="0031127F"/>
    <w:rsid w:val="00311531"/>
    <w:rsid w:val="003115FD"/>
    <w:rsid w:val="00312185"/>
    <w:rsid w:val="00313313"/>
    <w:rsid w:val="003134FD"/>
    <w:rsid w:val="00313885"/>
    <w:rsid w:val="00314BE1"/>
    <w:rsid w:val="00314FAD"/>
    <w:rsid w:val="003151F0"/>
    <w:rsid w:val="003157FB"/>
    <w:rsid w:val="00316B34"/>
    <w:rsid w:val="00316E4B"/>
    <w:rsid w:val="003170C3"/>
    <w:rsid w:val="00317235"/>
    <w:rsid w:val="00317347"/>
    <w:rsid w:val="00317592"/>
    <w:rsid w:val="00317CCC"/>
    <w:rsid w:val="00317F64"/>
    <w:rsid w:val="00320E26"/>
    <w:rsid w:val="00321AB2"/>
    <w:rsid w:val="00321DD0"/>
    <w:rsid w:val="00322760"/>
    <w:rsid w:val="00323A8F"/>
    <w:rsid w:val="003240DA"/>
    <w:rsid w:val="003243F7"/>
    <w:rsid w:val="0032476A"/>
    <w:rsid w:val="00324796"/>
    <w:rsid w:val="00324906"/>
    <w:rsid w:val="00324C73"/>
    <w:rsid w:val="00324EB9"/>
    <w:rsid w:val="00325240"/>
    <w:rsid w:val="00325948"/>
    <w:rsid w:val="003262A8"/>
    <w:rsid w:val="00326562"/>
    <w:rsid w:val="00326B1C"/>
    <w:rsid w:val="00326BFF"/>
    <w:rsid w:val="003279BF"/>
    <w:rsid w:val="00330365"/>
    <w:rsid w:val="00330418"/>
    <w:rsid w:val="00330B62"/>
    <w:rsid w:val="00331745"/>
    <w:rsid w:val="003317DB"/>
    <w:rsid w:val="00331C56"/>
    <w:rsid w:val="003324FA"/>
    <w:rsid w:val="00333441"/>
    <w:rsid w:val="00333A66"/>
    <w:rsid w:val="00333F83"/>
    <w:rsid w:val="003353B2"/>
    <w:rsid w:val="003361A4"/>
    <w:rsid w:val="00336353"/>
    <w:rsid w:val="003366A8"/>
    <w:rsid w:val="00336EB2"/>
    <w:rsid w:val="00337594"/>
    <w:rsid w:val="003376FA"/>
    <w:rsid w:val="003377E2"/>
    <w:rsid w:val="003377F2"/>
    <w:rsid w:val="0034034D"/>
    <w:rsid w:val="0034072B"/>
    <w:rsid w:val="00340B28"/>
    <w:rsid w:val="003413E0"/>
    <w:rsid w:val="0034156F"/>
    <w:rsid w:val="00341823"/>
    <w:rsid w:val="00341A88"/>
    <w:rsid w:val="00341D10"/>
    <w:rsid w:val="00342532"/>
    <w:rsid w:val="003427BA"/>
    <w:rsid w:val="00343059"/>
    <w:rsid w:val="0034407A"/>
    <w:rsid w:val="0034426D"/>
    <w:rsid w:val="00344C8D"/>
    <w:rsid w:val="00344E31"/>
    <w:rsid w:val="0034525B"/>
    <w:rsid w:val="00346655"/>
    <w:rsid w:val="00347F44"/>
    <w:rsid w:val="003501B5"/>
    <w:rsid w:val="0035089F"/>
    <w:rsid w:val="003515C9"/>
    <w:rsid w:val="00351B95"/>
    <w:rsid w:val="00352026"/>
    <w:rsid w:val="003524D9"/>
    <w:rsid w:val="003525EA"/>
    <w:rsid w:val="00353E07"/>
    <w:rsid w:val="00355156"/>
    <w:rsid w:val="0035558D"/>
    <w:rsid w:val="00355F19"/>
    <w:rsid w:val="00356AB8"/>
    <w:rsid w:val="00360F18"/>
    <w:rsid w:val="00361032"/>
    <w:rsid w:val="003613AC"/>
    <w:rsid w:val="0036182C"/>
    <w:rsid w:val="00361D88"/>
    <w:rsid w:val="00362345"/>
    <w:rsid w:val="0036270C"/>
    <w:rsid w:val="00362932"/>
    <w:rsid w:val="003632DB"/>
    <w:rsid w:val="00363314"/>
    <w:rsid w:val="00363C8A"/>
    <w:rsid w:val="00363E39"/>
    <w:rsid w:val="003646C9"/>
    <w:rsid w:val="003648DE"/>
    <w:rsid w:val="00364CA8"/>
    <w:rsid w:val="00365116"/>
    <w:rsid w:val="003653F7"/>
    <w:rsid w:val="00365675"/>
    <w:rsid w:val="00365704"/>
    <w:rsid w:val="00365A12"/>
    <w:rsid w:val="00366359"/>
    <w:rsid w:val="003668D7"/>
    <w:rsid w:val="00366903"/>
    <w:rsid w:val="00366F8E"/>
    <w:rsid w:val="003673C6"/>
    <w:rsid w:val="0036767F"/>
    <w:rsid w:val="00370F02"/>
    <w:rsid w:val="00370FE9"/>
    <w:rsid w:val="0037112A"/>
    <w:rsid w:val="003715E5"/>
    <w:rsid w:val="00371D27"/>
    <w:rsid w:val="00372510"/>
    <w:rsid w:val="00373154"/>
    <w:rsid w:val="0037327A"/>
    <w:rsid w:val="00374E8C"/>
    <w:rsid w:val="00375492"/>
    <w:rsid w:val="003757CA"/>
    <w:rsid w:val="0037594E"/>
    <w:rsid w:val="003762ED"/>
    <w:rsid w:val="00377280"/>
    <w:rsid w:val="0037799E"/>
    <w:rsid w:val="00380C7A"/>
    <w:rsid w:val="0038139F"/>
    <w:rsid w:val="003813A7"/>
    <w:rsid w:val="003813F7"/>
    <w:rsid w:val="00381495"/>
    <w:rsid w:val="00381E90"/>
    <w:rsid w:val="0038245E"/>
    <w:rsid w:val="003829E7"/>
    <w:rsid w:val="00382DAF"/>
    <w:rsid w:val="003836E2"/>
    <w:rsid w:val="003844AA"/>
    <w:rsid w:val="00384555"/>
    <w:rsid w:val="00384B51"/>
    <w:rsid w:val="00384E30"/>
    <w:rsid w:val="00384F7B"/>
    <w:rsid w:val="00385556"/>
    <w:rsid w:val="0038583E"/>
    <w:rsid w:val="003860C1"/>
    <w:rsid w:val="00386193"/>
    <w:rsid w:val="003861D7"/>
    <w:rsid w:val="00386467"/>
    <w:rsid w:val="00386BCD"/>
    <w:rsid w:val="00386BE9"/>
    <w:rsid w:val="003908AB"/>
    <w:rsid w:val="00390DE7"/>
    <w:rsid w:val="0039190A"/>
    <w:rsid w:val="00391CCB"/>
    <w:rsid w:val="00391DE2"/>
    <w:rsid w:val="0039201D"/>
    <w:rsid w:val="0039255E"/>
    <w:rsid w:val="00392DF3"/>
    <w:rsid w:val="0039345F"/>
    <w:rsid w:val="00394133"/>
    <w:rsid w:val="00394B12"/>
    <w:rsid w:val="00394DE7"/>
    <w:rsid w:val="003950DE"/>
    <w:rsid w:val="00395A77"/>
    <w:rsid w:val="00396586"/>
    <w:rsid w:val="0039661F"/>
    <w:rsid w:val="0039764D"/>
    <w:rsid w:val="003978C2"/>
    <w:rsid w:val="003A0394"/>
    <w:rsid w:val="003A0AC1"/>
    <w:rsid w:val="003A0DFF"/>
    <w:rsid w:val="003A0ECA"/>
    <w:rsid w:val="003A149C"/>
    <w:rsid w:val="003A153E"/>
    <w:rsid w:val="003A1FAD"/>
    <w:rsid w:val="003A2886"/>
    <w:rsid w:val="003A3994"/>
    <w:rsid w:val="003A3CA4"/>
    <w:rsid w:val="003A3FA8"/>
    <w:rsid w:val="003A40C4"/>
    <w:rsid w:val="003A456C"/>
    <w:rsid w:val="003A541C"/>
    <w:rsid w:val="003A5C35"/>
    <w:rsid w:val="003A69B4"/>
    <w:rsid w:val="003A6B17"/>
    <w:rsid w:val="003A7299"/>
    <w:rsid w:val="003A77C3"/>
    <w:rsid w:val="003A7BF2"/>
    <w:rsid w:val="003B0360"/>
    <w:rsid w:val="003B05FB"/>
    <w:rsid w:val="003B07F7"/>
    <w:rsid w:val="003B1291"/>
    <w:rsid w:val="003B1CEE"/>
    <w:rsid w:val="003B3CA0"/>
    <w:rsid w:val="003B4139"/>
    <w:rsid w:val="003B4338"/>
    <w:rsid w:val="003B443F"/>
    <w:rsid w:val="003B4BA0"/>
    <w:rsid w:val="003B59DD"/>
    <w:rsid w:val="003B6854"/>
    <w:rsid w:val="003C0107"/>
    <w:rsid w:val="003C09C6"/>
    <w:rsid w:val="003C11C7"/>
    <w:rsid w:val="003C125D"/>
    <w:rsid w:val="003C1435"/>
    <w:rsid w:val="003C1D9E"/>
    <w:rsid w:val="003C24C5"/>
    <w:rsid w:val="003C2783"/>
    <w:rsid w:val="003C2BDC"/>
    <w:rsid w:val="003C2EC2"/>
    <w:rsid w:val="003C30C9"/>
    <w:rsid w:val="003C38FF"/>
    <w:rsid w:val="003C574A"/>
    <w:rsid w:val="003C5C45"/>
    <w:rsid w:val="003C689F"/>
    <w:rsid w:val="003C6A58"/>
    <w:rsid w:val="003C6E50"/>
    <w:rsid w:val="003C6F96"/>
    <w:rsid w:val="003C754F"/>
    <w:rsid w:val="003C7BAB"/>
    <w:rsid w:val="003C7BE2"/>
    <w:rsid w:val="003D0795"/>
    <w:rsid w:val="003D0FC1"/>
    <w:rsid w:val="003D199F"/>
    <w:rsid w:val="003D1F0A"/>
    <w:rsid w:val="003D2045"/>
    <w:rsid w:val="003D2F50"/>
    <w:rsid w:val="003D3068"/>
    <w:rsid w:val="003D3C37"/>
    <w:rsid w:val="003D3FA5"/>
    <w:rsid w:val="003D490F"/>
    <w:rsid w:val="003D51A5"/>
    <w:rsid w:val="003D563D"/>
    <w:rsid w:val="003D5805"/>
    <w:rsid w:val="003D6206"/>
    <w:rsid w:val="003D631E"/>
    <w:rsid w:val="003D6332"/>
    <w:rsid w:val="003D6A9D"/>
    <w:rsid w:val="003D6B56"/>
    <w:rsid w:val="003D6BC2"/>
    <w:rsid w:val="003D6EDF"/>
    <w:rsid w:val="003D6FB3"/>
    <w:rsid w:val="003D70EF"/>
    <w:rsid w:val="003D77D1"/>
    <w:rsid w:val="003D784E"/>
    <w:rsid w:val="003D7C54"/>
    <w:rsid w:val="003E04CA"/>
    <w:rsid w:val="003E1398"/>
    <w:rsid w:val="003E1656"/>
    <w:rsid w:val="003E1700"/>
    <w:rsid w:val="003E2266"/>
    <w:rsid w:val="003E3186"/>
    <w:rsid w:val="003E371A"/>
    <w:rsid w:val="003E386C"/>
    <w:rsid w:val="003E38D2"/>
    <w:rsid w:val="003E3AD8"/>
    <w:rsid w:val="003E3DCB"/>
    <w:rsid w:val="003E4005"/>
    <w:rsid w:val="003E4FAC"/>
    <w:rsid w:val="003E5117"/>
    <w:rsid w:val="003E53E3"/>
    <w:rsid w:val="003E5DC4"/>
    <w:rsid w:val="003E66F1"/>
    <w:rsid w:val="003E681B"/>
    <w:rsid w:val="003E7B8B"/>
    <w:rsid w:val="003E7FAE"/>
    <w:rsid w:val="003F0949"/>
    <w:rsid w:val="003F0B4D"/>
    <w:rsid w:val="003F10BB"/>
    <w:rsid w:val="003F1712"/>
    <w:rsid w:val="003F18A4"/>
    <w:rsid w:val="003F2091"/>
    <w:rsid w:val="003F2740"/>
    <w:rsid w:val="003F28DA"/>
    <w:rsid w:val="003F2A0D"/>
    <w:rsid w:val="003F2C3B"/>
    <w:rsid w:val="003F317E"/>
    <w:rsid w:val="003F3524"/>
    <w:rsid w:val="003F3539"/>
    <w:rsid w:val="003F3913"/>
    <w:rsid w:val="003F393C"/>
    <w:rsid w:val="003F416C"/>
    <w:rsid w:val="003F5A28"/>
    <w:rsid w:val="003F5BD4"/>
    <w:rsid w:val="003F5CF7"/>
    <w:rsid w:val="003F5D10"/>
    <w:rsid w:val="003F6731"/>
    <w:rsid w:val="003F6C90"/>
    <w:rsid w:val="003F718A"/>
    <w:rsid w:val="003F78EE"/>
    <w:rsid w:val="003F7A69"/>
    <w:rsid w:val="003F7CBF"/>
    <w:rsid w:val="0040062D"/>
    <w:rsid w:val="00400884"/>
    <w:rsid w:val="00400C46"/>
    <w:rsid w:val="00400D84"/>
    <w:rsid w:val="004013F3"/>
    <w:rsid w:val="00401DE0"/>
    <w:rsid w:val="00401E4E"/>
    <w:rsid w:val="0040237B"/>
    <w:rsid w:val="00402388"/>
    <w:rsid w:val="00402634"/>
    <w:rsid w:val="00402CEE"/>
    <w:rsid w:val="00402D16"/>
    <w:rsid w:val="00402F55"/>
    <w:rsid w:val="00403A33"/>
    <w:rsid w:val="00403B1B"/>
    <w:rsid w:val="00404871"/>
    <w:rsid w:val="00406CBC"/>
    <w:rsid w:val="0040717A"/>
    <w:rsid w:val="0040795B"/>
    <w:rsid w:val="0040795D"/>
    <w:rsid w:val="0041054A"/>
    <w:rsid w:val="004107BE"/>
    <w:rsid w:val="004115FE"/>
    <w:rsid w:val="00411C9F"/>
    <w:rsid w:val="0041287E"/>
    <w:rsid w:val="00413662"/>
    <w:rsid w:val="00413C11"/>
    <w:rsid w:val="004146A3"/>
    <w:rsid w:val="00414895"/>
    <w:rsid w:val="00414997"/>
    <w:rsid w:val="00415186"/>
    <w:rsid w:val="00415A11"/>
    <w:rsid w:val="00415AB4"/>
    <w:rsid w:val="00415BE5"/>
    <w:rsid w:val="00415E69"/>
    <w:rsid w:val="004169D5"/>
    <w:rsid w:val="00416A0B"/>
    <w:rsid w:val="00416A5D"/>
    <w:rsid w:val="00416D08"/>
    <w:rsid w:val="00417DF5"/>
    <w:rsid w:val="00417E1A"/>
    <w:rsid w:val="00420490"/>
    <w:rsid w:val="00420DBB"/>
    <w:rsid w:val="00421D5A"/>
    <w:rsid w:val="00422A55"/>
    <w:rsid w:val="00422B91"/>
    <w:rsid w:val="00423081"/>
    <w:rsid w:val="00423C8D"/>
    <w:rsid w:val="00423DA7"/>
    <w:rsid w:val="00424AC5"/>
    <w:rsid w:val="004252D7"/>
    <w:rsid w:val="00425352"/>
    <w:rsid w:val="00426529"/>
    <w:rsid w:val="004269E1"/>
    <w:rsid w:val="00426D8D"/>
    <w:rsid w:val="004270AB"/>
    <w:rsid w:val="004317E4"/>
    <w:rsid w:val="004319F4"/>
    <w:rsid w:val="00431EFD"/>
    <w:rsid w:val="0043240B"/>
    <w:rsid w:val="00433306"/>
    <w:rsid w:val="00433731"/>
    <w:rsid w:val="0043415A"/>
    <w:rsid w:val="0043423D"/>
    <w:rsid w:val="004345A4"/>
    <w:rsid w:val="004348A8"/>
    <w:rsid w:val="00435587"/>
    <w:rsid w:val="00435FB7"/>
    <w:rsid w:val="0043666F"/>
    <w:rsid w:val="00436AB3"/>
    <w:rsid w:val="00437123"/>
    <w:rsid w:val="00437893"/>
    <w:rsid w:val="00437E70"/>
    <w:rsid w:val="004402BB"/>
    <w:rsid w:val="004403CC"/>
    <w:rsid w:val="00440597"/>
    <w:rsid w:val="004407B1"/>
    <w:rsid w:val="00440FD2"/>
    <w:rsid w:val="004414F9"/>
    <w:rsid w:val="0044159F"/>
    <w:rsid w:val="00441B1E"/>
    <w:rsid w:val="00442632"/>
    <w:rsid w:val="00442880"/>
    <w:rsid w:val="00442963"/>
    <w:rsid w:val="00442EB9"/>
    <w:rsid w:val="00443211"/>
    <w:rsid w:val="00443841"/>
    <w:rsid w:val="00444B6B"/>
    <w:rsid w:val="00445A97"/>
    <w:rsid w:val="00445B2B"/>
    <w:rsid w:val="00445B45"/>
    <w:rsid w:val="00445C3F"/>
    <w:rsid w:val="004465CE"/>
    <w:rsid w:val="004467C6"/>
    <w:rsid w:val="00446A91"/>
    <w:rsid w:val="0044733B"/>
    <w:rsid w:val="0044786E"/>
    <w:rsid w:val="00447B47"/>
    <w:rsid w:val="00447DB3"/>
    <w:rsid w:val="00450052"/>
    <w:rsid w:val="00450C84"/>
    <w:rsid w:val="00450ED2"/>
    <w:rsid w:val="004510AF"/>
    <w:rsid w:val="0045163E"/>
    <w:rsid w:val="004527DB"/>
    <w:rsid w:val="00452E6B"/>
    <w:rsid w:val="0045404B"/>
    <w:rsid w:val="0045425D"/>
    <w:rsid w:val="00454D6A"/>
    <w:rsid w:val="00454D86"/>
    <w:rsid w:val="00457B1C"/>
    <w:rsid w:val="004602AE"/>
    <w:rsid w:val="00460DA6"/>
    <w:rsid w:val="004615BE"/>
    <w:rsid w:val="004616BC"/>
    <w:rsid w:val="00461823"/>
    <w:rsid w:val="004618FF"/>
    <w:rsid w:val="004619C7"/>
    <w:rsid w:val="00461FA4"/>
    <w:rsid w:val="0046298F"/>
    <w:rsid w:val="00462BA1"/>
    <w:rsid w:val="00463CB5"/>
    <w:rsid w:val="004641EE"/>
    <w:rsid w:val="004653DE"/>
    <w:rsid w:val="00465FE7"/>
    <w:rsid w:val="00465FF8"/>
    <w:rsid w:val="00466013"/>
    <w:rsid w:val="00466B67"/>
    <w:rsid w:val="004675A4"/>
    <w:rsid w:val="00467C73"/>
    <w:rsid w:val="00470480"/>
    <w:rsid w:val="00470815"/>
    <w:rsid w:val="00470842"/>
    <w:rsid w:val="004708C5"/>
    <w:rsid w:val="00471DD2"/>
    <w:rsid w:val="004722DD"/>
    <w:rsid w:val="00472515"/>
    <w:rsid w:val="0047283E"/>
    <w:rsid w:val="00472BC1"/>
    <w:rsid w:val="00472BEC"/>
    <w:rsid w:val="00472C30"/>
    <w:rsid w:val="00473702"/>
    <w:rsid w:val="0047386C"/>
    <w:rsid w:val="00473E00"/>
    <w:rsid w:val="00474170"/>
    <w:rsid w:val="0047421C"/>
    <w:rsid w:val="00474575"/>
    <w:rsid w:val="00474675"/>
    <w:rsid w:val="00475095"/>
    <w:rsid w:val="004758B6"/>
    <w:rsid w:val="0047670F"/>
    <w:rsid w:val="004767F8"/>
    <w:rsid w:val="00476D95"/>
    <w:rsid w:val="00476ED5"/>
    <w:rsid w:val="00481566"/>
    <w:rsid w:val="00481724"/>
    <w:rsid w:val="00481FFD"/>
    <w:rsid w:val="004821E1"/>
    <w:rsid w:val="0048249E"/>
    <w:rsid w:val="00483114"/>
    <w:rsid w:val="00483587"/>
    <w:rsid w:val="00483D73"/>
    <w:rsid w:val="004848A9"/>
    <w:rsid w:val="004848ED"/>
    <w:rsid w:val="00484D92"/>
    <w:rsid w:val="00484F74"/>
    <w:rsid w:val="004858A0"/>
    <w:rsid w:val="00486351"/>
    <w:rsid w:val="00486421"/>
    <w:rsid w:val="00486AD8"/>
    <w:rsid w:val="00486C53"/>
    <w:rsid w:val="00486E79"/>
    <w:rsid w:val="00486FA8"/>
    <w:rsid w:val="0048713A"/>
    <w:rsid w:val="00487526"/>
    <w:rsid w:val="004904D6"/>
    <w:rsid w:val="004905E3"/>
    <w:rsid w:val="00490639"/>
    <w:rsid w:val="00490922"/>
    <w:rsid w:val="00490BF1"/>
    <w:rsid w:val="00490C67"/>
    <w:rsid w:val="00490CBB"/>
    <w:rsid w:val="00490EED"/>
    <w:rsid w:val="0049122C"/>
    <w:rsid w:val="00491E68"/>
    <w:rsid w:val="00492D04"/>
    <w:rsid w:val="00493A40"/>
    <w:rsid w:val="00495105"/>
    <w:rsid w:val="0049523A"/>
    <w:rsid w:val="00495334"/>
    <w:rsid w:val="004955E9"/>
    <w:rsid w:val="00495E9C"/>
    <w:rsid w:val="004963B5"/>
    <w:rsid w:val="00496637"/>
    <w:rsid w:val="004968B7"/>
    <w:rsid w:val="00496986"/>
    <w:rsid w:val="004A04FB"/>
    <w:rsid w:val="004A04FE"/>
    <w:rsid w:val="004A08BF"/>
    <w:rsid w:val="004A1173"/>
    <w:rsid w:val="004A11E6"/>
    <w:rsid w:val="004A1884"/>
    <w:rsid w:val="004A2140"/>
    <w:rsid w:val="004A218B"/>
    <w:rsid w:val="004A31C3"/>
    <w:rsid w:val="004A329B"/>
    <w:rsid w:val="004A32DB"/>
    <w:rsid w:val="004A3461"/>
    <w:rsid w:val="004A3CF6"/>
    <w:rsid w:val="004A514F"/>
    <w:rsid w:val="004A5EFB"/>
    <w:rsid w:val="004A5F34"/>
    <w:rsid w:val="004A64D6"/>
    <w:rsid w:val="004A6C5D"/>
    <w:rsid w:val="004A6C99"/>
    <w:rsid w:val="004A6FAE"/>
    <w:rsid w:val="004A7B88"/>
    <w:rsid w:val="004A7D01"/>
    <w:rsid w:val="004A7E2C"/>
    <w:rsid w:val="004B0528"/>
    <w:rsid w:val="004B0987"/>
    <w:rsid w:val="004B0DE6"/>
    <w:rsid w:val="004B0F8C"/>
    <w:rsid w:val="004B1369"/>
    <w:rsid w:val="004B196F"/>
    <w:rsid w:val="004B1E50"/>
    <w:rsid w:val="004B1EB5"/>
    <w:rsid w:val="004B27E7"/>
    <w:rsid w:val="004B2CE6"/>
    <w:rsid w:val="004B3BCF"/>
    <w:rsid w:val="004B40DE"/>
    <w:rsid w:val="004B45CF"/>
    <w:rsid w:val="004B4EC1"/>
    <w:rsid w:val="004B5249"/>
    <w:rsid w:val="004B5A75"/>
    <w:rsid w:val="004B61EE"/>
    <w:rsid w:val="004B6BD2"/>
    <w:rsid w:val="004B6C65"/>
    <w:rsid w:val="004B6FE6"/>
    <w:rsid w:val="004B7B26"/>
    <w:rsid w:val="004B7B53"/>
    <w:rsid w:val="004B7C81"/>
    <w:rsid w:val="004C01CD"/>
    <w:rsid w:val="004C046E"/>
    <w:rsid w:val="004C080C"/>
    <w:rsid w:val="004C0B2C"/>
    <w:rsid w:val="004C0D17"/>
    <w:rsid w:val="004C1533"/>
    <w:rsid w:val="004C18B2"/>
    <w:rsid w:val="004C1A46"/>
    <w:rsid w:val="004C2501"/>
    <w:rsid w:val="004C255C"/>
    <w:rsid w:val="004C3B0C"/>
    <w:rsid w:val="004C3CC9"/>
    <w:rsid w:val="004C4495"/>
    <w:rsid w:val="004C4515"/>
    <w:rsid w:val="004C47E3"/>
    <w:rsid w:val="004C4EA3"/>
    <w:rsid w:val="004C55BB"/>
    <w:rsid w:val="004C6897"/>
    <w:rsid w:val="004C721F"/>
    <w:rsid w:val="004C7B5B"/>
    <w:rsid w:val="004D00DF"/>
    <w:rsid w:val="004D20E0"/>
    <w:rsid w:val="004D2580"/>
    <w:rsid w:val="004D27BE"/>
    <w:rsid w:val="004D27E2"/>
    <w:rsid w:val="004D2E8F"/>
    <w:rsid w:val="004D2FF2"/>
    <w:rsid w:val="004D35D4"/>
    <w:rsid w:val="004D4509"/>
    <w:rsid w:val="004D499B"/>
    <w:rsid w:val="004D4AC5"/>
    <w:rsid w:val="004D51D2"/>
    <w:rsid w:val="004D5A45"/>
    <w:rsid w:val="004D5C46"/>
    <w:rsid w:val="004D5ED1"/>
    <w:rsid w:val="004D6229"/>
    <w:rsid w:val="004D6A8A"/>
    <w:rsid w:val="004D6FD3"/>
    <w:rsid w:val="004D7321"/>
    <w:rsid w:val="004D7472"/>
    <w:rsid w:val="004D7CF8"/>
    <w:rsid w:val="004E0727"/>
    <w:rsid w:val="004E16F0"/>
    <w:rsid w:val="004E2370"/>
    <w:rsid w:val="004E2E5E"/>
    <w:rsid w:val="004E37CC"/>
    <w:rsid w:val="004E4892"/>
    <w:rsid w:val="004E57B5"/>
    <w:rsid w:val="004E5B6D"/>
    <w:rsid w:val="004E6063"/>
    <w:rsid w:val="004E63CD"/>
    <w:rsid w:val="004E6533"/>
    <w:rsid w:val="004E6A39"/>
    <w:rsid w:val="004F00CC"/>
    <w:rsid w:val="004F0486"/>
    <w:rsid w:val="004F082C"/>
    <w:rsid w:val="004F0F52"/>
    <w:rsid w:val="004F1069"/>
    <w:rsid w:val="004F1071"/>
    <w:rsid w:val="004F13AC"/>
    <w:rsid w:val="004F1EBF"/>
    <w:rsid w:val="004F26BE"/>
    <w:rsid w:val="004F2722"/>
    <w:rsid w:val="004F2DF1"/>
    <w:rsid w:val="004F2E22"/>
    <w:rsid w:val="004F39A0"/>
    <w:rsid w:val="004F3EDD"/>
    <w:rsid w:val="004F4614"/>
    <w:rsid w:val="004F4738"/>
    <w:rsid w:val="004F4D02"/>
    <w:rsid w:val="004F5831"/>
    <w:rsid w:val="004F5FD8"/>
    <w:rsid w:val="004F631F"/>
    <w:rsid w:val="004F6437"/>
    <w:rsid w:val="004F66AE"/>
    <w:rsid w:val="0050024D"/>
    <w:rsid w:val="00500B30"/>
    <w:rsid w:val="00500E99"/>
    <w:rsid w:val="005012A0"/>
    <w:rsid w:val="00501679"/>
    <w:rsid w:val="00502104"/>
    <w:rsid w:val="005022B1"/>
    <w:rsid w:val="005026A2"/>
    <w:rsid w:val="005029CB"/>
    <w:rsid w:val="00503173"/>
    <w:rsid w:val="00503AF2"/>
    <w:rsid w:val="0050401D"/>
    <w:rsid w:val="00504135"/>
    <w:rsid w:val="005041F5"/>
    <w:rsid w:val="005044DB"/>
    <w:rsid w:val="005048EE"/>
    <w:rsid w:val="00504A67"/>
    <w:rsid w:val="00504A8D"/>
    <w:rsid w:val="00504D45"/>
    <w:rsid w:val="005051D0"/>
    <w:rsid w:val="005057CC"/>
    <w:rsid w:val="00505DA8"/>
    <w:rsid w:val="00505EC6"/>
    <w:rsid w:val="00506023"/>
    <w:rsid w:val="005062F2"/>
    <w:rsid w:val="005065CD"/>
    <w:rsid w:val="00506714"/>
    <w:rsid w:val="00507271"/>
    <w:rsid w:val="0050742E"/>
    <w:rsid w:val="00507CB8"/>
    <w:rsid w:val="00510066"/>
    <w:rsid w:val="00510541"/>
    <w:rsid w:val="00511368"/>
    <w:rsid w:val="0051319A"/>
    <w:rsid w:val="005134BD"/>
    <w:rsid w:val="005139B4"/>
    <w:rsid w:val="00513AE9"/>
    <w:rsid w:val="005141F1"/>
    <w:rsid w:val="00514421"/>
    <w:rsid w:val="00514A5E"/>
    <w:rsid w:val="005154CD"/>
    <w:rsid w:val="0051589D"/>
    <w:rsid w:val="00515FE4"/>
    <w:rsid w:val="00516749"/>
    <w:rsid w:val="005167DD"/>
    <w:rsid w:val="005168C9"/>
    <w:rsid w:val="00516CBB"/>
    <w:rsid w:val="00517877"/>
    <w:rsid w:val="00517F5D"/>
    <w:rsid w:val="005200FC"/>
    <w:rsid w:val="00520447"/>
    <w:rsid w:val="00520904"/>
    <w:rsid w:val="00520B63"/>
    <w:rsid w:val="00522020"/>
    <w:rsid w:val="005237E1"/>
    <w:rsid w:val="00523B24"/>
    <w:rsid w:val="005241CB"/>
    <w:rsid w:val="00524537"/>
    <w:rsid w:val="005247E1"/>
    <w:rsid w:val="005249FC"/>
    <w:rsid w:val="0052559C"/>
    <w:rsid w:val="0052559D"/>
    <w:rsid w:val="005255B7"/>
    <w:rsid w:val="0052581D"/>
    <w:rsid w:val="00525E8E"/>
    <w:rsid w:val="0052680D"/>
    <w:rsid w:val="00526B5F"/>
    <w:rsid w:val="0053034F"/>
    <w:rsid w:val="0053045E"/>
    <w:rsid w:val="00530C0B"/>
    <w:rsid w:val="00530EE6"/>
    <w:rsid w:val="00530FA6"/>
    <w:rsid w:val="005316E7"/>
    <w:rsid w:val="00532349"/>
    <w:rsid w:val="00532538"/>
    <w:rsid w:val="005325EC"/>
    <w:rsid w:val="00532630"/>
    <w:rsid w:val="005326B4"/>
    <w:rsid w:val="00532D82"/>
    <w:rsid w:val="005336B4"/>
    <w:rsid w:val="00533978"/>
    <w:rsid w:val="005348EA"/>
    <w:rsid w:val="00534B46"/>
    <w:rsid w:val="00534C0A"/>
    <w:rsid w:val="00534DD3"/>
    <w:rsid w:val="005352F1"/>
    <w:rsid w:val="00535794"/>
    <w:rsid w:val="005357DA"/>
    <w:rsid w:val="00535B17"/>
    <w:rsid w:val="00535DF3"/>
    <w:rsid w:val="00535E0B"/>
    <w:rsid w:val="00536665"/>
    <w:rsid w:val="005369AA"/>
    <w:rsid w:val="00536CFD"/>
    <w:rsid w:val="00536E7E"/>
    <w:rsid w:val="00537507"/>
    <w:rsid w:val="00537633"/>
    <w:rsid w:val="00537EC0"/>
    <w:rsid w:val="00540196"/>
    <w:rsid w:val="00540259"/>
    <w:rsid w:val="00540C31"/>
    <w:rsid w:val="00540ED8"/>
    <w:rsid w:val="0054157A"/>
    <w:rsid w:val="00541679"/>
    <w:rsid w:val="005416BC"/>
    <w:rsid w:val="0054184A"/>
    <w:rsid w:val="005418B4"/>
    <w:rsid w:val="005418F0"/>
    <w:rsid w:val="00541E0D"/>
    <w:rsid w:val="00541ECE"/>
    <w:rsid w:val="00542150"/>
    <w:rsid w:val="00542335"/>
    <w:rsid w:val="00542607"/>
    <w:rsid w:val="00542C55"/>
    <w:rsid w:val="005436E1"/>
    <w:rsid w:val="00543A2E"/>
    <w:rsid w:val="00544666"/>
    <w:rsid w:val="00545278"/>
    <w:rsid w:val="005453DC"/>
    <w:rsid w:val="0054668D"/>
    <w:rsid w:val="00546EC6"/>
    <w:rsid w:val="00547405"/>
    <w:rsid w:val="005479ED"/>
    <w:rsid w:val="005500C4"/>
    <w:rsid w:val="0055013E"/>
    <w:rsid w:val="0055050C"/>
    <w:rsid w:val="005508AD"/>
    <w:rsid w:val="00550C56"/>
    <w:rsid w:val="00550FD1"/>
    <w:rsid w:val="0055117E"/>
    <w:rsid w:val="005512B3"/>
    <w:rsid w:val="005513F1"/>
    <w:rsid w:val="00551871"/>
    <w:rsid w:val="005519B2"/>
    <w:rsid w:val="00551F69"/>
    <w:rsid w:val="00552130"/>
    <w:rsid w:val="00552555"/>
    <w:rsid w:val="00552F92"/>
    <w:rsid w:val="00553488"/>
    <w:rsid w:val="005536BC"/>
    <w:rsid w:val="005539C1"/>
    <w:rsid w:val="005541C9"/>
    <w:rsid w:val="005542F6"/>
    <w:rsid w:val="0055591A"/>
    <w:rsid w:val="00556010"/>
    <w:rsid w:val="005560F9"/>
    <w:rsid w:val="00556519"/>
    <w:rsid w:val="00556F0C"/>
    <w:rsid w:val="00557C96"/>
    <w:rsid w:val="00557E28"/>
    <w:rsid w:val="00560277"/>
    <w:rsid w:val="005606C5"/>
    <w:rsid w:val="00561B32"/>
    <w:rsid w:val="00562348"/>
    <w:rsid w:val="005626C1"/>
    <w:rsid w:val="0056273D"/>
    <w:rsid w:val="00562A4F"/>
    <w:rsid w:val="0056359F"/>
    <w:rsid w:val="00563BC8"/>
    <w:rsid w:val="00563CD1"/>
    <w:rsid w:val="00564D14"/>
    <w:rsid w:val="0056515A"/>
    <w:rsid w:val="0056657E"/>
    <w:rsid w:val="00566ABF"/>
    <w:rsid w:val="0056708E"/>
    <w:rsid w:val="005679EB"/>
    <w:rsid w:val="00567E73"/>
    <w:rsid w:val="00570458"/>
    <w:rsid w:val="00571141"/>
    <w:rsid w:val="005718A3"/>
    <w:rsid w:val="005718EE"/>
    <w:rsid w:val="005720FD"/>
    <w:rsid w:val="005729C7"/>
    <w:rsid w:val="00572FEC"/>
    <w:rsid w:val="00573407"/>
    <w:rsid w:val="005734B1"/>
    <w:rsid w:val="0057372F"/>
    <w:rsid w:val="005739A2"/>
    <w:rsid w:val="00573DB9"/>
    <w:rsid w:val="00573F8F"/>
    <w:rsid w:val="0057448C"/>
    <w:rsid w:val="005746D6"/>
    <w:rsid w:val="00574AF5"/>
    <w:rsid w:val="00574BA7"/>
    <w:rsid w:val="00575050"/>
    <w:rsid w:val="005752C5"/>
    <w:rsid w:val="005758CA"/>
    <w:rsid w:val="00575CF1"/>
    <w:rsid w:val="00576648"/>
    <w:rsid w:val="0057667C"/>
    <w:rsid w:val="00576C92"/>
    <w:rsid w:val="005800CD"/>
    <w:rsid w:val="00580912"/>
    <w:rsid w:val="00581B7E"/>
    <w:rsid w:val="00581BBE"/>
    <w:rsid w:val="005820C7"/>
    <w:rsid w:val="00582F38"/>
    <w:rsid w:val="00583831"/>
    <w:rsid w:val="00583B61"/>
    <w:rsid w:val="00583B9D"/>
    <w:rsid w:val="00583BBB"/>
    <w:rsid w:val="0058425D"/>
    <w:rsid w:val="00584F53"/>
    <w:rsid w:val="00584FA6"/>
    <w:rsid w:val="00587246"/>
    <w:rsid w:val="005875A9"/>
    <w:rsid w:val="0058777D"/>
    <w:rsid w:val="005900DD"/>
    <w:rsid w:val="0059086C"/>
    <w:rsid w:val="00590ACA"/>
    <w:rsid w:val="0059118F"/>
    <w:rsid w:val="00591F10"/>
    <w:rsid w:val="0059240D"/>
    <w:rsid w:val="00593C99"/>
    <w:rsid w:val="00593F14"/>
    <w:rsid w:val="0059439B"/>
    <w:rsid w:val="005946D9"/>
    <w:rsid w:val="00594706"/>
    <w:rsid w:val="00594897"/>
    <w:rsid w:val="00594B01"/>
    <w:rsid w:val="00594F11"/>
    <w:rsid w:val="0059558B"/>
    <w:rsid w:val="005956A7"/>
    <w:rsid w:val="005958E1"/>
    <w:rsid w:val="00595DCA"/>
    <w:rsid w:val="00596045"/>
    <w:rsid w:val="00596DAE"/>
    <w:rsid w:val="00596FB0"/>
    <w:rsid w:val="00597DD7"/>
    <w:rsid w:val="005A01B9"/>
    <w:rsid w:val="005A030D"/>
    <w:rsid w:val="005A078E"/>
    <w:rsid w:val="005A127B"/>
    <w:rsid w:val="005A1B03"/>
    <w:rsid w:val="005A21B6"/>
    <w:rsid w:val="005A2DC1"/>
    <w:rsid w:val="005A2DCD"/>
    <w:rsid w:val="005A2F4E"/>
    <w:rsid w:val="005A336C"/>
    <w:rsid w:val="005A347C"/>
    <w:rsid w:val="005A394F"/>
    <w:rsid w:val="005A3D27"/>
    <w:rsid w:val="005A4CAB"/>
    <w:rsid w:val="005A591B"/>
    <w:rsid w:val="005A629A"/>
    <w:rsid w:val="005A64C9"/>
    <w:rsid w:val="005A6E4C"/>
    <w:rsid w:val="005A6FB0"/>
    <w:rsid w:val="005A720F"/>
    <w:rsid w:val="005A762E"/>
    <w:rsid w:val="005A7B1E"/>
    <w:rsid w:val="005A7D13"/>
    <w:rsid w:val="005B0144"/>
    <w:rsid w:val="005B06B8"/>
    <w:rsid w:val="005B082D"/>
    <w:rsid w:val="005B09C2"/>
    <w:rsid w:val="005B0E43"/>
    <w:rsid w:val="005B228C"/>
    <w:rsid w:val="005B3010"/>
    <w:rsid w:val="005B4AA5"/>
    <w:rsid w:val="005B5378"/>
    <w:rsid w:val="005B5E34"/>
    <w:rsid w:val="005B5ED1"/>
    <w:rsid w:val="005B6992"/>
    <w:rsid w:val="005B6D3D"/>
    <w:rsid w:val="005B70AE"/>
    <w:rsid w:val="005B7312"/>
    <w:rsid w:val="005B7497"/>
    <w:rsid w:val="005B77D7"/>
    <w:rsid w:val="005B7939"/>
    <w:rsid w:val="005B7F2D"/>
    <w:rsid w:val="005C0042"/>
    <w:rsid w:val="005C029F"/>
    <w:rsid w:val="005C0527"/>
    <w:rsid w:val="005C067D"/>
    <w:rsid w:val="005C0A33"/>
    <w:rsid w:val="005C0B36"/>
    <w:rsid w:val="005C0BF2"/>
    <w:rsid w:val="005C0CC5"/>
    <w:rsid w:val="005C0DF5"/>
    <w:rsid w:val="005C135E"/>
    <w:rsid w:val="005C1A99"/>
    <w:rsid w:val="005C1DFE"/>
    <w:rsid w:val="005C24CA"/>
    <w:rsid w:val="005C25C6"/>
    <w:rsid w:val="005C2DE9"/>
    <w:rsid w:val="005C30D0"/>
    <w:rsid w:val="005C3570"/>
    <w:rsid w:val="005C3753"/>
    <w:rsid w:val="005C3E3F"/>
    <w:rsid w:val="005C40EC"/>
    <w:rsid w:val="005C4127"/>
    <w:rsid w:val="005C4585"/>
    <w:rsid w:val="005C46BA"/>
    <w:rsid w:val="005C4AC0"/>
    <w:rsid w:val="005C523A"/>
    <w:rsid w:val="005C5E71"/>
    <w:rsid w:val="005C612D"/>
    <w:rsid w:val="005C6835"/>
    <w:rsid w:val="005C7211"/>
    <w:rsid w:val="005C7E19"/>
    <w:rsid w:val="005D004D"/>
    <w:rsid w:val="005D02CE"/>
    <w:rsid w:val="005D0B9B"/>
    <w:rsid w:val="005D19B8"/>
    <w:rsid w:val="005D1F49"/>
    <w:rsid w:val="005D2FF1"/>
    <w:rsid w:val="005D3095"/>
    <w:rsid w:val="005D31AF"/>
    <w:rsid w:val="005D31DF"/>
    <w:rsid w:val="005D3E97"/>
    <w:rsid w:val="005D43EE"/>
    <w:rsid w:val="005D54E3"/>
    <w:rsid w:val="005D5D70"/>
    <w:rsid w:val="005D6433"/>
    <w:rsid w:val="005D65CC"/>
    <w:rsid w:val="005D6834"/>
    <w:rsid w:val="005D6DFB"/>
    <w:rsid w:val="005D7044"/>
    <w:rsid w:val="005D7944"/>
    <w:rsid w:val="005E005D"/>
    <w:rsid w:val="005E0D78"/>
    <w:rsid w:val="005E15BE"/>
    <w:rsid w:val="005E1964"/>
    <w:rsid w:val="005E2123"/>
    <w:rsid w:val="005E2D80"/>
    <w:rsid w:val="005E3513"/>
    <w:rsid w:val="005E351C"/>
    <w:rsid w:val="005E465C"/>
    <w:rsid w:val="005E541F"/>
    <w:rsid w:val="005E567F"/>
    <w:rsid w:val="005E6A32"/>
    <w:rsid w:val="005E7A88"/>
    <w:rsid w:val="005E7FE9"/>
    <w:rsid w:val="005F254F"/>
    <w:rsid w:val="005F27FB"/>
    <w:rsid w:val="005F2A04"/>
    <w:rsid w:val="005F2C88"/>
    <w:rsid w:val="005F311D"/>
    <w:rsid w:val="005F4EAA"/>
    <w:rsid w:val="005F5C43"/>
    <w:rsid w:val="005F6570"/>
    <w:rsid w:val="005F66AF"/>
    <w:rsid w:val="005F748D"/>
    <w:rsid w:val="005F7F71"/>
    <w:rsid w:val="0060004A"/>
    <w:rsid w:val="006003F1"/>
    <w:rsid w:val="00600921"/>
    <w:rsid w:val="00600CA0"/>
    <w:rsid w:val="00601073"/>
    <w:rsid w:val="0060130F"/>
    <w:rsid w:val="00601BDE"/>
    <w:rsid w:val="0060272A"/>
    <w:rsid w:val="006035CC"/>
    <w:rsid w:val="0060366D"/>
    <w:rsid w:val="006059FE"/>
    <w:rsid w:val="00605EE0"/>
    <w:rsid w:val="00605FC2"/>
    <w:rsid w:val="00606002"/>
    <w:rsid w:val="00607401"/>
    <w:rsid w:val="00607D92"/>
    <w:rsid w:val="00611002"/>
    <w:rsid w:val="00611223"/>
    <w:rsid w:val="006119AA"/>
    <w:rsid w:val="00612853"/>
    <w:rsid w:val="00612D8A"/>
    <w:rsid w:val="0061341D"/>
    <w:rsid w:val="00613567"/>
    <w:rsid w:val="006136D9"/>
    <w:rsid w:val="006138F7"/>
    <w:rsid w:val="00613928"/>
    <w:rsid w:val="00613B11"/>
    <w:rsid w:val="00614773"/>
    <w:rsid w:val="00614ED4"/>
    <w:rsid w:val="00614FF6"/>
    <w:rsid w:val="006151EE"/>
    <w:rsid w:val="00615AEA"/>
    <w:rsid w:val="00616132"/>
    <w:rsid w:val="006172F2"/>
    <w:rsid w:val="00620747"/>
    <w:rsid w:val="0062080F"/>
    <w:rsid w:val="00621121"/>
    <w:rsid w:val="00621C9E"/>
    <w:rsid w:val="0062239B"/>
    <w:rsid w:val="0062287F"/>
    <w:rsid w:val="0062344B"/>
    <w:rsid w:val="0062377A"/>
    <w:rsid w:val="006241FC"/>
    <w:rsid w:val="006244C4"/>
    <w:rsid w:val="00624588"/>
    <w:rsid w:val="00624C1F"/>
    <w:rsid w:val="0062576F"/>
    <w:rsid w:val="00625F2A"/>
    <w:rsid w:val="006268CF"/>
    <w:rsid w:val="00627003"/>
    <w:rsid w:val="006270A9"/>
    <w:rsid w:val="00627950"/>
    <w:rsid w:val="0063049D"/>
    <w:rsid w:val="0063125F"/>
    <w:rsid w:val="00632475"/>
    <w:rsid w:val="00632606"/>
    <w:rsid w:val="00632B4D"/>
    <w:rsid w:val="00633FE3"/>
    <w:rsid w:val="0063413D"/>
    <w:rsid w:val="00634567"/>
    <w:rsid w:val="00635042"/>
    <w:rsid w:val="00635F19"/>
    <w:rsid w:val="00635F93"/>
    <w:rsid w:val="0063638D"/>
    <w:rsid w:val="006404C9"/>
    <w:rsid w:val="00640646"/>
    <w:rsid w:val="006407A4"/>
    <w:rsid w:val="00640950"/>
    <w:rsid w:val="00641BFF"/>
    <w:rsid w:val="00641D88"/>
    <w:rsid w:val="006425C8"/>
    <w:rsid w:val="00642AF8"/>
    <w:rsid w:val="00642E18"/>
    <w:rsid w:val="006430DE"/>
    <w:rsid w:val="00643380"/>
    <w:rsid w:val="006436A9"/>
    <w:rsid w:val="006438F7"/>
    <w:rsid w:val="006445A6"/>
    <w:rsid w:val="006445F1"/>
    <w:rsid w:val="00644711"/>
    <w:rsid w:val="00644ABF"/>
    <w:rsid w:val="0064574C"/>
    <w:rsid w:val="00645C40"/>
    <w:rsid w:val="006460B6"/>
    <w:rsid w:val="006463F2"/>
    <w:rsid w:val="00646A56"/>
    <w:rsid w:val="00646ED6"/>
    <w:rsid w:val="00646EDC"/>
    <w:rsid w:val="00647AC2"/>
    <w:rsid w:val="00650043"/>
    <w:rsid w:val="006501C9"/>
    <w:rsid w:val="0065077A"/>
    <w:rsid w:val="006508A3"/>
    <w:rsid w:val="00650A71"/>
    <w:rsid w:val="0065172B"/>
    <w:rsid w:val="00651A0C"/>
    <w:rsid w:val="00652735"/>
    <w:rsid w:val="00652C0D"/>
    <w:rsid w:val="00652D28"/>
    <w:rsid w:val="006534AE"/>
    <w:rsid w:val="00653535"/>
    <w:rsid w:val="0065354E"/>
    <w:rsid w:val="006547A8"/>
    <w:rsid w:val="006557AC"/>
    <w:rsid w:val="0065629F"/>
    <w:rsid w:val="006564FE"/>
    <w:rsid w:val="00656CC8"/>
    <w:rsid w:val="00656DA3"/>
    <w:rsid w:val="0065726C"/>
    <w:rsid w:val="00657473"/>
    <w:rsid w:val="00657785"/>
    <w:rsid w:val="0065789E"/>
    <w:rsid w:val="00660149"/>
    <w:rsid w:val="00660DC8"/>
    <w:rsid w:val="0066133B"/>
    <w:rsid w:val="00661838"/>
    <w:rsid w:val="00661935"/>
    <w:rsid w:val="006619F8"/>
    <w:rsid w:val="00661A16"/>
    <w:rsid w:val="006633A0"/>
    <w:rsid w:val="0066398A"/>
    <w:rsid w:val="00663B18"/>
    <w:rsid w:val="00663FB3"/>
    <w:rsid w:val="0066402A"/>
    <w:rsid w:val="00664182"/>
    <w:rsid w:val="00664B8D"/>
    <w:rsid w:val="00665C72"/>
    <w:rsid w:val="00665D78"/>
    <w:rsid w:val="00665E99"/>
    <w:rsid w:val="00667568"/>
    <w:rsid w:val="00667CA6"/>
    <w:rsid w:val="006700EA"/>
    <w:rsid w:val="0067076A"/>
    <w:rsid w:val="00671386"/>
    <w:rsid w:val="0067268C"/>
    <w:rsid w:val="0067285E"/>
    <w:rsid w:val="00672AA5"/>
    <w:rsid w:val="00673C85"/>
    <w:rsid w:val="00673EA6"/>
    <w:rsid w:val="00674CDD"/>
    <w:rsid w:val="00674D7F"/>
    <w:rsid w:val="0067516D"/>
    <w:rsid w:val="00675325"/>
    <w:rsid w:val="00675AAD"/>
    <w:rsid w:val="00675BBD"/>
    <w:rsid w:val="00675C48"/>
    <w:rsid w:val="00675C99"/>
    <w:rsid w:val="006763CD"/>
    <w:rsid w:val="0067646F"/>
    <w:rsid w:val="00676883"/>
    <w:rsid w:val="006777B9"/>
    <w:rsid w:val="0067784D"/>
    <w:rsid w:val="00677D91"/>
    <w:rsid w:val="00680040"/>
    <w:rsid w:val="006801E8"/>
    <w:rsid w:val="006815FB"/>
    <w:rsid w:val="00681759"/>
    <w:rsid w:val="006818BC"/>
    <w:rsid w:val="006820A8"/>
    <w:rsid w:val="006821D1"/>
    <w:rsid w:val="0068297B"/>
    <w:rsid w:val="006830AA"/>
    <w:rsid w:val="00683B80"/>
    <w:rsid w:val="00683FF7"/>
    <w:rsid w:val="00684152"/>
    <w:rsid w:val="006843E9"/>
    <w:rsid w:val="00684A11"/>
    <w:rsid w:val="006856A5"/>
    <w:rsid w:val="00685924"/>
    <w:rsid w:val="006873F1"/>
    <w:rsid w:val="006876A8"/>
    <w:rsid w:val="00687F41"/>
    <w:rsid w:val="00687FFC"/>
    <w:rsid w:val="00690A35"/>
    <w:rsid w:val="00690BDC"/>
    <w:rsid w:val="0069177F"/>
    <w:rsid w:val="006928C3"/>
    <w:rsid w:val="00692A6B"/>
    <w:rsid w:val="00692CC1"/>
    <w:rsid w:val="006943A7"/>
    <w:rsid w:val="00694456"/>
    <w:rsid w:val="0069470D"/>
    <w:rsid w:val="00694FD3"/>
    <w:rsid w:val="006956BD"/>
    <w:rsid w:val="006961D7"/>
    <w:rsid w:val="00696E54"/>
    <w:rsid w:val="00696F16"/>
    <w:rsid w:val="006A0357"/>
    <w:rsid w:val="006A077A"/>
    <w:rsid w:val="006A09BD"/>
    <w:rsid w:val="006A0B53"/>
    <w:rsid w:val="006A0CBF"/>
    <w:rsid w:val="006A0F6C"/>
    <w:rsid w:val="006A2063"/>
    <w:rsid w:val="006A2549"/>
    <w:rsid w:val="006A29EF"/>
    <w:rsid w:val="006A3086"/>
    <w:rsid w:val="006A3698"/>
    <w:rsid w:val="006A3F49"/>
    <w:rsid w:val="006A40D7"/>
    <w:rsid w:val="006A48F4"/>
    <w:rsid w:val="006A56EC"/>
    <w:rsid w:val="006A5B0B"/>
    <w:rsid w:val="006A5BAD"/>
    <w:rsid w:val="006A70EE"/>
    <w:rsid w:val="006A7539"/>
    <w:rsid w:val="006A7C30"/>
    <w:rsid w:val="006A7F1B"/>
    <w:rsid w:val="006B1256"/>
    <w:rsid w:val="006B1347"/>
    <w:rsid w:val="006B189B"/>
    <w:rsid w:val="006B1963"/>
    <w:rsid w:val="006B1D58"/>
    <w:rsid w:val="006B1EEC"/>
    <w:rsid w:val="006B3191"/>
    <w:rsid w:val="006B36C5"/>
    <w:rsid w:val="006B4232"/>
    <w:rsid w:val="006B573F"/>
    <w:rsid w:val="006B574D"/>
    <w:rsid w:val="006B5B8D"/>
    <w:rsid w:val="006B5C9F"/>
    <w:rsid w:val="006B67D2"/>
    <w:rsid w:val="006B6884"/>
    <w:rsid w:val="006B6AA7"/>
    <w:rsid w:val="006B6B48"/>
    <w:rsid w:val="006C0A19"/>
    <w:rsid w:val="006C20D4"/>
    <w:rsid w:val="006C2378"/>
    <w:rsid w:val="006C2594"/>
    <w:rsid w:val="006C2877"/>
    <w:rsid w:val="006C35A5"/>
    <w:rsid w:val="006C3668"/>
    <w:rsid w:val="006C3BD5"/>
    <w:rsid w:val="006C3C17"/>
    <w:rsid w:val="006C3F44"/>
    <w:rsid w:val="006C42A2"/>
    <w:rsid w:val="006C48C0"/>
    <w:rsid w:val="006C4C21"/>
    <w:rsid w:val="006C54BD"/>
    <w:rsid w:val="006C5962"/>
    <w:rsid w:val="006C7111"/>
    <w:rsid w:val="006C7537"/>
    <w:rsid w:val="006D07E2"/>
    <w:rsid w:val="006D11C1"/>
    <w:rsid w:val="006D1DEA"/>
    <w:rsid w:val="006D31D4"/>
    <w:rsid w:val="006D3517"/>
    <w:rsid w:val="006D436A"/>
    <w:rsid w:val="006D4887"/>
    <w:rsid w:val="006D5751"/>
    <w:rsid w:val="006D57D3"/>
    <w:rsid w:val="006D5857"/>
    <w:rsid w:val="006D60EC"/>
    <w:rsid w:val="006D6D4D"/>
    <w:rsid w:val="006D6E51"/>
    <w:rsid w:val="006D741B"/>
    <w:rsid w:val="006D7848"/>
    <w:rsid w:val="006D7CE5"/>
    <w:rsid w:val="006E1187"/>
    <w:rsid w:val="006E13BC"/>
    <w:rsid w:val="006E2716"/>
    <w:rsid w:val="006E2C8B"/>
    <w:rsid w:val="006E31BA"/>
    <w:rsid w:val="006E3DDD"/>
    <w:rsid w:val="006E41F1"/>
    <w:rsid w:val="006E5097"/>
    <w:rsid w:val="006E50B3"/>
    <w:rsid w:val="006E57A1"/>
    <w:rsid w:val="006E6CD2"/>
    <w:rsid w:val="006E7476"/>
    <w:rsid w:val="006E7522"/>
    <w:rsid w:val="006E788B"/>
    <w:rsid w:val="006F04A4"/>
    <w:rsid w:val="006F0AF7"/>
    <w:rsid w:val="006F114B"/>
    <w:rsid w:val="006F1184"/>
    <w:rsid w:val="006F154C"/>
    <w:rsid w:val="006F189D"/>
    <w:rsid w:val="006F249D"/>
    <w:rsid w:val="006F2920"/>
    <w:rsid w:val="006F31A2"/>
    <w:rsid w:val="006F34EA"/>
    <w:rsid w:val="006F410A"/>
    <w:rsid w:val="006F59E8"/>
    <w:rsid w:val="006F6146"/>
    <w:rsid w:val="006F63F3"/>
    <w:rsid w:val="006F6894"/>
    <w:rsid w:val="006F7D38"/>
    <w:rsid w:val="006F7DAE"/>
    <w:rsid w:val="007008FE"/>
    <w:rsid w:val="00701371"/>
    <w:rsid w:val="0070147F"/>
    <w:rsid w:val="00701804"/>
    <w:rsid w:val="00701CCE"/>
    <w:rsid w:val="00702626"/>
    <w:rsid w:val="00703035"/>
    <w:rsid w:val="0070311D"/>
    <w:rsid w:val="0070369E"/>
    <w:rsid w:val="00704904"/>
    <w:rsid w:val="00704B00"/>
    <w:rsid w:val="00704B5C"/>
    <w:rsid w:val="00705052"/>
    <w:rsid w:val="0070541D"/>
    <w:rsid w:val="00705930"/>
    <w:rsid w:val="00705931"/>
    <w:rsid w:val="00705FD9"/>
    <w:rsid w:val="007064CE"/>
    <w:rsid w:val="00706EB7"/>
    <w:rsid w:val="00707918"/>
    <w:rsid w:val="0071010C"/>
    <w:rsid w:val="00710CCC"/>
    <w:rsid w:val="007113BD"/>
    <w:rsid w:val="0071165B"/>
    <w:rsid w:val="00711DAC"/>
    <w:rsid w:val="00712D1D"/>
    <w:rsid w:val="0071341E"/>
    <w:rsid w:val="00713AA6"/>
    <w:rsid w:val="00713AAC"/>
    <w:rsid w:val="007140FF"/>
    <w:rsid w:val="00714FA1"/>
    <w:rsid w:val="007151E2"/>
    <w:rsid w:val="007153AD"/>
    <w:rsid w:val="007176A5"/>
    <w:rsid w:val="00717A21"/>
    <w:rsid w:val="00721791"/>
    <w:rsid w:val="00721C7A"/>
    <w:rsid w:val="00721D0D"/>
    <w:rsid w:val="00721D9F"/>
    <w:rsid w:val="00722036"/>
    <w:rsid w:val="007229F4"/>
    <w:rsid w:val="00722E77"/>
    <w:rsid w:val="00722FFA"/>
    <w:rsid w:val="0072320E"/>
    <w:rsid w:val="0072359C"/>
    <w:rsid w:val="0072378F"/>
    <w:rsid w:val="00723DA8"/>
    <w:rsid w:val="00723F23"/>
    <w:rsid w:val="00724A4D"/>
    <w:rsid w:val="007251E7"/>
    <w:rsid w:val="00725A9C"/>
    <w:rsid w:val="00725D4A"/>
    <w:rsid w:val="00726B30"/>
    <w:rsid w:val="007273E8"/>
    <w:rsid w:val="007277E0"/>
    <w:rsid w:val="007279D9"/>
    <w:rsid w:val="007279DC"/>
    <w:rsid w:val="00727C36"/>
    <w:rsid w:val="00730138"/>
    <w:rsid w:val="007302FD"/>
    <w:rsid w:val="00731A14"/>
    <w:rsid w:val="00731EAE"/>
    <w:rsid w:val="00732123"/>
    <w:rsid w:val="00732295"/>
    <w:rsid w:val="007324D6"/>
    <w:rsid w:val="007329D0"/>
    <w:rsid w:val="00732C9F"/>
    <w:rsid w:val="00732FEE"/>
    <w:rsid w:val="00733516"/>
    <w:rsid w:val="00734046"/>
    <w:rsid w:val="00734967"/>
    <w:rsid w:val="007350F2"/>
    <w:rsid w:val="00735172"/>
    <w:rsid w:val="00735306"/>
    <w:rsid w:val="00735597"/>
    <w:rsid w:val="0073665B"/>
    <w:rsid w:val="00736A86"/>
    <w:rsid w:val="00737AEF"/>
    <w:rsid w:val="00737CD1"/>
    <w:rsid w:val="00740385"/>
    <w:rsid w:val="0074083F"/>
    <w:rsid w:val="00740C38"/>
    <w:rsid w:val="00740E62"/>
    <w:rsid w:val="00740FE2"/>
    <w:rsid w:val="00741092"/>
    <w:rsid w:val="0074140D"/>
    <w:rsid w:val="007419AE"/>
    <w:rsid w:val="00741A5F"/>
    <w:rsid w:val="00741F88"/>
    <w:rsid w:val="00742070"/>
    <w:rsid w:val="0074291C"/>
    <w:rsid w:val="00742D5B"/>
    <w:rsid w:val="00744032"/>
    <w:rsid w:val="00744BEB"/>
    <w:rsid w:val="007452BB"/>
    <w:rsid w:val="007457C9"/>
    <w:rsid w:val="00746BD8"/>
    <w:rsid w:val="00746F92"/>
    <w:rsid w:val="007470D4"/>
    <w:rsid w:val="007473D8"/>
    <w:rsid w:val="00747CED"/>
    <w:rsid w:val="00747DAD"/>
    <w:rsid w:val="00747F39"/>
    <w:rsid w:val="0075088A"/>
    <w:rsid w:val="00750DE9"/>
    <w:rsid w:val="00750ED0"/>
    <w:rsid w:val="0075135E"/>
    <w:rsid w:val="007517C6"/>
    <w:rsid w:val="00751A09"/>
    <w:rsid w:val="00753152"/>
    <w:rsid w:val="007532AC"/>
    <w:rsid w:val="007533DF"/>
    <w:rsid w:val="00755BFB"/>
    <w:rsid w:val="007561AC"/>
    <w:rsid w:val="00756E95"/>
    <w:rsid w:val="0075721E"/>
    <w:rsid w:val="0075740B"/>
    <w:rsid w:val="0075783E"/>
    <w:rsid w:val="00757849"/>
    <w:rsid w:val="00757C8F"/>
    <w:rsid w:val="00757DD8"/>
    <w:rsid w:val="0076039F"/>
    <w:rsid w:val="00760FEA"/>
    <w:rsid w:val="00761A38"/>
    <w:rsid w:val="00761C1A"/>
    <w:rsid w:val="00761D65"/>
    <w:rsid w:val="00761FA6"/>
    <w:rsid w:val="00762221"/>
    <w:rsid w:val="007622AE"/>
    <w:rsid w:val="007629C0"/>
    <w:rsid w:val="00762F2E"/>
    <w:rsid w:val="00763ED2"/>
    <w:rsid w:val="00764595"/>
    <w:rsid w:val="007660BD"/>
    <w:rsid w:val="007663E5"/>
    <w:rsid w:val="00767163"/>
    <w:rsid w:val="0076721B"/>
    <w:rsid w:val="00767519"/>
    <w:rsid w:val="007679E7"/>
    <w:rsid w:val="00770663"/>
    <w:rsid w:val="0077176D"/>
    <w:rsid w:val="0077179A"/>
    <w:rsid w:val="00771CB5"/>
    <w:rsid w:val="00772CDD"/>
    <w:rsid w:val="00773E3F"/>
    <w:rsid w:val="00774A7A"/>
    <w:rsid w:val="00774C40"/>
    <w:rsid w:val="0077549A"/>
    <w:rsid w:val="00775C69"/>
    <w:rsid w:val="00775E1B"/>
    <w:rsid w:val="007767C7"/>
    <w:rsid w:val="00776A32"/>
    <w:rsid w:val="00776B45"/>
    <w:rsid w:val="00776BEF"/>
    <w:rsid w:val="00777478"/>
    <w:rsid w:val="0077767E"/>
    <w:rsid w:val="00777BD3"/>
    <w:rsid w:val="00777DF9"/>
    <w:rsid w:val="007806CF"/>
    <w:rsid w:val="007820A8"/>
    <w:rsid w:val="0078247C"/>
    <w:rsid w:val="00782739"/>
    <w:rsid w:val="00782B2F"/>
    <w:rsid w:val="00783409"/>
    <w:rsid w:val="007839E4"/>
    <w:rsid w:val="00783E7A"/>
    <w:rsid w:val="00783EFF"/>
    <w:rsid w:val="00784595"/>
    <w:rsid w:val="0078557B"/>
    <w:rsid w:val="00785EF3"/>
    <w:rsid w:val="007865EB"/>
    <w:rsid w:val="007876CB"/>
    <w:rsid w:val="00787E32"/>
    <w:rsid w:val="007902C1"/>
    <w:rsid w:val="00790FFE"/>
    <w:rsid w:val="00791174"/>
    <w:rsid w:val="007913C4"/>
    <w:rsid w:val="00791797"/>
    <w:rsid w:val="007919A3"/>
    <w:rsid w:val="00792363"/>
    <w:rsid w:val="00792B16"/>
    <w:rsid w:val="00792C54"/>
    <w:rsid w:val="00793318"/>
    <w:rsid w:val="00793B23"/>
    <w:rsid w:val="007948E4"/>
    <w:rsid w:val="00794BBF"/>
    <w:rsid w:val="007953BC"/>
    <w:rsid w:val="00795ABB"/>
    <w:rsid w:val="0079683F"/>
    <w:rsid w:val="00796C88"/>
    <w:rsid w:val="0079700A"/>
    <w:rsid w:val="007A0125"/>
    <w:rsid w:val="007A069D"/>
    <w:rsid w:val="007A098E"/>
    <w:rsid w:val="007A0B1E"/>
    <w:rsid w:val="007A0DDA"/>
    <w:rsid w:val="007A11BF"/>
    <w:rsid w:val="007A196A"/>
    <w:rsid w:val="007A3F26"/>
    <w:rsid w:val="007A3FD7"/>
    <w:rsid w:val="007A463D"/>
    <w:rsid w:val="007A4809"/>
    <w:rsid w:val="007A4AD0"/>
    <w:rsid w:val="007A4C06"/>
    <w:rsid w:val="007A4FBD"/>
    <w:rsid w:val="007A54D3"/>
    <w:rsid w:val="007A573F"/>
    <w:rsid w:val="007A588D"/>
    <w:rsid w:val="007A60E2"/>
    <w:rsid w:val="007A6761"/>
    <w:rsid w:val="007A6AB5"/>
    <w:rsid w:val="007A6E01"/>
    <w:rsid w:val="007A7A19"/>
    <w:rsid w:val="007A7A3D"/>
    <w:rsid w:val="007A7DD4"/>
    <w:rsid w:val="007B0B9E"/>
    <w:rsid w:val="007B104F"/>
    <w:rsid w:val="007B1564"/>
    <w:rsid w:val="007B1A7B"/>
    <w:rsid w:val="007B1D42"/>
    <w:rsid w:val="007B1E4D"/>
    <w:rsid w:val="007B2143"/>
    <w:rsid w:val="007B252A"/>
    <w:rsid w:val="007B3D84"/>
    <w:rsid w:val="007B4A45"/>
    <w:rsid w:val="007B4BE5"/>
    <w:rsid w:val="007B4EEA"/>
    <w:rsid w:val="007B4F33"/>
    <w:rsid w:val="007B669D"/>
    <w:rsid w:val="007B6929"/>
    <w:rsid w:val="007B6B86"/>
    <w:rsid w:val="007B6C30"/>
    <w:rsid w:val="007B7ABA"/>
    <w:rsid w:val="007C01F2"/>
    <w:rsid w:val="007C04C6"/>
    <w:rsid w:val="007C0560"/>
    <w:rsid w:val="007C08AE"/>
    <w:rsid w:val="007C10FE"/>
    <w:rsid w:val="007C1557"/>
    <w:rsid w:val="007C16CE"/>
    <w:rsid w:val="007C1893"/>
    <w:rsid w:val="007C1CC1"/>
    <w:rsid w:val="007C239F"/>
    <w:rsid w:val="007C2F0B"/>
    <w:rsid w:val="007C3315"/>
    <w:rsid w:val="007C3DA5"/>
    <w:rsid w:val="007C4153"/>
    <w:rsid w:val="007C4FB6"/>
    <w:rsid w:val="007C5380"/>
    <w:rsid w:val="007C58B6"/>
    <w:rsid w:val="007C5F6B"/>
    <w:rsid w:val="007C6288"/>
    <w:rsid w:val="007C6325"/>
    <w:rsid w:val="007C6A4E"/>
    <w:rsid w:val="007C6BE4"/>
    <w:rsid w:val="007C6E4E"/>
    <w:rsid w:val="007C7237"/>
    <w:rsid w:val="007C7843"/>
    <w:rsid w:val="007C7945"/>
    <w:rsid w:val="007C7ABD"/>
    <w:rsid w:val="007D12AD"/>
    <w:rsid w:val="007D1442"/>
    <w:rsid w:val="007D1D52"/>
    <w:rsid w:val="007D24D8"/>
    <w:rsid w:val="007D2594"/>
    <w:rsid w:val="007D2A19"/>
    <w:rsid w:val="007D2B7E"/>
    <w:rsid w:val="007D2C76"/>
    <w:rsid w:val="007D2D4E"/>
    <w:rsid w:val="007D444C"/>
    <w:rsid w:val="007D4B2E"/>
    <w:rsid w:val="007D5060"/>
    <w:rsid w:val="007D5AAE"/>
    <w:rsid w:val="007D6004"/>
    <w:rsid w:val="007D7606"/>
    <w:rsid w:val="007D7971"/>
    <w:rsid w:val="007E0234"/>
    <w:rsid w:val="007E0495"/>
    <w:rsid w:val="007E071E"/>
    <w:rsid w:val="007E07C5"/>
    <w:rsid w:val="007E0C51"/>
    <w:rsid w:val="007E0F7C"/>
    <w:rsid w:val="007E1075"/>
    <w:rsid w:val="007E1E9A"/>
    <w:rsid w:val="007E2026"/>
    <w:rsid w:val="007E2AB1"/>
    <w:rsid w:val="007E2CD3"/>
    <w:rsid w:val="007E2FEB"/>
    <w:rsid w:val="007E34C4"/>
    <w:rsid w:val="007E3CA6"/>
    <w:rsid w:val="007E3EFF"/>
    <w:rsid w:val="007E46F6"/>
    <w:rsid w:val="007E4EE2"/>
    <w:rsid w:val="007E52D3"/>
    <w:rsid w:val="007E55BF"/>
    <w:rsid w:val="007E587E"/>
    <w:rsid w:val="007E5CAF"/>
    <w:rsid w:val="007E5F6F"/>
    <w:rsid w:val="007E60EB"/>
    <w:rsid w:val="007E66C1"/>
    <w:rsid w:val="007E694D"/>
    <w:rsid w:val="007E72F8"/>
    <w:rsid w:val="007F0B9E"/>
    <w:rsid w:val="007F0C81"/>
    <w:rsid w:val="007F1053"/>
    <w:rsid w:val="007F30B3"/>
    <w:rsid w:val="007F33D5"/>
    <w:rsid w:val="007F3A23"/>
    <w:rsid w:val="007F3B62"/>
    <w:rsid w:val="007F3C2A"/>
    <w:rsid w:val="007F3E36"/>
    <w:rsid w:val="007F3EF9"/>
    <w:rsid w:val="007F4266"/>
    <w:rsid w:val="007F6209"/>
    <w:rsid w:val="007F6962"/>
    <w:rsid w:val="007F698A"/>
    <w:rsid w:val="007F6B10"/>
    <w:rsid w:val="007F7C3C"/>
    <w:rsid w:val="008002D2"/>
    <w:rsid w:val="00801EE6"/>
    <w:rsid w:val="00801EEA"/>
    <w:rsid w:val="00804052"/>
    <w:rsid w:val="008045F0"/>
    <w:rsid w:val="00804BCC"/>
    <w:rsid w:val="00804CC9"/>
    <w:rsid w:val="00805072"/>
    <w:rsid w:val="00805402"/>
    <w:rsid w:val="00805C38"/>
    <w:rsid w:val="00805F23"/>
    <w:rsid w:val="00805FA5"/>
    <w:rsid w:val="00806884"/>
    <w:rsid w:val="00807095"/>
    <w:rsid w:val="0080760E"/>
    <w:rsid w:val="00807C6D"/>
    <w:rsid w:val="00807CFB"/>
    <w:rsid w:val="008102A5"/>
    <w:rsid w:val="00812529"/>
    <w:rsid w:val="008125ED"/>
    <w:rsid w:val="008126C4"/>
    <w:rsid w:val="00813291"/>
    <w:rsid w:val="0081341F"/>
    <w:rsid w:val="00813510"/>
    <w:rsid w:val="008137E9"/>
    <w:rsid w:val="00813C17"/>
    <w:rsid w:val="008142C4"/>
    <w:rsid w:val="00814DAF"/>
    <w:rsid w:val="00814E2D"/>
    <w:rsid w:val="00814EAB"/>
    <w:rsid w:val="008156C6"/>
    <w:rsid w:val="0081580D"/>
    <w:rsid w:val="00815A97"/>
    <w:rsid w:val="00815EB2"/>
    <w:rsid w:val="00815FB8"/>
    <w:rsid w:val="008161E1"/>
    <w:rsid w:val="00816569"/>
    <w:rsid w:val="0081750F"/>
    <w:rsid w:val="00817EAF"/>
    <w:rsid w:val="008201BC"/>
    <w:rsid w:val="0082045E"/>
    <w:rsid w:val="008206DB"/>
    <w:rsid w:val="008208D3"/>
    <w:rsid w:val="008212CD"/>
    <w:rsid w:val="00821324"/>
    <w:rsid w:val="0082149E"/>
    <w:rsid w:val="008220D2"/>
    <w:rsid w:val="0082247E"/>
    <w:rsid w:val="00823048"/>
    <w:rsid w:val="00823B30"/>
    <w:rsid w:val="0082491C"/>
    <w:rsid w:val="00824E0A"/>
    <w:rsid w:val="00825366"/>
    <w:rsid w:val="00825450"/>
    <w:rsid w:val="0082562B"/>
    <w:rsid w:val="00825934"/>
    <w:rsid w:val="00826037"/>
    <w:rsid w:val="008263A2"/>
    <w:rsid w:val="00827048"/>
    <w:rsid w:val="00827070"/>
    <w:rsid w:val="00827294"/>
    <w:rsid w:val="00827528"/>
    <w:rsid w:val="00827530"/>
    <w:rsid w:val="00827832"/>
    <w:rsid w:val="00827E58"/>
    <w:rsid w:val="00830B39"/>
    <w:rsid w:val="00830E5D"/>
    <w:rsid w:val="00831994"/>
    <w:rsid w:val="00831B68"/>
    <w:rsid w:val="008321D3"/>
    <w:rsid w:val="0083225F"/>
    <w:rsid w:val="00832AB1"/>
    <w:rsid w:val="00833136"/>
    <w:rsid w:val="0083324B"/>
    <w:rsid w:val="00833508"/>
    <w:rsid w:val="00833AB4"/>
    <w:rsid w:val="00833FD6"/>
    <w:rsid w:val="00834472"/>
    <w:rsid w:val="00834A05"/>
    <w:rsid w:val="00834CCF"/>
    <w:rsid w:val="008356FF"/>
    <w:rsid w:val="00835E0C"/>
    <w:rsid w:val="008364FB"/>
    <w:rsid w:val="00837432"/>
    <w:rsid w:val="00837666"/>
    <w:rsid w:val="0084128C"/>
    <w:rsid w:val="00841744"/>
    <w:rsid w:val="00841D68"/>
    <w:rsid w:val="008420CC"/>
    <w:rsid w:val="0084246B"/>
    <w:rsid w:val="008424B6"/>
    <w:rsid w:val="008429B7"/>
    <w:rsid w:val="00843B1D"/>
    <w:rsid w:val="00843BAC"/>
    <w:rsid w:val="00843D60"/>
    <w:rsid w:val="00843E2B"/>
    <w:rsid w:val="00844F9F"/>
    <w:rsid w:val="00845647"/>
    <w:rsid w:val="00845B83"/>
    <w:rsid w:val="00845F9E"/>
    <w:rsid w:val="00846083"/>
    <w:rsid w:val="0084691C"/>
    <w:rsid w:val="00847387"/>
    <w:rsid w:val="00850123"/>
    <w:rsid w:val="008501DC"/>
    <w:rsid w:val="00850A09"/>
    <w:rsid w:val="00850B4C"/>
    <w:rsid w:val="0085112A"/>
    <w:rsid w:val="00851971"/>
    <w:rsid w:val="00851CB5"/>
    <w:rsid w:val="00852613"/>
    <w:rsid w:val="00852D3C"/>
    <w:rsid w:val="00852EE9"/>
    <w:rsid w:val="00853627"/>
    <w:rsid w:val="00853A81"/>
    <w:rsid w:val="0085427A"/>
    <w:rsid w:val="008545CB"/>
    <w:rsid w:val="00854943"/>
    <w:rsid w:val="00855918"/>
    <w:rsid w:val="00855A46"/>
    <w:rsid w:val="00855CE0"/>
    <w:rsid w:val="00856450"/>
    <w:rsid w:val="008564CE"/>
    <w:rsid w:val="00856563"/>
    <w:rsid w:val="00856925"/>
    <w:rsid w:val="00856C52"/>
    <w:rsid w:val="0085794C"/>
    <w:rsid w:val="00857CA3"/>
    <w:rsid w:val="00860582"/>
    <w:rsid w:val="00861181"/>
    <w:rsid w:val="00862B95"/>
    <w:rsid w:val="00862C72"/>
    <w:rsid w:val="00862EC8"/>
    <w:rsid w:val="0086320F"/>
    <w:rsid w:val="00863529"/>
    <w:rsid w:val="008635B1"/>
    <w:rsid w:val="00864662"/>
    <w:rsid w:val="00864CBA"/>
    <w:rsid w:val="008650DB"/>
    <w:rsid w:val="00865210"/>
    <w:rsid w:val="008654FC"/>
    <w:rsid w:val="008656AE"/>
    <w:rsid w:val="00865B98"/>
    <w:rsid w:val="00866A43"/>
    <w:rsid w:val="00866D29"/>
    <w:rsid w:val="00867374"/>
    <w:rsid w:val="00867F2F"/>
    <w:rsid w:val="00867F85"/>
    <w:rsid w:val="008706C4"/>
    <w:rsid w:val="00870AC5"/>
    <w:rsid w:val="00870D0F"/>
    <w:rsid w:val="00870E0A"/>
    <w:rsid w:val="00870E2E"/>
    <w:rsid w:val="00870F06"/>
    <w:rsid w:val="00871949"/>
    <w:rsid w:val="00872D1C"/>
    <w:rsid w:val="008733CC"/>
    <w:rsid w:val="00873AD4"/>
    <w:rsid w:val="00873E97"/>
    <w:rsid w:val="00874424"/>
    <w:rsid w:val="008744E0"/>
    <w:rsid w:val="008747F0"/>
    <w:rsid w:val="00875235"/>
    <w:rsid w:val="0087608F"/>
    <w:rsid w:val="00877338"/>
    <w:rsid w:val="00880080"/>
    <w:rsid w:val="0088062B"/>
    <w:rsid w:val="008807B5"/>
    <w:rsid w:val="00880ADA"/>
    <w:rsid w:val="00880B42"/>
    <w:rsid w:val="00880F51"/>
    <w:rsid w:val="008810D4"/>
    <w:rsid w:val="0088170A"/>
    <w:rsid w:val="00881D90"/>
    <w:rsid w:val="00882AA3"/>
    <w:rsid w:val="00883C7D"/>
    <w:rsid w:val="00883D20"/>
    <w:rsid w:val="0088437D"/>
    <w:rsid w:val="008843E9"/>
    <w:rsid w:val="008847E6"/>
    <w:rsid w:val="00884B23"/>
    <w:rsid w:val="00885336"/>
    <w:rsid w:val="008859F6"/>
    <w:rsid w:val="00885E60"/>
    <w:rsid w:val="00886261"/>
    <w:rsid w:val="00886CA6"/>
    <w:rsid w:val="00886DBF"/>
    <w:rsid w:val="00887277"/>
    <w:rsid w:val="00887974"/>
    <w:rsid w:val="00887BC8"/>
    <w:rsid w:val="00887BCB"/>
    <w:rsid w:val="00887CA1"/>
    <w:rsid w:val="00890746"/>
    <w:rsid w:val="00891063"/>
    <w:rsid w:val="008917D5"/>
    <w:rsid w:val="00892133"/>
    <w:rsid w:val="008925AD"/>
    <w:rsid w:val="0089290C"/>
    <w:rsid w:val="00893CCA"/>
    <w:rsid w:val="008947FB"/>
    <w:rsid w:val="00895875"/>
    <w:rsid w:val="00895B27"/>
    <w:rsid w:val="0089723D"/>
    <w:rsid w:val="0089778F"/>
    <w:rsid w:val="0089796F"/>
    <w:rsid w:val="008979D2"/>
    <w:rsid w:val="00897A6A"/>
    <w:rsid w:val="00897ACC"/>
    <w:rsid w:val="00897BCA"/>
    <w:rsid w:val="008A083A"/>
    <w:rsid w:val="008A1937"/>
    <w:rsid w:val="008A1949"/>
    <w:rsid w:val="008A22A9"/>
    <w:rsid w:val="008A2F86"/>
    <w:rsid w:val="008A30D9"/>
    <w:rsid w:val="008A34A8"/>
    <w:rsid w:val="008A4257"/>
    <w:rsid w:val="008A4346"/>
    <w:rsid w:val="008A43C4"/>
    <w:rsid w:val="008A4CF3"/>
    <w:rsid w:val="008A5596"/>
    <w:rsid w:val="008A5D81"/>
    <w:rsid w:val="008A6F7D"/>
    <w:rsid w:val="008B0F8D"/>
    <w:rsid w:val="008B1A83"/>
    <w:rsid w:val="008B1AEE"/>
    <w:rsid w:val="008B2516"/>
    <w:rsid w:val="008B271B"/>
    <w:rsid w:val="008B2CF8"/>
    <w:rsid w:val="008B392C"/>
    <w:rsid w:val="008B417C"/>
    <w:rsid w:val="008B4282"/>
    <w:rsid w:val="008B4C08"/>
    <w:rsid w:val="008B4F5C"/>
    <w:rsid w:val="008B4F79"/>
    <w:rsid w:val="008B5517"/>
    <w:rsid w:val="008B5D26"/>
    <w:rsid w:val="008B6A55"/>
    <w:rsid w:val="008B6B51"/>
    <w:rsid w:val="008B6C2E"/>
    <w:rsid w:val="008B6EB9"/>
    <w:rsid w:val="008B752C"/>
    <w:rsid w:val="008B7833"/>
    <w:rsid w:val="008B7C1F"/>
    <w:rsid w:val="008C0670"/>
    <w:rsid w:val="008C0CBF"/>
    <w:rsid w:val="008C1FD8"/>
    <w:rsid w:val="008C23DD"/>
    <w:rsid w:val="008C2491"/>
    <w:rsid w:val="008C30B2"/>
    <w:rsid w:val="008C3202"/>
    <w:rsid w:val="008C337D"/>
    <w:rsid w:val="008C3F07"/>
    <w:rsid w:val="008C3FA7"/>
    <w:rsid w:val="008C42C4"/>
    <w:rsid w:val="008C45F0"/>
    <w:rsid w:val="008C467A"/>
    <w:rsid w:val="008C46BE"/>
    <w:rsid w:val="008C4926"/>
    <w:rsid w:val="008C57B8"/>
    <w:rsid w:val="008C5835"/>
    <w:rsid w:val="008C63DB"/>
    <w:rsid w:val="008C6BBA"/>
    <w:rsid w:val="008C70F6"/>
    <w:rsid w:val="008C72FE"/>
    <w:rsid w:val="008D09ED"/>
    <w:rsid w:val="008D0F47"/>
    <w:rsid w:val="008D1834"/>
    <w:rsid w:val="008D1DC5"/>
    <w:rsid w:val="008D1FC8"/>
    <w:rsid w:val="008D25A7"/>
    <w:rsid w:val="008D2845"/>
    <w:rsid w:val="008D292D"/>
    <w:rsid w:val="008D2C14"/>
    <w:rsid w:val="008D3318"/>
    <w:rsid w:val="008D3339"/>
    <w:rsid w:val="008D38D8"/>
    <w:rsid w:val="008D3DD1"/>
    <w:rsid w:val="008D3F83"/>
    <w:rsid w:val="008D3F8E"/>
    <w:rsid w:val="008D4300"/>
    <w:rsid w:val="008D45EE"/>
    <w:rsid w:val="008D4E48"/>
    <w:rsid w:val="008D590B"/>
    <w:rsid w:val="008D653B"/>
    <w:rsid w:val="008D691B"/>
    <w:rsid w:val="008D693B"/>
    <w:rsid w:val="008D6D09"/>
    <w:rsid w:val="008D70C3"/>
    <w:rsid w:val="008D7A3A"/>
    <w:rsid w:val="008E01A9"/>
    <w:rsid w:val="008E0489"/>
    <w:rsid w:val="008E0539"/>
    <w:rsid w:val="008E06B5"/>
    <w:rsid w:val="008E1747"/>
    <w:rsid w:val="008E2306"/>
    <w:rsid w:val="008E2C82"/>
    <w:rsid w:val="008E2FF2"/>
    <w:rsid w:val="008E311E"/>
    <w:rsid w:val="008E41C9"/>
    <w:rsid w:val="008E4436"/>
    <w:rsid w:val="008E5202"/>
    <w:rsid w:val="008E5421"/>
    <w:rsid w:val="008E58A4"/>
    <w:rsid w:val="008E5BE8"/>
    <w:rsid w:val="008E62FF"/>
    <w:rsid w:val="008E660F"/>
    <w:rsid w:val="008E6F5F"/>
    <w:rsid w:val="008E703B"/>
    <w:rsid w:val="008E7181"/>
    <w:rsid w:val="008E7226"/>
    <w:rsid w:val="008E7CDD"/>
    <w:rsid w:val="008F0C83"/>
    <w:rsid w:val="008F144C"/>
    <w:rsid w:val="008F181E"/>
    <w:rsid w:val="008F1AE5"/>
    <w:rsid w:val="008F20F3"/>
    <w:rsid w:val="008F3766"/>
    <w:rsid w:val="008F3A44"/>
    <w:rsid w:val="008F3F13"/>
    <w:rsid w:val="008F5256"/>
    <w:rsid w:val="008F5503"/>
    <w:rsid w:val="008F5C1A"/>
    <w:rsid w:val="008F6658"/>
    <w:rsid w:val="008F6C9B"/>
    <w:rsid w:val="008F6F53"/>
    <w:rsid w:val="008F72D7"/>
    <w:rsid w:val="00900315"/>
    <w:rsid w:val="00900354"/>
    <w:rsid w:val="00900820"/>
    <w:rsid w:val="00901056"/>
    <w:rsid w:val="00901357"/>
    <w:rsid w:val="009025D1"/>
    <w:rsid w:val="00902D2E"/>
    <w:rsid w:val="00902D35"/>
    <w:rsid w:val="009031DA"/>
    <w:rsid w:val="00903448"/>
    <w:rsid w:val="009036CE"/>
    <w:rsid w:val="00903969"/>
    <w:rsid w:val="00903B4E"/>
    <w:rsid w:val="00903DDD"/>
    <w:rsid w:val="00904208"/>
    <w:rsid w:val="009054E9"/>
    <w:rsid w:val="009058B7"/>
    <w:rsid w:val="00905D24"/>
    <w:rsid w:val="009061EF"/>
    <w:rsid w:val="00906683"/>
    <w:rsid w:val="00906C26"/>
    <w:rsid w:val="00906DB3"/>
    <w:rsid w:val="00906F32"/>
    <w:rsid w:val="00906FFE"/>
    <w:rsid w:val="00907200"/>
    <w:rsid w:val="00907276"/>
    <w:rsid w:val="009072D3"/>
    <w:rsid w:val="00907576"/>
    <w:rsid w:val="00907829"/>
    <w:rsid w:val="00907CAE"/>
    <w:rsid w:val="00910691"/>
    <w:rsid w:val="009112AE"/>
    <w:rsid w:val="009113DB"/>
    <w:rsid w:val="00911DE3"/>
    <w:rsid w:val="00912209"/>
    <w:rsid w:val="0091261C"/>
    <w:rsid w:val="0091298E"/>
    <w:rsid w:val="00914C34"/>
    <w:rsid w:val="00914DCA"/>
    <w:rsid w:val="00915441"/>
    <w:rsid w:val="00915EA6"/>
    <w:rsid w:val="0091602C"/>
    <w:rsid w:val="009162FA"/>
    <w:rsid w:val="009163C0"/>
    <w:rsid w:val="009166A3"/>
    <w:rsid w:val="009166CB"/>
    <w:rsid w:val="00916CBF"/>
    <w:rsid w:val="00916FC8"/>
    <w:rsid w:val="0091799C"/>
    <w:rsid w:val="009179AE"/>
    <w:rsid w:val="009179F3"/>
    <w:rsid w:val="00917EAC"/>
    <w:rsid w:val="00920E5B"/>
    <w:rsid w:val="00921363"/>
    <w:rsid w:val="00922FF1"/>
    <w:rsid w:val="009236F8"/>
    <w:rsid w:val="00923EC8"/>
    <w:rsid w:val="00924076"/>
    <w:rsid w:val="00924251"/>
    <w:rsid w:val="009244FF"/>
    <w:rsid w:val="00924791"/>
    <w:rsid w:val="00924E16"/>
    <w:rsid w:val="00925224"/>
    <w:rsid w:val="009256D0"/>
    <w:rsid w:val="0092615E"/>
    <w:rsid w:val="0093023C"/>
    <w:rsid w:val="009303A8"/>
    <w:rsid w:val="009303C6"/>
    <w:rsid w:val="00930C9C"/>
    <w:rsid w:val="00930CDA"/>
    <w:rsid w:val="009311C7"/>
    <w:rsid w:val="0093185D"/>
    <w:rsid w:val="00931EB2"/>
    <w:rsid w:val="00932FBD"/>
    <w:rsid w:val="00933CFA"/>
    <w:rsid w:val="009347D4"/>
    <w:rsid w:val="009349D5"/>
    <w:rsid w:val="00935673"/>
    <w:rsid w:val="00936084"/>
    <w:rsid w:val="00936DBF"/>
    <w:rsid w:val="00937E87"/>
    <w:rsid w:val="009403AC"/>
    <w:rsid w:val="00940622"/>
    <w:rsid w:val="009425B1"/>
    <w:rsid w:val="0094372F"/>
    <w:rsid w:val="00943FE9"/>
    <w:rsid w:val="00945381"/>
    <w:rsid w:val="009453C2"/>
    <w:rsid w:val="009458C6"/>
    <w:rsid w:val="009459B3"/>
    <w:rsid w:val="0094657F"/>
    <w:rsid w:val="00947500"/>
    <w:rsid w:val="0095051E"/>
    <w:rsid w:val="0095070F"/>
    <w:rsid w:val="00950C38"/>
    <w:rsid w:val="009517C4"/>
    <w:rsid w:val="009540C3"/>
    <w:rsid w:val="00954825"/>
    <w:rsid w:val="009556D7"/>
    <w:rsid w:val="0095638A"/>
    <w:rsid w:val="009564B7"/>
    <w:rsid w:val="00956A7B"/>
    <w:rsid w:val="00956E41"/>
    <w:rsid w:val="00957217"/>
    <w:rsid w:val="009578D2"/>
    <w:rsid w:val="00957D14"/>
    <w:rsid w:val="00957D35"/>
    <w:rsid w:val="00957E8A"/>
    <w:rsid w:val="009612B5"/>
    <w:rsid w:val="009612D7"/>
    <w:rsid w:val="00961383"/>
    <w:rsid w:val="0096174D"/>
    <w:rsid w:val="00961CA9"/>
    <w:rsid w:val="0096351A"/>
    <w:rsid w:val="0096469B"/>
    <w:rsid w:val="00964F44"/>
    <w:rsid w:val="0096501D"/>
    <w:rsid w:val="00965BA4"/>
    <w:rsid w:val="00966DE4"/>
    <w:rsid w:val="00967462"/>
    <w:rsid w:val="00967B7E"/>
    <w:rsid w:val="00967BFF"/>
    <w:rsid w:val="00967CB7"/>
    <w:rsid w:val="00970147"/>
    <w:rsid w:val="00970246"/>
    <w:rsid w:val="00970B27"/>
    <w:rsid w:val="00970B40"/>
    <w:rsid w:val="00971944"/>
    <w:rsid w:val="00971AAF"/>
    <w:rsid w:val="0097233C"/>
    <w:rsid w:val="009726A0"/>
    <w:rsid w:val="00973199"/>
    <w:rsid w:val="00973FA2"/>
    <w:rsid w:val="0097477F"/>
    <w:rsid w:val="00974CC9"/>
    <w:rsid w:val="00974FF7"/>
    <w:rsid w:val="00975019"/>
    <w:rsid w:val="00975394"/>
    <w:rsid w:val="00976263"/>
    <w:rsid w:val="009765D9"/>
    <w:rsid w:val="0097704C"/>
    <w:rsid w:val="00980394"/>
    <w:rsid w:val="009805A0"/>
    <w:rsid w:val="0098094E"/>
    <w:rsid w:val="00980F5D"/>
    <w:rsid w:val="00981433"/>
    <w:rsid w:val="009821B7"/>
    <w:rsid w:val="0098235A"/>
    <w:rsid w:val="009823CE"/>
    <w:rsid w:val="00982422"/>
    <w:rsid w:val="0098393B"/>
    <w:rsid w:val="00983F15"/>
    <w:rsid w:val="00984740"/>
    <w:rsid w:val="00984A83"/>
    <w:rsid w:val="00984F54"/>
    <w:rsid w:val="009852B9"/>
    <w:rsid w:val="0098593D"/>
    <w:rsid w:val="00985AC5"/>
    <w:rsid w:val="00985E91"/>
    <w:rsid w:val="00986054"/>
    <w:rsid w:val="0098629D"/>
    <w:rsid w:val="00986374"/>
    <w:rsid w:val="009864ED"/>
    <w:rsid w:val="009868FE"/>
    <w:rsid w:val="00986D1E"/>
    <w:rsid w:val="00987479"/>
    <w:rsid w:val="00987809"/>
    <w:rsid w:val="00987A70"/>
    <w:rsid w:val="00987A88"/>
    <w:rsid w:val="00990014"/>
    <w:rsid w:val="00990577"/>
    <w:rsid w:val="0099068E"/>
    <w:rsid w:val="00990857"/>
    <w:rsid w:val="00990C97"/>
    <w:rsid w:val="009910AD"/>
    <w:rsid w:val="009915E7"/>
    <w:rsid w:val="00991CA6"/>
    <w:rsid w:val="00991E65"/>
    <w:rsid w:val="00992079"/>
    <w:rsid w:val="009923A8"/>
    <w:rsid w:val="009927A7"/>
    <w:rsid w:val="00992E64"/>
    <w:rsid w:val="00992F09"/>
    <w:rsid w:val="00994E70"/>
    <w:rsid w:val="00994F44"/>
    <w:rsid w:val="009954DA"/>
    <w:rsid w:val="00995F75"/>
    <w:rsid w:val="00996328"/>
    <w:rsid w:val="0099646B"/>
    <w:rsid w:val="00996482"/>
    <w:rsid w:val="00996654"/>
    <w:rsid w:val="0099672E"/>
    <w:rsid w:val="0099678D"/>
    <w:rsid w:val="00996919"/>
    <w:rsid w:val="00997639"/>
    <w:rsid w:val="00997CB1"/>
    <w:rsid w:val="00997E70"/>
    <w:rsid w:val="009A00C1"/>
    <w:rsid w:val="009A01DB"/>
    <w:rsid w:val="009A0824"/>
    <w:rsid w:val="009A228D"/>
    <w:rsid w:val="009A2703"/>
    <w:rsid w:val="009A28B4"/>
    <w:rsid w:val="009A2A45"/>
    <w:rsid w:val="009A2B7D"/>
    <w:rsid w:val="009A36AB"/>
    <w:rsid w:val="009A4218"/>
    <w:rsid w:val="009A4BB8"/>
    <w:rsid w:val="009A55B6"/>
    <w:rsid w:val="009A58E1"/>
    <w:rsid w:val="009A6365"/>
    <w:rsid w:val="009A6D0F"/>
    <w:rsid w:val="009A6F60"/>
    <w:rsid w:val="009A72A0"/>
    <w:rsid w:val="009A74F4"/>
    <w:rsid w:val="009A7708"/>
    <w:rsid w:val="009B033E"/>
    <w:rsid w:val="009B043C"/>
    <w:rsid w:val="009B05B3"/>
    <w:rsid w:val="009B089D"/>
    <w:rsid w:val="009B0E6F"/>
    <w:rsid w:val="009B0F74"/>
    <w:rsid w:val="009B1A9F"/>
    <w:rsid w:val="009B1E63"/>
    <w:rsid w:val="009B1FA2"/>
    <w:rsid w:val="009B2034"/>
    <w:rsid w:val="009B20E3"/>
    <w:rsid w:val="009B27B9"/>
    <w:rsid w:val="009B3958"/>
    <w:rsid w:val="009B3D2F"/>
    <w:rsid w:val="009B3E05"/>
    <w:rsid w:val="009B3E3B"/>
    <w:rsid w:val="009B43B6"/>
    <w:rsid w:val="009B4587"/>
    <w:rsid w:val="009B4FB7"/>
    <w:rsid w:val="009B5198"/>
    <w:rsid w:val="009B5646"/>
    <w:rsid w:val="009B56C1"/>
    <w:rsid w:val="009B5A5E"/>
    <w:rsid w:val="009B5AB0"/>
    <w:rsid w:val="009B7301"/>
    <w:rsid w:val="009B74A1"/>
    <w:rsid w:val="009B7B64"/>
    <w:rsid w:val="009C02D8"/>
    <w:rsid w:val="009C152B"/>
    <w:rsid w:val="009C1B1C"/>
    <w:rsid w:val="009C1D4A"/>
    <w:rsid w:val="009C2F5F"/>
    <w:rsid w:val="009C347F"/>
    <w:rsid w:val="009C34E3"/>
    <w:rsid w:val="009C3E0C"/>
    <w:rsid w:val="009C57D7"/>
    <w:rsid w:val="009C5C5F"/>
    <w:rsid w:val="009C5E7E"/>
    <w:rsid w:val="009C6381"/>
    <w:rsid w:val="009C6A74"/>
    <w:rsid w:val="009C6B73"/>
    <w:rsid w:val="009C7281"/>
    <w:rsid w:val="009C7340"/>
    <w:rsid w:val="009C7E31"/>
    <w:rsid w:val="009D07BA"/>
    <w:rsid w:val="009D1163"/>
    <w:rsid w:val="009D191E"/>
    <w:rsid w:val="009D2B07"/>
    <w:rsid w:val="009D364A"/>
    <w:rsid w:val="009D46DF"/>
    <w:rsid w:val="009D4B46"/>
    <w:rsid w:val="009D4BED"/>
    <w:rsid w:val="009D523A"/>
    <w:rsid w:val="009D57A4"/>
    <w:rsid w:val="009D5F18"/>
    <w:rsid w:val="009D63B8"/>
    <w:rsid w:val="009D6502"/>
    <w:rsid w:val="009D7B79"/>
    <w:rsid w:val="009D7DFD"/>
    <w:rsid w:val="009E01F7"/>
    <w:rsid w:val="009E05F6"/>
    <w:rsid w:val="009E11FB"/>
    <w:rsid w:val="009E15D8"/>
    <w:rsid w:val="009E1672"/>
    <w:rsid w:val="009E1C07"/>
    <w:rsid w:val="009E1EFA"/>
    <w:rsid w:val="009E2379"/>
    <w:rsid w:val="009E27CC"/>
    <w:rsid w:val="009E3040"/>
    <w:rsid w:val="009E3E65"/>
    <w:rsid w:val="009E4A72"/>
    <w:rsid w:val="009E54E7"/>
    <w:rsid w:val="009E58FB"/>
    <w:rsid w:val="009E5964"/>
    <w:rsid w:val="009E6C57"/>
    <w:rsid w:val="009E6C6D"/>
    <w:rsid w:val="009E710A"/>
    <w:rsid w:val="009E71F1"/>
    <w:rsid w:val="009E75A3"/>
    <w:rsid w:val="009E7D8F"/>
    <w:rsid w:val="009F02C1"/>
    <w:rsid w:val="009F05A9"/>
    <w:rsid w:val="009F0C1F"/>
    <w:rsid w:val="009F166C"/>
    <w:rsid w:val="009F1800"/>
    <w:rsid w:val="009F1E73"/>
    <w:rsid w:val="009F1F56"/>
    <w:rsid w:val="009F2481"/>
    <w:rsid w:val="009F2EA7"/>
    <w:rsid w:val="009F347C"/>
    <w:rsid w:val="009F377A"/>
    <w:rsid w:val="009F382E"/>
    <w:rsid w:val="009F3945"/>
    <w:rsid w:val="009F41C5"/>
    <w:rsid w:val="009F4602"/>
    <w:rsid w:val="009F4B05"/>
    <w:rsid w:val="009F4EAC"/>
    <w:rsid w:val="009F567E"/>
    <w:rsid w:val="009F5A20"/>
    <w:rsid w:val="009F630A"/>
    <w:rsid w:val="009F6A2D"/>
    <w:rsid w:val="009F6CA4"/>
    <w:rsid w:val="00A0016D"/>
    <w:rsid w:val="00A00C98"/>
    <w:rsid w:val="00A01302"/>
    <w:rsid w:val="00A01380"/>
    <w:rsid w:val="00A01A4D"/>
    <w:rsid w:val="00A01B9D"/>
    <w:rsid w:val="00A0233F"/>
    <w:rsid w:val="00A02A58"/>
    <w:rsid w:val="00A037B9"/>
    <w:rsid w:val="00A03BDB"/>
    <w:rsid w:val="00A03D2A"/>
    <w:rsid w:val="00A04730"/>
    <w:rsid w:val="00A047DE"/>
    <w:rsid w:val="00A04E33"/>
    <w:rsid w:val="00A058D0"/>
    <w:rsid w:val="00A05EE4"/>
    <w:rsid w:val="00A060E5"/>
    <w:rsid w:val="00A063C5"/>
    <w:rsid w:val="00A06493"/>
    <w:rsid w:val="00A0651F"/>
    <w:rsid w:val="00A0687E"/>
    <w:rsid w:val="00A07483"/>
    <w:rsid w:val="00A07EFC"/>
    <w:rsid w:val="00A10DE8"/>
    <w:rsid w:val="00A11014"/>
    <w:rsid w:val="00A11A5D"/>
    <w:rsid w:val="00A11EEC"/>
    <w:rsid w:val="00A149F4"/>
    <w:rsid w:val="00A14BA5"/>
    <w:rsid w:val="00A1512C"/>
    <w:rsid w:val="00A15549"/>
    <w:rsid w:val="00A1566D"/>
    <w:rsid w:val="00A15710"/>
    <w:rsid w:val="00A15839"/>
    <w:rsid w:val="00A16030"/>
    <w:rsid w:val="00A162DF"/>
    <w:rsid w:val="00A16460"/>
    <w:rsid w:val="00A16F89"/>
    <w:rsid w:val="00A17634"/>
    <w:rsid w:val="00A1775B"/>
    <w:rsid w:val="00A2092D"/>
    <w:rsid w:val="00A20B11"/>
    <w:rsid w:val="00A215A3"/>
    <w:rsid w:val="00A218DC"/>
    <w:rsid w:val="00A21E8F"/>
    <w:rsid w:val="00A21FD3"/>
    <w:rsid w:val="00A22337"/>
    <w:rsid w:val="00A2255E"/>
    <w:rsid w:val="00A24586"/>
    <w:rsid w:val="00A24754"/>
    <w:rsid w:val="00A24BC6"/>
    <w:rsid w:val="00A24ED4"/>
    <w:rsid w:val="00A257E8"/>
    <w:rsid w:val="00A25BE4"/>
    <w:rsid w:val="00A25E73"/>
    <w:rsid w:val="00A25F3B"/>
    <w:rsid w:val="00A2699F"/>
    <w:rsid w:val="00A26C21"/>
    <w:rsid w:val="00A27282"/>
    <w:rsid w:val="00A31031"/>
    <w:rsid w:val="00A310E1"/>
    <w:rsid w:val="00A311B4"/>
    <w:rsid w:val="00A3131D"/>
    <w:rsid w:val="00A321A8"/>
    <w:rsid w:val="00A32EEB"/>
    <w:rsid w:val="00A3396A"/>
    <w:rsid w:val="00A3451C"/>
    <w:rsid w:val="00A34814"/>
    <w:rsid w:val="00A34BE3"/>
    <w:rsid w:val="00A3522D"/>
    <w:rsid w:val="00A35355"/>
    <w:rsid w:val="00A35947"/>
    <w:rsid w:val="00A3676F"/>
    <w:rsid w:val="00A37450"/>
    <w:rsid w:val="00A404AC"/>
    <w:rsid w:val="00A40CBA"/>
    <w:rsid w:val="00A40F8B"/>
    <w:rsid w:val="00A410BF"/>
    <w:rsid w:val="00A41A83"/>
    <w:rsid w:val="00A41ABD"/>
    <w:rsid w:val="00A4223D"/>
    <w:rsid w:val="00A42AC5"/>
    <w:rsid w:val="00A43F7A"/>
    <w:rsid w:val="00A442B4"/>
    <w:rsid w:val="00A44B89"/>
    <w:rsid w:val="00A44CAB"/>
    <w:rsid w:val="00A45D3E"/>
    <w:rsid w:val="00A45FC0"/>
    <w:rsid w:val="00A46437"/>
    <w:rsid w:val="00A46594"/>
    <w:rsid w:val="00A468CC"/>
    <w:rsid w:val="00A469DC"/>
    <w:rsid w:val="00A46BFD"/>
    <w:rsid w:val="00A46CDE"/>
    <w:rsid w:val="00A47444"/>
    <w:rsid w:val="00A4773C"/>
    <w:rsid w:val="00A47DAC"/>
    <w:rsid w:val="00A50DDA"/>
    <w:rsid w:val="00A5107D"/>
    <w:rsid w:val="00A51538"/>
    <w:rsid w:val="00A528A7"/>
    <w:rsid w:val="00A52A6B"/>
    <w:rsid w:val="00A52BA4"/>
    <w:rsid w:val="00A52C70"/>
    <w:rsid w:val="00A52C82"/>
    <w:rsid w:val="00A52D0A"/>
    <w:rsid w:val="00A533F4"/>
    <w:rsid w:val="00A536F6"/>
    <w:rsid w:val="00A53747"/>
    <w:rsid w:val="00A54AB4"/>
    <w:rsid w:val="00A54B6F"/>
    <w:rsid w:val="00A54BD0"/>
    <w:rsid w:val="00A5506E"/>
    <w:rsid w:val="00A55246"/>
    <w:rsid w:val="00A553CF"/>
    <w:rsid w:val="00A5555A"/>
    <w:rsid w:val="00A56ADB"/>
    <w:rsid w:val="00A57338"/>
    <w:rsid w:val="00A60614"/>
    <w:rsid w:val="00A607B4"/>
    <w:rsid w:val="00A609FD"/>
    <w:rsid w:val="00A60D40"/>
    <w:rsid w:val="00A6203E"/>
    <w:rsid w:val="00A620DD"/>
    <w:rsid w:val="00A63611"/>
    <w:rsid w:val="00A640D6"/>
    <w:rsid w:val="00A64A2F"/>
    <w:rsid w:val="00A65C8E"/>
    <w:rsid w:val="00A65DCD"/>
    <w:rsid w:val="00A662F7"/>
    <w:rsid w:val="00A66535"/>
    <w:rsid w:val="00A6667E"/>
    <w:rsid w:val="00A669B6"/>
    <w:rsid w:val="00A66C17"/>
    <w:rsid w:val="00A670AB"/>
    <w:rsid w:val="00A67183"/>
    <w:rsid w:val="00A673E9"/>
    <w:rsid w:val="00A67592"/>
    <w:rsid w:val="00A67F4A"/>
    <w:rsid w:val="00A67FDC"/>
    <w:rsid w:val="00A702A8"/>
    <w:rsid w:val="00A70882"/>
    <w:rsid w:val="00A70C6A"/>
    <w:rsid w:val="00A71235"/>
    <w:rsid w:val="00A713CD"/>
    <w:rsid w:val="00A71C8F"/>
    <w:rsid w:val="00A71DBF"/>
    <w:rsid w:val="00A71E3B"/>
    <w:rsid w:val="00A7256F"/>
    <w:rsid w:val="00A7261A"/>
    <w:rsid w:val="00A72A23"/>
    <w:rsid w:val="00A72ED4"/>
    <w:rsid w:val="00A73417"/>
    <w:rsid w:val="00A73566"/>
    <w:rsid w:val="00A73A41"/>
    <w:rsid w:val="00A73E8C"/>
    <w:rsid w:val="00A743A7"/>
    <w:rsid w:val="00A746DA"/>
    <w:rsid w:val="00A7486F"/>
    <w:rsid w:val="00A74A15"/>
    <w:rsid w:val="00A74DFD"/>
    <w:rsid w:val="00A7540A"/>
    <w:rsid w:val="00A7540C"/>
    <w:rsid w:val="00A75448"/>
    <w:rsid w:val="00A75578"/>
    <w:rsid w:val="00A763C6"/>
    <w:rsid w:val="00A76F08"/>
    <w:rsid w:val="00A77A88"/>
    <w:rsid w:val="00A80DBE"/>
    <w:rsid w:val="00A81384"/>
    <w:rsid w:val="00A81559"/>
    <w:rsid w:val="00A8161B"/>
    <w:rsid w:val="00A818FC"/>
    <w:rsid w:val="00A81D02"/>
    <w:rsid w:val="00A81DD4"/>
    <w:rsid w:val="00A82087"/>
    <w:rsid w:val="00A820C3"/>
    <w:rsid w:val="00A83E2A"/>
    <w:rsid w:val="00A83FA0"/>
    <w:rsid w:val="00A8448B"/>
    <w:rsid w:val="00A84699"/>
    <w:rsid w:val="00A84E9D"/>
    <w:rsid w:val="00A8511F"/>
    <w:rsid w:val="00A8585C"/>
    <w:rsid w:val="00A85E21"/>
    <w:rsid w:val="00A86CD7"/>
    <w:rsid w:val="00A872F5"/>
    <w:rsid w:val="00A87806"/>
    <w:rsid w:val="00A87C57"/>
    <w:rsid w:val="00A90110"/>
    <w:rsid w:val="00A90353"/>
    <w:rsid w:val="00A9060B"/>
    <w:rsid w:val="00A906D4"/>
    <w:rsid w:val="00A90A93"/>
    <w:rsid w:val="00A90C3E"/>
    <w:rsid w:val="00A90F08"/>
    <w:rsid w:val="00A91432"/>
    <w:rsid w:val="00A915C9"/>
    <w:rsid w:val="00A91744"/>
    <w:rsid w:val="00A91A2F"/>
    <w:rsid w:val="00A91A78"/>
    <w:rsid w:val="00A924F6"/>
    <w:rsid w:val="00A927E2"/>
    <w:rsid w:val="00A932EF"/>
    <w:rsid w:val="00A935F1"/>
    <w:rsid w:val="00A93C46"/>
    <w:rsid w:val="00A93F04"/>
    <w:rsid w:val="00A9461C"/>
    <w:rsid w:val="00A94D40"/>
    <w:rsid w:val="00A9605C"/>
    <w:rsid w:val="00A96521"/>
    <w:rsid w:val="00A965B7"/>
    <w:rsid w:val="00A96BD8"/>
    <w:rsid w:val="00A97374"/>
    <w:rsid w:val="00A9738B"/>
    <w:rsid w:val="00A97604"/>
    <w:rsid w:val="00A97DEA"/>
    <w:rsid w:val="00AA072A"/>
    <w:rsid w:val="00AA0B08"/>
    <w:rsid w:val="00AA1893"/>
    <w:rsid w:val="00AA22FC"/>
    <w:rsid w:val="00AA299B"/>
    <w:rsid w:val="00AA3001"/>
    <w:rsid w:val="00AA3AC5"/>
    <w:rsid w:val="00AA3D50"/>
    <w:rsid w:val="00AA3EDA"/>
    <w:rsid w:val="00AA3F64"/>
    <w:rsid w:val="00AA3F97"/>
    <w:rsid w:val="00AA44A7"/>
    <w:rsid w:val="00AA44CD"/>
    <w:rsid w:val="00AA46A5"/>
    <w:rsid w:val="00AA48CE"/>
    <w:rsid w:val="00AA4A11"/>
    <w:rsid w:val="00AA4AB9"/>
    <w:rsid w:val="00AA4C3B"/>
    <w:rsid w:val="00AA55A5"/>
    <w:rsid w:val="00AA5CC8"/>
    <w:rsid w:val="00AA6478"/>
    <w:rsid w:val="00AA741F"/>
    <w:rsid w:val="00AA76F0"/>
    <w:rsid w:val="00AA7832"/>
    <w:rsid w:val="00AA7BDD"/>
    <w:rsid w:val="00AB0186"/>
    <w:rsid w:val="00AB01FE"/>
    <w:rsid w:val="00AB027C"/>
    <w:rsid w:val="00AB04D6"/>
    <w:rsid w:val="00AB0598"/>
    <w:rsid w:val="00AB0653"/>
    <w:rsid w:val="00AB065C"/>
    <w:rsid w:val="00AB09F8"/>
    <w:rsid w:val="00AB0D1B"/>
    <w:rsid w:val="00AB0D7D"/>
    <w:rsid w:val="00AB14EC"/>
    <w:rsid w:val="00AB17A6"/>
    <w:rsid w:val="00AB1B43"/>
    <w:rsid w:val="00AB1DE4"/>
    <w:rsid w:val="00AB2686"/>
    <w:rsid w:val="00AB3060"/>
    <w:rsid w:val="00AB3177"/>
    <w:rsid w:val="00AB41C3"/>
    <w:rsid w:val="00AB4222"/>
    <w:rsid w:val="00AB4F05"/>
    <w:rsid w:val="00AB4FB1"/>
    <w:rsid w:val="00AB55EF"/>
    <w:rsid w:val="00AB58BA"/>
    <w:rsid w:val="00AB5E09"/>
    <w:rsid w:val="00AB6228"/>
    <w:rsid w:val="00AB6819"/>
    <w:rsid w:val="00AB785A"/>
    <w:rsid w:val="00AB7985"/>
    <w:rsid w:val="00AC2B4E"/>
    <w:rsid w:val="00AC2CAA"/>
    <w:rsid w:val="00AC2F25"/>
    <w:rsid w:val="00AC2FFE"/>
    <w:rsid w:val="00AC31F5"/>
    <w:rsid w:val="00AC3362"/>
    <w:rsid w:val="00AC348B"/>
    <w:rsid w:val="00AC42DE"/>
    <w:rsid w:val="00AC4C53"/>
    <w:rsid w:val="00AC4DC4"/>
    <w:rsid w:val="00AC4EA1"/>
    <w:rsid w:val="00AC4FED"/>
    <w:rsid w:val="00AC5401"/>
    <w:rsid w:val="00AC5428"/>
    <w:rsid w:val="00AC5804"/>
    <w:rsid w:val="00AC5DCE"/>
    <w:rsid w:val="00AC6F3B"/>
    <w:rsid w:val="00AC7B47"/>
    <w:rsid w:val="00AC7C7C"/>
    <w:rsid w:val="00AC7DE2"/>
    <w:rsid w:val="00AD080A"/>
    <w:rsid w:val="00AD0B2F"/>
    <w:rsid w:val="00AD0E43"/>
    <w:rsid w:val="00AD1424"/>
    <w:rsid w:val="00AD1C6C"/>
    <w:rsid w:val="00AD1ED4"/>
    <w:rsid w:val="00AD205D"/>
    <w:rsid w:val="00AD2DA9"/>
    <w:rsid w:val="00AD301F"/>
    <w:rsid w:val="00AD30BE"/>
    <w:rsid w:val="00AD30D4"/>
    <w:rsid w:val="00AD33F7"/>
    <w:rsid w:val="00AD360D"/>
    <w:rsid w:val="00AD3783"/>
    <w:rsid w:val="00AD3883"/>
    <w:rsid w:val="00AD3BCD"/>
    <w:rsid w:val="00AD3E6F"/>
    <w:rsid w:val="00AD4629"/>
    <w:rsid w:val="00AD49D7"/>
    <w:rsid w:val="00AD4A4E"/>
    <w:rsid w:val="00AD4CF5"/>
    <w:rsid w:val="00AD4F83"/>
    <w:rsid w:val="00AD55BB"/>
    <w:rsid w:val="00AD55FD"/>
    <w:rsid w:val="00AD59EB"/>
    <w:rsid w:val="00AD6644"/>
    <w:rsid w:val="00AD6C76"/>
    <w:rsid w:val="00AD6D71"/>
    <w:rsid w:val="00AE015B"/>
    <w:rsid w:val="00AE0506"/>
    <w:rsid w:val="00AE0697"/>
    <w:rsid w:val="00AE101A"/>
    <w:rsid w:val="00AE121D"/>
    <w:rsid w:val="00AE1674"/>
    <w:rsid w:val="00AE1874"/>
    <w:rsid w:val="00AE1ADB"/>
    <w:rsid w:val="00AE2108"/>
    <w:rsid w:val="00AE211D"/>
    <w:rsid w:val="00AE2635"/>
    <w:rsid w:val="00AE3367"/>
    <w:rsid w:val="00AE3688"/>
    <w:rsid w:val="00AE392F"/>
    <w:rsid w:val="00AE3FBA"/>
    <w:rsid w:val="00AE414B"/>
    <w:rsid w:val="00AE483B"/>
    <w:rsid w:val="00AE4874"/>
    <w:rsid w:val="00AE4F89"/>
    <w:rsid w:val="00AE5802"/>
    <w:rsid w:val="00AE595A"/>
    <w:rsid w:val="00AE5D7A"/>
    <w:rsid w:val="00AE61F8"/>
    <w:rsid w:val="00AE7487"/>
    <w:rsid w:val="00AF0A8F"/>
    <w:rsid w:val="00AF0B72"/>
    <w:rsid w:val="00AF11C7"/>
    <w:rsid w:val="00AF158A"/>
    <w:rsid w:val="00AF1776"/>
    <w:rsid w:val="00AF24E2"/>
    <w:rsid w:val="00AF26F8"/>
    <w:rsid w:val="00AF2CDE"/>
    <w:rsid w:val="00AF3730"/>
    <w:rsid w:val="00AF40E4"/>
    <w:rsid w:val="00AF4400"/>
    <w:rsid w:val="00AF4787"/>
    <w:rsid w:val="00AF4B1B"/>
    <w:rsid w:val="00AF5488"/>
    <w:rsid w:val="00AF5563"/>
    <w:rsid w:val="00AF6038"/>
    <w:rsid w:val="00AF6B29"/>
    <w:rsid w:val="00AF749E"/>
    <w:rsid w:val="00AF7652"/>
    <w:rsid w:val="00B004D3"/>
    <w:rsid w:val="00B0161A"/>
    <w:rsid w:val="00B01C65"/>
    <w:rsid w:val="00B01D11"/>
    <w:rsid w:val="00B02112"/>
    <w:rsid w:val="00B02204"/>
    <w:rsid w:val="00B02274"/>
    <w:rsid w:val="00B02607"/>
    <w:rsid w:val="00B02F54"/>
    <w:rsid w:val="00B0345F"/>
    <w:rsid w:val="00B03564"/>
    <w:rsid w:val="00B03727"/>
    <w:rsid w:val="00B03986"/>
    <w:rsid w:val="00B03EC4"/>
    <w:rsid w:val="00B04241"/>
    <w:rsid w:val="00B0437F"/>
    <w:rsid w:val="00B04398"/>
    <w:rsid w:val="00B04A06"/>
    <w:rsid w:val="00B04ADA"/>
    <w:rsid w:val="00B04BFF"/>
    <w:rsid w:val="00B04E20"/>
    <w:rsid w:val="00B04FC0"/>
    <w:rsid w:val="00B057BB"/>
    <w:rsid w:val="00B05B51"/>
    <w:rsid w:val="00B062C6"/>
    <w:rsid w:val="00B06416"/>
    <w:rsid w:val="00B069DA"/>
    <w:rsid w:val="00B06F72"/>
    <w:rsid w:val="00B070DA"/>
    <w:rsid w:val="00B0773C"/>
    <w:rsid w:val="00B078EF"/>
    <w:rsid w:val="00B07A51"/>
    <w:rsid w:val="00B07CA9"/>
    <w:rsid w:val="00B11632"/>
    <w:rsid w:val="00B11A7D"/>
    <w:rsid w:val="00B1203A"/>
    <w:rsid w:val="00B133B2"/>
    <w:rsid w:val="00B14C9C"/>
    <w:rsid w:val="00B1509D"/>
    <w:rsid w:val="00B15415"/>
    <w:rsid w:val="00B1568A"/>
    <w:rsid w:val="00B15B2D"/>
    <w:rsid w:val="00B15DF0"/>
    <w:rsid w:val="00B15E4E"/>
    <w:rsid w:val="00B1650A"/>
    <w:rsid w:val="00B16914"/>
    <w:rsid w:val="00B169F4"/>
    <w:rsid w:val="00B16C19"/>
    <w:rsid w:val="00B1710D"/>
    <w:rsid w:val="00B175C3"/>
    <w:rsid w:val="00B1785F"/>
    <w:rsid w:val="00B17B4B"/>
    <w:rsid w:val="00B17F9B"/>
    <w:rsid w:val="00B2016B"/>
    <w:rsid w:val="00B20344"/>
    <w:rsid w:val="00B2064E"/>
    <w:rsid w:val="00B20D36"/>
    <w:rsid w:val="00B2127C"/>
    <w:rsid w:val="00B214C5"/>
    <w:rsid w:val="00B21AB7"/>
    <w:rsid w:val="00B22089"/>
    <w:rsid w:val="00B226C0"/>
    <w:rsid w:val="00B230A1"/>
    <w:rsid w:val="00B2351D"/>
    <w:rsid w:val="00B23755"/>
    <w:rsid w:val="00B23E20"/>
    <w:rsid w:val="00B24220"/>
    <w:rsid w:val="00B24345"/>
    <w:rsid w:val="00B244C7"/>
    <w:rsid w:val="00B24928"/>
    <w:rsid w:val="00B2543F"/>
    <w:rsid w:val="00B255AD"/>
    <w:rsid w:val="00B25CF6"/>
    <w:rsid w:val="00B25F1B"/>
    <w:rsid w:val="00B269B0"/>
    <w:rsid w:val="00B27288"/>
    <w:rsid w:val="00B27319"/>
    <w:rsid w:val="00B27751"/>
    <w:rsid w:val="00B301B9"/>
    <w:rsid w:val="00B308D0"/>
    <w:rsid w:val="00B30AE4"/>
    <w:rsid w:val="00B30D1E"/>
    <w:rsid w:val="00B310A7"/>
    <w:rsid w:val="00B319A5"/>
    <w:rsid w:val="00B319DE"/>
    <w:rsid w:val="00B31A1B"/>
    <w:rsid w:val="00B32167"/>
    <w:rsid w:val="00B327C9"/>
    <w:rsid w:val="00B32B4A"/>
    <w:rsid w:val="00B32C3B"/>
    <w:rsid w:val="00B32E5C"/>
    <w:rsid w:val="00B33764"/>
    <w:rsid w:val="00B33C63"/>
    <w:rsid w:val="00B33CED"/>
    <w:rsid w:val="00B33EED"/>
    <w:rsid w:val="00B34515"/>
    <w:rsid w:val="00B346CA"/>
    <w:rsid w:val="00B35305"/>
    <w:rsid w:val="00B354F8"/>
    <w:rsid w:val="00B3553C"/>
    <w:rsid w:val="00B35A35"/>
    <w:rsid w:val="00B35DFB"/>
    <w:rsid w:val="00B35E50"/>
    <w:rsid w:val="00B361B8"/>
    <w:rsid w:val="00B361C9"/>
    <w:rsid w:val="00B3633F"/>
    <w:rsid w:val="00B367CD"/>
    <w:rsid w:val="00B36C4A"/>
    <w:rsid w:val="00B37636"/>
    <w:rsid w:val="00B376DB"/>
    <w:rsid w:val="00B40114"/>
    <w:rsid w:val="00B40775"/>
    <w:rsid w:val="00B41BDB"/>
    <w:rsid w:val="00B4228D"/>
    <w:rsid w:val="00B42A64"/>
    <w:rsid w:val="00B439FD"/>
    <w:rsid w:val="00B43DFF"/>
    <w:rsid w:val="00B44795"/>
    <w:rsid w:val="00B44C9B"/>
    <w:rsid w:val="00B44EF3"/>
    <w:rsid w:val="00B4542D"/>
    <w:rsid w:val="00B45497"/>
    <w:rsid w:val="00B4560D"/>
    <w:rsid w:val="00B45750"/>
    <w:rsid w:val="00B45CC5"/>
    <w:rsid w:val="00B4651A"/>
    <w:rsid w:val="00B469B0"/>
    <w:rsid w:val="00B46A80"/>
    <w:rsid w:val="00B475BD"/>
    <w:rsid w:val="00B502B8"/>
    <w:rsid w:val="00B5118D"/>
    <w:rsid w:val="00B51ADE"/>
    <w:rsid w:val="00B540AF"/>
    <w:rsid w:val="00B541EF"/>
    <w:rsid w:val="00B5441B"/>
    <w:rsid w:val="00B54662"/>
    <w:rsid w:val="00B54782"/>
    <w:rsid w:val="00B54ADD"/>
    <w:rsid w:val="00B54DFD"/>
    <w:rsid w:val="00B55698"/>
    <w:rsid w:val="00B55A09"/>
    <w:rsid w:val="00B55A15"/>
    <w:rsid w:val="00B55B7C"/>
    <w:rsid w:val="00B55BB3"/>
    <w:rsid w:val="00B56079"/>
    <w:rsid w:val="00B56125"/>
    <w:rsid w:val="00B56551"/>
    <w:rsid w:val="00B56B8E"/>
    <w:rsid w:val="00B57344"/>
    <w:rsid w:val="00B57C20"/>
    <w:rsid w:val="00B601B9"/>
    <w:rsid w:val="00B60313"/>
    <w:rsid w:val="00B60BF2"/>
    <w:rsid w:val="00B60ED2"/>
    <w:rsid w:val="00B61536"/>
    <w:rsid w:val="00B61FD7"/>
    <w:rsid w:val="00B62436"/>
    <w:rsid w:val="00B64165"/>
    <w:rsid w:val="00B643B5"/>
    <w:rsid w:val="00B645B3"/>
    <w:rsid w:val="00B64BE5"/>
    <w:rsid w:val="00B64F19"/>
    <w:rsid w:val="00B650EF"/>
    <w:rsid w:val="00B661DA"/>
    <w:rsid w:val="00B6645E"/>
    <w:rsid w:val="00B66DE7"/>
    <w:rsid w:val="00B66EFD"/>
    <w:rsid w:val="00B67523"/>
    <w:rsid w:val="00B70067"/>
    <w:rsid w:val="00B702AA"/>
    <w:rsid w:val="00B702C0"/>
    <w:rsid w:val="00B7062A"/>
    <w:rsid w:val="00B70838"/>
    <w:rsid w:val="00B71234"/>
    <w:rsid w:val="00B71FD4"/>
    <w:rsid w:val="00B734EF"/>
    <w:rsid w:val="00B740E3"/>
    <w:rsid w:val="00B7524A"/>
    <w:rsid w:val="00B7558A"/>
    <w:rsid w:val="00B75C63"/>
    <w:rsid w:val="00B7610D"/>
    <w:rsid w:val="00B7638C"/>
    <w:rsid w:val="00B764E2"/>
    <w:rsid w:val="00B7683A"/>
    <w:rsid w:val="00B80991"/>
    <w:rsid w:val="00B80FBA"/>
    <w:rsid w:val="00B81160"/>
    <w:rsid w:val="00B81AB5"/>
    <w:rsid w:val="00B81EFF"/>
    <w:rsid w:val="00B821BB"/>
    <w:rsid w:val="00B82340"/>
    <w:rsid w:val="00B82F13"/>
    <w:rsid w:val="00B84514"/>
    <w:rsid w:val="00B84568"/>
    <w:rsid w:val="00B84D2B"/>
    <w:rsid w:val="00B851EA"/>
    <w:rsid w:val="00B85919"/>
    <w:rsid w:val="00B85F25"/>
    <w:rsid w:val="00B86B40"/>
    <w:rsid w:val="00B8703F"/>
    <w:rsid w:val="00B8715C"/>
    <w:rsid w:val="00B87B6C"/>
    <w:rsid w:val="00B90792"/>
    <w:rsid w:val="00B91BEC"/>
    <w:rsid w:val="00B926D7"/>
    <w:rsid w:val="00B93B0E"/>
    <w:rsid w:val="00B93E7E"/>
    <w:rsid w:val="00B95749"/>
    <w:rsid w:val="00B96672"/>
    <w:rsid w:val="00B977E1"/>
    <w:rsid w:val="00B978AB"/>
    <w:rsid w:val="00B97A65"/>
    <w:rsid w:val="00BA039D"/>
    <w:rsid w:val="00BA0DA9"/>
    <w:rsid w:val="00BA11CB"/>
    <w:rsid w:val="00BA222D"/>
    <w:rsid w:val="00BA282B"/>
    <w:rsid w:val="00BA3030"/>
    <w:rsid w:val="00BA3877"/>
    <w:rsid w:val="00BA3A90"/>
    <w:rsid w:val="00BA4108"/>
    <w:rsid w:val="00BA45D2"/>
    <w:rsid w:val="00BA46A5"/>
    <w:rsid w:val="00BA50A7"/>
    <w:rsid w:val="00BA51E6"/>
    <w:rsid w:val="00BA54EB"/>
    <w:rsid w:val="00BA5D75"/>
    <w:rsid w:val="00BA5E1A"/>
    <w:rsid w:val="00BA6033"/>
    <w:rsid w:val="00BA648A"/>
    <w:rsid w:val="00BA6C40"/>
    <w:rsid w:val="00BA7AFB"/>
    <w:rsid w:val="00BB041F"/>
    <w:rsid w:val="00BB0716"/>
    <w:rsid w:val="00BB08EB"/>
    <w:rsid w:val="00BB13FE"/>
    <w:rsid w:val="00BB1820"/>
    <w:rsid w:val="00BB1E74"/>
    <w:rsid w:val="00BB2126"/>
    <w:rsid w:val="00BB2922"/>
    <w:rsid w:val="00BB2AD8"/>
    <w:rsid w:val="00BB308A"/>
    <w:rsid w:val="00BB3457"/>
    <w:rsid w:val="00BB42EB"/>
    <w:rsid w:val="00BB4858"/>
    <w:rsid w:val="00BB51DD"/>
    <w:rsid w:val="00BB587B"/>
    <w:rsid w:val="00BB619C"/>
    <w:rsid w:val="00BB76BA"/>
    <w:rsid w:val="00BB7C40"/>
    <w:rsid w:val="00BC04E5"/>
    <w:rsid w:val="00BC12CE"/>
    <w:rsid w:val="00BC159A"/>
    <w:rsid w:val="00BC162D"/>
    <w:rsid w:val="00BC194C"/>
    <w:rsid w:val="00BC288D"/>
    <w:rsid w:val="00BC34DC"/>
    <w:rsid w:val="00BC35B6"/>
    <w:rsid w:val="00BC37F1"/>
    <w:rsid w:val="00BC3812"/>
    <w:rsid w:val="00BC4269"/>
    <w:rsid w:val="00BC444B"/>
    <w:rsid w:val="00BC4744"/>
    <w:rsid w:val="00BC47AE"/>
    <w:rsid w:val="00BC4F7D"/>
    <w:rsid w:val="00BC5007"/>
    <w:rsid w:val="00BC5BE6"/>
    <w:rsid w:val="00BC5D2A"/>
    <w:rsid w:val="00BC5E7B"/>
    <w:rsid w:val="00BC73C0"/>
    <w:rsid w:val="00BC7FFA"/>
    <w:rsid w:val="00BD039F"/>
    <w:rsid w:val="00BD126A"/>
    <w:rsid w:val="00BD17E2"/>
    <w:rsid w:val="00BD1A2A"/>
    <w:rsid w:val="00BD1CBC"/>
    <w:rsid w:val="00BD2097"/>
    <w:rsid w:val="00BD2114"/>
    <w:rsid w:val="00BD29E9"/>
    <w:rsid w:val="00BD2F39"/>
    <w:rsid w:val="00BD370A"/>
    <w:rsid w:val="00BD40CA"/>
    <w:rsid w:val="00BD4A1F"/>
    <w:rsid w:val="00BD4CD5"/>
    <w:rsid w:val="00BD4F96"/>
    <w:rsid w:val="00BD5DBA"/>
    <w:rsid w:val="00BD65F3"/>
    <w:rsid w:val="00BD6AFF"/>
    <w:rsid w:val="00BD73D9"/>
    <w:rsid w:val="00BD77C9"/>
    <w:rsid w:val="00BD7930"/>
    <w:rsid w:val="00BD7BF7"/>
    <w:rsid w:val="00BD7CC5"/>
    <w:rsid w:val="00BD7EE5"/>
    <w:rsid w:val="00BE04F7"/>
    <w:rsid w:val="00BE1887"/>
    <w:rsid w:val="00BE1FEF"/>
    <w:rsid w:val="00BE231E"/>
    <w:rsid w:val="00BE259F"/>
    <w:rsid w:val="00BE2B45"/>
    <w:rsid w:val="00BE2E4B"/>
    <w:rsid w:val="00BE433B"/>
    <w:rsid w:val="00BE4394"/>
    <w:rsid w:val="00BE43D8"/>
    <w:rsid w:val="00BE49F1"/>
    <w:rsid w:val="00BE4C42"/>
    <w:rsid w:val="00BE5763"/>
    <w:rsid w:val="00BE62A3"/>
    <w:rsid w:val="00BE6523"/>
    <w:rsid w:val="00BE6A8F"/>
    <w:rsid w:val="00BE7941"/>
    <w:rsid w:val="00BE7C44"/>
    <w:rsid w:val="00BE7FA1"/>
    <w:rsid w:val="00BF1879"/>
    <w:rsid w:val="00BF198F"/>
    <w:rsid w:val="00BF1F94"/>
    <w:rsid w:val="00BF207D"/>
    <w:rsid w:val="00BF2559"/>
    <w:rsid w:val="00BF2FB6"/>
    <w:rsid w:val="00BF3627"/>
    <w:rsid w:val="00BF3E91"/>
    <w:rsid w:val="00BF4B6B"/>
    <w:rsid w:val="00BF4BAD"/>
    <w:rsid w:val="00BF4D1E"/>
    <w:rsid w:val="00BF5B01"/>
    <w:rsid w:val="00BF5B44"/>
    <w:rsid w:val="00BF5C8E"/>
    <w:rsid w:val="00BF5E71"/>
    <w:rsid w:val="00BF5ECA"/>
    <w:rsid w:val="00BF6735"/>
    <w:rsid w:val="00BF6CA8"/>
    <w:rsid w:val="00BF7321"/>
    <w:rsid w:val="00BF73A9"/>
    <w:rsid w:val="00BF7877"/>
    <w:rsid w:val="00BF7CD9"/>
    <w:rsid w:val="00BF7D5C"/>
    <w:rsid w:val="00BF7DC3"/>
    <w:rsid w:val="00C00C2E"/>
    <w:rsid w:val="00C0162E"/>
    <w:rsid w:val="00C01BE2"/>
    <w:rsid w:val="00C020F4"/>
    <w:rsid w:val="00C0278C"/>
    <w:rsid w:val="00C027F8"/>
    <w:rsid w:val="00C029A1"/>
    <w:rsid w:val="00C02D62"/>
    <w:rsid w:val="00C02F67"/>
    <w:rsid w:val="00C03484"/>
    <w:rsid w:val="00C03B35"/>
    <w:rsid w:val="00C05835"/>
    <w:rsid w:val="00C06322"/>
    <w:rsid w:val="00C0674D"/>
    <w:rsid w:val="00C0686D"/>
    <w:rsid w:val="00C06966"/>
    <w:rsid w:val="00C06DC9"/>
    <w:rsid w:val="00C07131"/>
    <w:rsid w:val="00C0730B"/>
    <w:rsid w:val="00C07879"/>
    <w:rsid w:val="00C10269"/>
    <w:rsid w:val="00C10ACE"/>
    <w:rsid w:val="00C1128D"/>
    <w:rsid w:val="00C11776"/>
    <w:rsid w:val="00C11C3B"/>
    <w:rsid w:val="00C1259F"/>
    <w:rsid w:val="00C12A94"/>
    <w:rsid w:val="00C13110"/>
    <w:rsid w:val="00C131F0"/>
    <w:rsid w:val="00C13726"/>
    <w:rsid w:val="00C13A4A"/>
    <w:rsid w:val="00C14455"/>
    <w:rsid w:val="00C14589"/>
    <w:rsid w:val="00C145B2"/>
    <w:rsid w:val="00C1487B"/>
    <w:rsid w:val="00C16106"/>
    <w:rsid w:val="00C1623D"/>
    <w:rsid w:val="00C165A9"/>
    <w:rsid w:val="00C16878"/>
    <w:rsid w:val="00C16D29"/>
    <w:rsid w:val="00C1749E"/>
    <w:rsid w:val="00C176CE"/>
    <w:rsid w:val="00C179A8"/>
    <w:rsid w:val="00C179D5"/>
    <w:rsid w:val="00C17CF3"/>
    <w:rsid w:val="00C17D6A"/>
    <w:rsid w:val="00C2023F"/>
    <w:rsid w:val="00C20FA8"/>
    <w:rsid w:val="00C221C7"/>
    <w:rsid w:val="00C226C6"/>
    <w:rsid w:val="00C2298B"/>
    <w:rsid w:val="00C2349B"/>
    <w:rsid w:val="00C239B3"/>
    <w:rsid w:val="00C247ED"/>
    <w:rsid w:val="00C24E8E"/>
    <w:rsid w:val="00C2549E"/>
    <w:rsid w:val="00C263B3"/>
    <w:rsid w:val="00C2657F"/>
    <w:rsid w:val="00C26F62"/>
    <w:rsid w:val="00C275A3"/>
    <w:rsid w:val="00C276C8"/>
    <w:rsid w:val="00C27AC9"/>
    <w:rsid w:val="00C300AE"/>
    <w:rsid w:val="00C302A5"/>
    <w:rsid w:val="00C30FE9"/>
    <w:rsid w:val="00C310F5"/>
    <w:rsid w:val="00C31ACD"/>
    <w:rsid w:val="00C31F49"/>
    <w:rsid w:val="00C32394"/>
    <w:rsid w:val="00C326D3"/>
    <w:rsid w:val="00C3295A"/>
    <w:rsid w:val="00C333BF"/>
    <w:rsid w:val="00C333EF"/>
    <w:rsid w:val="00C3347F"/>
    <w:rsid w:val="00C33BD1"/>
    <w:rsid w:val="00C349A4"/>
    <w:rsid w:val="00C34B64"/>
    <w:rsid w:val="00C34D7A"/>
    <w:rsid w:val="00C354A6"/>
    <w:rsid w:val="00C35CB5"/>
    <w:rsid w:val="00C35E3D"/>
    <w:rsid w:val="00C3603B"/>
    <w:rsid w:val="00C36758"/>
    <w:rsid w:val="00C36969"/>
    <w:rsid w:val="00C37759"/>
    <w:rsid w:val="00C37921"/>
    <w:rsid w:val="00C4076B"/>
    <w:rsid w:val="00C407A1"/>
    <w:rsid w:val="00C40AB5"/>
    <w:rsid w:val="00C4169A"/>
    <w:rsid w:val="00C42E83"/>
    <w:rsid w:val="00C42F23"/>
    <w:rsid w:val="00C43981"/>
    <w:rsid w:val="00C4484B"/>
    <w:rsid w:val="00C44940"/>
    <w:rsid w:val="00C46268"/>
    <w:rsid w:val="00C46913"/>
    <w:rsid w:val="00C4697B"/>
    <w:rsid w:val="00C46B0F"/>
    <w:rsid w:val="00C479F0"/>
    <w:rsid w:val="00C47CEC"/>
    <w:rsid w:val="00C508FC"/>
    <w:rsid w:val="00C50AAD"/>
    <w:rsid w:val="00C50B13"/>
    <w:rsid w:val="00C512CC"/>
    <w:rsid w:val="00C51AB1"/>
    <w:rsid w:val="00C51C22"/>
    <w:rsid w:val="00C51D16"/>
    <w:rsid w:val="00C524F6"/>
    <w:rsid w:val="00C530AA"/>
    <w:rsid w:val="00C5407A"/>
    <w:rsid w:val="00C543A3"/>
    <w:rsid w:val="00C54411"/>
    <w:rsid w:val="00C54646"/>
    <w:rsid w:val="00C5485C"/>
    <w:rsid w:val="00C54E43"/>
    <w:rsid w:val="00C5655B"/>
    <w:rsid w:val="00C56DE6"/>
    <w:rsid w:val="00C57242"/>
    <w:rsid w:val="00C57F3C"/>
    <w:rsid w:val="00C60073"/>
    <w:rsid w:val="00C60741"/>
    <w:rsid w:val="00C60880"/>
    <w:rsid w:val="00C6123C"/>
    <w:rsid w:val="00C612F8"/>
    <w:rsid w:val="00C6175E"/>
    <w:rsid w:val="00C6180A"/>
    <w:rsid w:val="00C61C0E"/>
    <w:rsid w:val="00C628B5"/>
    <w:rsid w:val="00C62DC7"/>
    <w:rsid w:val="00C62EB6"/>
    <w:rsid w:val="00C63068"/>
    <w:rsid w:val="00C63325"/>
    <w:rsid w:val="00C63DB5"/>
    <w:rsid w:val="00C645A7"/>
    <w:rsid w:val="00C65C86"/>
    <w:rsid w:val="00C66122"/>
    <w:rsid w:val="00C669B2"/>
    <w:rsid w:val="00C6708A"/>
    <w:rsid w:val="00C67580"/>
    <w:rsid w:val="00C67E7D"/>
    <w:rsid w:val="00C70258"/>
    <w:rsid w:val="00C7061A"/>
    <w:rsid w:val="00C708CD"/>
    <w:rsid w:val="00C709EA"/>
    <w:rsid w:val="00C70CE5"/>
    <w:rsid w:val="00C715EB"/>
    <w:rsid w:val="00C7185E"/>
    <w:rsid w:val="00C71893"/>
    <w:rsid w:val="00C7196E"/>
    <w:rsid w:val="00C71F61"/>
    <w:rsid w:val="00C7213A"/>
    <w:rsid w:val="00C727F7"/>
    <w:rsid w:val="00C731CF"/>
    <w:rsid w:val="00C73AD3"/>
    <w:rsid w:val="00C73C51"/>
    <w:rsid w:val="00C75FB8"/>
    <w:rsid w:val="00C7606C"/>
    <w:rsid w:val="00C76203"/>
    <w:rsid w:val="00C76A6C"/>
    <w:rsid w:val="00C76EAA"/>
    <w:rsid w:val="00C7723A"/>
    <w:rsid w:val="00C77759"/>
    <w:rsid w:val="00C77772"/>
    <w:rsid w:val="00C806C3"/>
    <w:rsid w:val="00C80EE8"/>
    <w:rsid w:val="00C81984"/>
    <w:rsid w:val="00C8246A"/>
    <w:rsid w:val="00C826B3"/>
    <w:rsid w:val="00C8297B"/>
    <w:rsid w:val="00C82DD7"/>
    <w:rsid w:val="00C844B7"/>
    <w:rsid w:val="00C84B77"/>
    <w:rsid w:val="00C854E1"/>
    <w:rsid w:val="00C85662"/>
    <w:rsid w:val="00C85B17"/>
    <w:rsid w:val="00C85FDF"/>
    <w:rsid w:val="00C8751A"/>
    <w:rsid w:val="00C900BE"/>
    <w:rsid w:val="00C90ADF"/>
    <w:rsid w:val="00C90F1A"/>
    <w:rsid w:val="00C90FD8"/>
    <w:rsid w:val="00C912E7"/>
    <w:rsid w:val="00C91829"/>
    <w:rsid w:val="00C92A38"/>
    <w:rsid w:val="00C92DB7"/>
    <w:rsid w:val="00C92F48"/>
    <w:rsid w:val="00C934F8"/>
    <w:rsid w:val="00C93E0C"/>
    <w:rsid w:val="00C9473E"/>
    <w:rsid w:val="00C94BB9"/>
    <w:rsid w:val="00C9566D"/>
    <w:rsid w:val="00C95B9E"/>
    <w:rsid w:val="00C95C31"/>
    <w:rsid w:val="00C95CB9"/>
    <w:rsid w:val="00C96245"/>
    <w:rsid w:val="00C9627A"/>
    <w:rsid w:val="00C96283"/>
    <w:rsid w:val="00C96A4B"/>
    <w:rsid w:val="00C96B4C"/>
    <w:rsid w:val="00C9760E"/>
    <w:rsid w:val="00C97844"/>
    <w:rsid w:val="00C97A96"/>
    <w:rsid w:val="00CA0133"/>
    <w:rsid w:val="00CA0190"/>
    <w:rsid w:val="00CA01D1"/>
    <w:rsid w:val="00CA0861"/>
    <w:rsid w:val="00CA0CFF"/>
    <w:rsid w:val="00CA0EFC"/>
    <w:rsid w:val="00CA1736"/>
    <w:rsid w:val="00CA19EA"/>
    <w:rsid w:val="00CA232E"/>
    <w:rsid w:val="00CA2B12"/>
    <w:rsid w:val="00CA3B0C"/>
    <w:rsid w:val="00CA4B34"/>
    <w:rsid w:val="00CA5126"/>
    <w:rsid w:val="00CA570A"/>
    <w:rsid w:val="00CA5F62"/>
    <w:rsid w:val="00CA603B"/>
    <w:rsid w:val="00CA68BC"/>
    <w:rsid w:val="00CA71EA"/>
    <w:rsid w:val="00CA767D"/>
    <w:rsid w:val="00CA7BFE"/>
    <w:rsid w:val="00CA7D90"/>
    <w:rsid w:val="00CB003A"/>
    <w:rsid w:val="00CB0C59"/>
    <w:rsid w:val="00CB11F6"/>
    <w:rsid w:val="00CB15CE"/>
    <w:rsid w:val="00CB1EF1"/>
    <w:rsid w:val="00CB21A0"/>
    <w:rsid w:val="00CB2A8F"/>
    <w:rsid w:val="00CB3D5C"/>
    <w:rsid w:val="00CB475F"/>
    <w:rsid w:val="00CB4A9C"/>
    <w:rsid w:val="00CB4C6C"/>
    <w:rsid w:val="00CB4DEA"/>
    <w:rsid w:val="00CB4DF3"/>
    <w:rsid w:val="00CB52E4"/>
    <w:rsid w:val="00CB5748"/>
    <w:rsid w:val="00CB618B"/>
    <w:rsid w:val="00CB6C25"/>
    <w:rsid w:val="00CB6C3E"/>
    <w:rsid w:val="00CB6D6A"/>
    <w:rsid w:val="00CB6DFB"/>
    <w:rsid w:val="00CB6FA5"/>
    <w:rsid w:val="00CB73D6"/>
    <w:rsid w:val="00CB7458"/>
    <w:rsid w:val="00CB779B"/>
    <w:rsid w:val="00CB7872"/>
    <w:rsid w:val="00CB788D"/>
    <w:rsid w:val="00CB7F15"/>
    <w:rsid w:val="00CB7F22"/>
    <w:rsid w:val="00CB7F83"/>
    <w:rsid w:val="00CC000B"/>
    <w:rsid w:val="00CC0738"/>
    <w:rsid w:val="00CC09F9"/>
    <w:rsid w:val="00CC0A49"/>
    <w:rsid w:val="00CC0F6C"/>
    <w:rsid w:val="00CC1685"/>
    <w:rsid w:val="00CC1CD6"/>
    <w:rsid w:val="00CC2036"/>
    <w:rsid w:val="00CC2977"/>
    <w:rsid w:val="00CC2BA2"/>
    <w:rsid w:val="00CC2EC9"/>
    <w:rsid w:val="00CC3AE7"/>
    <w:rsid w:val="00CC495C"/>
    <w:rsid w:val="00CC51E7"/>
    <w:rsid w:val="00CC51F2"/>
    <w:rsid w:val="00CC57A1"/>
    <w:rsid w:val="00CC5C96"/>
    <w:rsid w:val="00CC63C8"/>
    <w:rsid w:val="00CC648A"/>
    <w:rsid w:val="00CC6EC6"/>
    <w:rsid w:val="00CC6F3F"/>
    <w:rsid w:val="00CC75A7"/>
    <w:rsid w:val="00CC7742"/>
    <w:rsid w:val="00CC7912"/>
    <w:rsid w:val="00CC79A3"/>
    <w:rsid w:val="00CD070E"/>
    <w:rsid w:val="00CD0DE3"/>
    <w:rsid w:val="00CD16D3"/>
    <w:rsid w:val="00CD1CBB"/>
    <w:rsid w:val="00CD28A8"/>
    <w:rsid w:val="00CD298D"/>
    <w:rsid w:val="00CD2C96"/>
    <w:rsid w:val="00CD2FCF"/>
    <w:rsid w:val="00CD33C9"/>
    <w:rsid w:val="00CD35A2"/>
    <w:rsid w:val="00CD3858"/>
    <w:rsid w:val="00CD4AFA"/>
    <w:rsid w:val="00CD4B48"/>
    <w:rsid w:val="00CD55F5"/>
    <w:rsid w:val="00CD5B58"/>
    <w:rsid w:val="00CD6072"/>
    <w:rsid w:val="00CD60AA"/>
    <w:rsid w:val="00CD6363"/>
    <w:rsid w:val="00CD6652"/>
    <w:rsid w:val="00CD6948"/>
    <w:rsid w:val="00CD6A12"/>
    <w:rsid w:val="00CD6CE1"/>
    <w:rsid w:val="00CD6E92"/>
    <w:rsid w:val="00CD7259"/>
    <w:rsid w:val="00CD73F8"/>
    <w:rsid w:val="00CD75E0"/>
    <w:rsid w:val="00CD7B26"/>
    <w:rsid w:val="00CE086D"/>
    <w:rsid w:val="00CE0923"/>
    <w:rsid w:val="00CE0BEC"/>
    <w:rsid w:val="00CE0CC0"/>
    <w:rsid w:val="00CE0D6C"/>
    <w:rsid w:val="00CE0E75"/>
    <w:rsid w:val="00CE102E"/>
    <w:rsid w:val="00CE1DA0"/>
    <w:rsid w:val="00CE2273"/>
    <w:rsid w:val="00CE3205"/>
    <w:rsid w:val="00CE43B2"/>
    <w:rsid w:val="00CE530F"/>
    <w:rsid w:val="00CE5515"/>
    <w:rsid w:val="00CE5CEC"/>
    <w:rsid w:val="00CE60B4"/>
    <w:rsid w:val="00CE624B"/>
    <w:rsid w:val="00CE6F44"/>
    <w:rsid w:val="00CE7422"/>
    <w:rsid w:val="00CE760F"/>
    <w:rsid w:val="00CE797F"/>
    <w:rsid w:val="00CF023C"/>
    <w:rsid w:val="00CF04DF"/>
    <w:rsid w:val="00CF06CB"/>
    <w:rsid w:val="00CF0A0A"/>
    <w:rsid w:val="00CF0F9D"/>
    <w:rsid w:val="00CF198F"/>
    <w:rsid w:val="00CF1E47"/>
    <w:rsid w:val="00CF1E79"/>
    <w:rsid w:val="00CF22CA"/>
    <w:rsid w:val="00CF2A44"/>
    <w:rsid w:val="00CF2AA3"/>
    <w:rsid w:val="00CF2DBD"/>
    <w:rsid w:val="00CF334A"/>
    <w:rsid w:val="00CF3670"/>
    <w:rsid w:val="00CF3E4D"/>
    <w:rsid w:val="00CF3FDA"/>
    <w:rsid w:val="00CF42A6"/>
    <w:rsid w:val="00CF511E"/>
    <w:rsid w:val="00CF5524"/>
    <w:rsid w:val="00CF5543"/>
    <w:rsid w:val="00CF62D9"/>
    <w:rsid w:val="00CF66DB"/>
    <w:rsid w:val="00CF697A"/>
    <w:rsid w:val="00CF7AF7"/>
    <w:rsid w:val="00CF7F27"/>
    <w:rsid w:val="00D00007"/>
    <w:rsid w:val="00D00B81"/>
    <w:rsid w:val="00D01486"/>
    <w:rsid w:val="00D01B69"/>
    <w:rsid w:val="00D01C6F"/>
    <w:rsid w:val="00D02588"/>
    <w:rsid w:val="00D02FDC"/>
    <w:rsid w:val="00D03777"/>
    <w:rsid w:val="00D0423F"/>
    <w:rsid w:val="00D0448A"/>
    <w:rsid w:val="00D05A82"/>
    <w:rsid w:val="00D06548"/>
    <w:rsid w:val="00D069A2"/>
    <w:rsid w:val="00D06C5F"/>
    <w:rsid w:val="00D07267"/>
    <w:rsid w:val="00D07547"/>
    <w:rsid w:val="00D0767E"/>
    <w:rsid w:val="00D07CEE"/>
    <w:rsid w:val="00D07E83"/>
    <w:rsid w:val="00D106D8"/>
    <w:rsid w:val="00D10978"/>
    <w:rsid w:val="00D10AEB"/>
    <w:rsid w:val="00D10B3A"/>
    <w:rsid w:val="00D111D3"/>
    <w:rsid w:val="00D124D2"/>
    <w:rsid w:val="00D1251C"/>
    <w:rsid w:val="00D129E3"/>
    <w:rsid w:val="00D12B3F"/>
    <w:rsid w:val="00D1349C"/>
    <w:rsid w:val="00D14493"/>
    <w:rsid w:val="00D146A3"/>
    <w:rsid w:val="00D14DBC"/>
    <w:rsid w:val="00D14E6C"/>
    <w:rsid w:val="00D15CDB"/>
    <w:rsid w:val="00D15E4D"/>
    <w:rsid w:val="00D1657A"/>
    <w:rsid w:val="00D1687F"/>
    <w:rsid w:val="00D16B71"/>
    <w:rsid w:val="00D171F6"/>
    <w:rsid w:val="00D172A7"/>
    <w:rsid w:val="00D20BB8"/>
    <w:rsid w:val="00D20E79"/>
    <w:rsid w:val="00D21090"/>
    <w:rsid w:val="00D2166E"/>
    <w:rsid w:val="00D21B95"/>
    <w:rsid w:val="00D21C9F"/>
    <w:rsid w:val="00D228DF"/>
    <w:rsid w:val="00D22958"/>
    <w:rsid w:val="00D2396F"/>
    <w:rsid w:val="00D239FC"/>
    <w:rsid w:val="00D23B01"/>
    <w:rsid w:val="00D2411C"/>
    <w:rsid w:val="00D24132"/>
    <w:rsid w:val="00D24A56"/>
    <w:rsid w:val="00D25D4D"/>
    <w:rsid w:val="00D26FD8"/>
    <w:rsid w:val="00D2703A"/>
    <w:rsid w:val="00D2762B"/>
    <w:rsid w:val="00D30063"/>
    <w:rsid w:val="00D3012C"/>
    <w:rsid w:val="00D3013F"/>
    <w:rsid w:val="00D301BA"/>
    <w:rsid w:val="00D30382"/>
    <w:rsid w:val="00D30531"/>
    <w:rsid w:val="00D324B4"/>
    <w:rsid w:val="00D3278A"/>
    <w:rsid w:val="00D328A3"/>
    <w:rsid w:val="00D33344"/>
    <w:rsid w:val="00D33C5D"/>
    <w:rsid w:val="00D355BF"/>
    <w:rsid w:val="00D35B99"/>
    <w:rsid w:val="00D35EC9"/>
    <w:rsid w:val="00D35FD4"/>
    <w:rsid w:val="00D36E0E"/>
    <w:rsid w:val="00D3793D"/>
    <w:rsid w:val="00D379B5"/>
    <w:rsid w:val="00D4006D"/>
    <w:rsid w:val="00D40579"/>
    <w:rsid w:val="00D40837"/>
    <w:rsid w:val="00D40D36"/>
    <w:rsid w:val="00D412BC"/>
    <w:rsid w:val="00D41885"/>
    <w:rsid w:val="00D42318"/>
    <w:rsid w:val="00D426C9"/>
    <w:rsid w:val="00D42C2F"/>
    <w:rsid w:val="00D44662"/>
    <w:rsid w:val="00D44CD6"/>
    <w:rsid w:val="00D45870"/>
    <w:rsid w:val="00D45CDF"/>
    <w:rsid w:val="00D45F5C"/>
    <w:rsid w:val="00D4684C"/>
    <w:rsid w:val="00D4768C"/>
    <w:rsid w:val="00D5063D"/>
    <w:rsid w:val="00D50F46"/>
    <w:rsid w:val="00D51398"/>
    <w:rsid w:val="00D5186F"/>
    <w:rsid w:val="00D51A9E"/>
    <w:rsid w:val="00D51FC3"/>
    <w:rsid w:val="00D525FA"/>
    <w:rsid w:val="00D52897"/>
    <w:rsid w:val="00D52E2D"/>
    <w:rsid w:val="00D530AE"/>
    <w:rsid w:val="00D53114"/>
    <w:rsid w:val="00D53AEC"/>
    <w:rsid w:val="00D53BA4"/>
    <w:rsid w:val="00D53CDB"/>
    <w:rsid w:val="00D54625"/>
    <w:rsid w:val="00D54910"/>
    <w:rsid w:val="00D556B2"/>
    <w:rsid w:val="00D56248"/>
    <w:rsid w:val="00D56A64"/>
    <w:rsid w:val="00D56D66"/>
    <w:rsid w:val="00D573C5"/>
    <w:rsid w:val="00D6016C"/>
    <w:rsid w:val="00D60975"/>
    <w:rsid w:val="00D61C99"/>
    <w:rsid w:val="00D621B8"/>
    <w:rsid w:val="00D62628"/>
    <w:rsid w:val="00D62AD5"/>
    <w:rsid w:val="00D62F1B"/>
    <w:rsid w:val="00D6489F"/>
    <w:rsid w:val="00D64AA6"/>
    <w:rsid w:val="00D64DAA"/>
    <w:rsid w:val="00D65DFE"/>
    <w:rsid w:val="00D6640E"/>
    <w:rsid w:val="00D668DA"/>
    <w:rsid w:val="00D66C91"/>
    <w:rsid w:val="00D66E5C"/>
    <w:rsid w:val="00D67E42"/>
    <w:rsid w:val="00D7011D"/>
    <w:rsid w:val="00D70DF1"/>
    <w:rsid w:val="00D71A50"/>
    <w:rsid w:val="00D71E19"/>
    <w:rsid w:val="00D7230B"/>
    <w:rsid w:val="00D72399"/>
    <w:rsid w:val="00D732B5"/>
    <w:rsid w:val="00D73D86"/>
    <w:rsid w:val="00D73E51"/>
    <w:rsid w:val="00D74583"/>
    <w:rsid w:val="00D7484D"/>
    <w:rsid w:val="00D74855"/>
    <w:rsid w:val="00D748DE"/>
    <w:rsid w:val="00D74941"/>
    <w:rsid w:val="00D74F84"/>
    <w:rsid w:val="00D7501B"/>
    <w:rsid w:val="00D760A1"/>
    <w:rsid w:val="00D764DD"/>
    <w:rsid w:val="00D77720"/>
    <w:rsid w:val="00D77E9E"/>
    <w:rsid w:val="00D80320"/>
    <w:rsid w:val="00D80C0D"/>
    <w:rsid w:val="00D81E53"/>
    <w:rsid w:val="00D81FDF"/>
    <w:rsid w:val="00D826A3"/>
    <w:rsid w:val="00D8296D"/>
    <w:rsid w:val="00D835BD"/>
    <w:rsid w:val="00D837F1"/>
    <w:rsid w:val="00D83D30"/>
    <w:rsid w:val="00D83ED9"/>
    <w:rsid w:val="00D84C7E"/>
    <w:rsid w:val="00D84DC1"/>
    <w:rsid w:val="00D8505D"/>
    <w:rsid w:val="00D8581C"/>
    <w:rsid w:val="00D85D1A"/>
    <w:rsid w:val="00D85E7B"/>
    <w:rsid w:val="00D86993"/>
    <w:rsid w:val="00D86BD1"/>
    <w:rsid w:val="00D86C71"/>
    <w:rsid w:val="00D86C84"/>
    <w:rsid w:val="00D872AA"/>
    <w:rsid w:val="00D87717"/>
    <w:rsid w:val="00D878A4"/>
    <w:rsid w:val="00D87AC4"/>
    <w:rsid w:val="00D90AE7"/>
    <w:rsid w:val="00D90B98"/>
    <w:rsid w:val="00D90D9B"/>
    <w:rsid w:val="00D91A68"/>
    <w:rsid w:val="00D92802"/>
    <w:rsid w:val="00D92965"/>
    <w:rsid w:val="00D9391A"/>
    <w:rsid w:val="00D972CF"/>
    <w:rsid w:val="00DA03A4"/>
    <w:rsid w:val="00DA0890"/>
    <w:rsid w:val="00DA1136"/>
    <w:rsid w:val="00DA1745"/>
    <w:rsid w:val="00DA1EBE"/>
    <w:rsid w:val="00DA2594"/>
    <w:rsid w:val="00DA3421"/>
    <w:rsid w:val="00DA3669"/>
    <w:rsid w:val="00DA3740"/>
    <w:rsid w:val="00DA3753"/>
    <w:rsid w:val="00DA421A"/>
    <w:rsid w:val="00DA4456"/>
    <w:rsid w:val="00DA4BE0"/>
    <w:rsid w:val="00DA4EEE"/>
    <w:rsid w:val="00DA4F31"/>
    <w:rsid w:val="00DA508C"/>
    <w:rsid w:val="00DA5B81"/>
    <w:rsid w:val="00DA6793"/>
    <w:rsid w:val="00DA6B5F"/>
    <w:rsid w:val="00DA6BD0"/>
    <w:rsid w:val="00DA7282"/>
    <w:rsid w:val="00DA782B"/>
    <w:rsid w:val="00DA7AED"/>
    <w:rsid w:val="00DB1100"/>
    <w:rsid w:val="00DB1BEF"/>
    <w:rsid w:val="00DB1FD7"/>
    <w:rsid w:val="00DB252A"/>
    <w:rsid w:val="00DB2572"/>
    <w:rsid w:val="00DB2579"/>
    <w:rsid w:val="00DB26F5"/>
    <w:rsid w:val="00DB2C16"/>
    <w:rsid w:val="00DB3754"/>
    <w:rsid w:val="00DB3C86"/>
    <w:rsid w:val="00DB3FA2"/>
    <w:rsid w:val="00DB4001"/>
    <w:rsid w:val="00DB4034"/>
    <w:rsid w:val="00DB432C"/>
    <w:rsid w:val="00DB4C35"/>
    <w:rsid w:val="00DB518C"/>
    <w:rsid w:val="00DB5F4B"/>
    <w:rsid w:val="00DB616B"/>
    <w:rsid w:val="00DB6CC1"/>
    <w:rsid w:val="00DB71E4"/>
    <w:rsid w:val="00DB73D0"/>
    <w:rsid w:val="00DB78EE"/>
    <w:rsid w:val="00DC10EC"/>
    <w:rsid w:val="00DC1B26"/>
    <w:rsid w:val="00DC1EBB"/>
    <w:rsid w:val="00DC236C"/>
    <w:rsid w:val="00DC26A5"/>
    <w:rsid w:val="00DC27C5"/>
    <w:rsid w:val="00DC2934"/>
    <w:rsid w:val="00DC2A50"/>
    <w:rsid w:val="00DC2C08"/>
    <w:rsid w:val="00DC2DD5"/>
    <w:rsid w:val="00DC4852"/>
    <w:rsid w:val="00DC4EC2"/>
    <w:rsid w:val="00DC5292"/>
    <w:rsid w:val="00DC5842"/>
    <w:rsid w:val="00DC58D3"/>
    <w:rsid w:val="00DC59EF"/>
    <w:rsid w:val="00DC61F1"/>
    <w:rsid w:val="00DC68AD"/>
    <w:rsid w:val="00DC68CB"/>
    <w:rsid w:val="00DD00F3"/>
    <w:rsid w:val="00DD01BA"/>
    <w:rsid w:val="00DD0274"/>
    <w:rsid w:val="00DD0636"/>
    <w:rsid w:val="00DD0CFB"/>
    <w:rsid w:val="00DD15B2"/>
    <w:rsid w:val="00DD1F7F"/>
    <w:rsid w:val="00DD2C5B"/>
    <w:rsid w:val="00DD451F"/>
    <w:rsid w:val="00DD4CA2"/>
    <w:rsid w:val="00DD656B"/>
    <w:rsid w:val="00DD6725"/>
    <w:rsid w:val="00DD6AF2"/>
    <w:rsid w:val="00DD6C3D"/>
    <w:rsid w:val="00DD7057"/>
    <w:rsid w:val="00DD7128"/>
    <w:rsid w:val="00DD7DB1"/>
    <w:rsid w:val="00DE05F2"/>
    <w:rsid w:val="00DE0D7A"/>
    <w:rsid w:val="00DE130D"/>
    <w:rsid w:val="00DE13DF"/>
    <w:rsid w:val="00DE204B"/>
    <w:rsid w:val="00DE2668"/>
    <w:rsid w:val="00DE29A4"/>
    <w:rsid w:val="00DE3453"/>
    <w:rsid w:val="00DE3623"/>
    <w:rsid w:val="00DE38D4"/>
    <w:rsid w:val="00DE4559"/>
    <w:rsid w:val="00DE5371"/>
    <w:rsid w:val="00DE5981"/>
    <w:rsid w:val="00DE5E69"/>
    <w:rsid w:val="00DE5F05"/>
    <w:rsid w:val="00DE6005"/>
    <w:rsid w:val="00DE641D"/>
    <w:rsid w:val="00DE712F"/>
    <w:rsid w:val="00DE73D5"/>
    <w:rsid w:val="00DE7497"/>
    <w:rsid w:val="00DF030B"/>
    <w:rsid w:val="00DF0423"/>
    <w:rsid w:val="00DF0B71"/>
    <w:rsid w:val="00DF0C3F"/>
    <w:rsid w:val="00DF2B09"/>
    <w:rsid w:val="00DF3141"/>
    <w:rsid w:val="00DF36E6"/>
    <w:rsid w:val="00DF3B41"/>
    <w:rsid w:val="00DF3D32"/>
    <w:rsid w:val="00DF4699"/>
    <w:rsid w:val="00DF46EE"/>
    <w:rsid w:val="00DF5179"/>
    <w:rsid w:val="00DF52FA"/>
    <w:rsid w:val="00DF56A2"/>
    <w:rsid w:val="00DF5CA6"/>
    <w:rsid w:val="00DF6315"/>
    <w:rsid w:val="00DF678E"/>
    <w:rsid w:val="00DF745F"/>
    <w:rsid w:val="00E00246"/>
    <w:rsid w:val="00E00723"/>
    <w:rsid w:val="00E00EDC"/>
    <w:rsid w:val="00E00FFE"/>
    <w:rsid w:val="00E024DE"/>
    <w:rsid w:val="00E02C25"/>
    <w:rsid w:val="00E03622"/>
    <w:rsid w:val="00E0469C"/>
    <w:rsid w:val="00E04B13"/>
    <w:rsid w:val="00E05269"/>
    <w:rsid w:val="00E0726D"/>
    <w:rsid w:val="00E07B86"/>
    <w:rsid w:val="00E07C8A"/>
    <w:rsid w:val="00E101FB"/>
    <w:rsid w:val="00E10659"/>
    <w:rsid w:val="00E10821"/>
    <w:rsid w:val="00E108A1"/>
    <w:rsid w:val="00E110E9"/>
    <w:rsid w:val="00E1116F"/>
    <w:rsid w:val="00E11598"/>
    <w:rsid w:val="00E120EC"/>
    <w:rsid w:val="00E12610"/>
    <w:rsid w:val="00E12AE4"/>
    <w:rsid w:val="00E12EAF"/>
    <w:rsid w:val="00E12FC4"/>
    <w:rsid w:val="00E131B7"/>
    <w:rsid w:val="00E1353E"/>
    <w:rsid w:val="00E1360D"/>
    <w:rsid w:val="00E14904"/>
    <w:rsid w:val="00E149AE"/>
    <w:rsid w:val="00E14A6E"/>
    <w:rsid w:val="00E14C1C"/>
    <w:rsid w:val="00E155D6"/>
    <w:rsid w:val="00E15647"/>
    <w:rsid w:val="00E15854"/>
    <w:rsid w:val="00E1587B"/>
    <w:rsid w:val="00E15EC1"/>
    <w:rsid w:val="00E16A92"/>
    <w:rsid w:val="00E176CB"/>
    <w:rsid w:val="00E17CC5"/>
    <w:rsid w:val="00E17D9A"/>
    <w:rsid w:val="00E204D3"/>
    <w:rsid w:val="00E206B1"/>
    <w:rsid w:val="00E20BE9"/>
    <w:rsid w:val="00E20D15"/>
    <w:rsid w:val="00E21B08"/>
    <w:rsid w:val="00E22439"/>
    <w:rsid w:val="00E224B2"/>
    <w:rsid w:val="00E225E0"/>
    <w:rsid w:val="00E22640"/>
    <w:rsid w:val="00E22B5C"/>
    <w:rsid w:val="00E22FAF"/>
    <w:rsid w:val="00E23114"/>
    <w:rsid w:val="00E24097"/>
    <w:rsid w:val="00E24700"/>
    <w:rsid w:val="00E2474A"/>
    <w:rsid w:val="00E24FE7"/>
    <w:rsid w:val="00E25EB0"/>
    <w:rsid w:val="00E267CB"/>
    <w:rsid w:val="00E269A5"/>
    <w:rsid w:val="00E26E1C"/>
    <w:rsid w:val="00E26F24"/>
    <w:rsid w:val="00E27034"/>
    <w:rsid w:val="00E272B5"/>
    <w:rsid w:val="00E27422"/>
    <w:rsid w:val="00E2785B"/>
    <w:rsid w:val="00E27AEA"/>
    <w:rsid w:val="00E300AC"/>
    <w:rsid w:val="00E3070D"/>
    <w:rsid w:val="00E30C66"/>
    <w:rsid w:val="00E317FF"/>
    <w:rsid w:val="00E31FEA"/>
    <w:rsid w:val="00E322DC"/>
    <w:rsid w:val="00E32555"/>
    <w:rsid w:val="00E32C00"/>
    <w:rsid w:val="00E35E70"/>
    <w:rsid w:val="00E35F9C"/>
    <w:rsid w:val="00E36386"/>
    <w:rsid w:val="00E365CA"/>
    <w:rsid w:val="00E36B13"/>
    <w:rsid w:val="00E36B9D"/>
    <w:rsid w:val="00E36D58"/>
    <w:rsid w:val="00E371B4"/>
    <w:rsid w:val="00E377A3"/>
    <w:rsid w:val="00E37979"/>
    <w:rsid w:val="00E37C9F"/>
    <w:rsid w:val="00E407E6"/>
    <w:rsid w:val="00E40CB9"/>
    <w:rsid w:val="00E41482"/>
    <w:rsid w:val="00E417A5"/>
    <w:rsid w:val="00E41F63"/>
    <w:rsid w:val="00E41F69"/>
    <w:rsid w:val="00E42528"/>
    <w:rsid w:val="00E4252D"/>
    <w:rsid w:val="00E42710"/>
    <w:rsid w:val="00E43AC7"/>
    <w:rsid w:val="00E43FF5"/>
    <w:rsid w:val="00E441BB"/>
    <w:rsid w:val="00E44526"/>
    <w:rsid w:val="00E4457E"/>
    <w:rsid w:val="00E4464A"/>
    <w:rsid w:val="00E44ABD"/>
    <w:rsid w:val="00E450A4"/>
    <w:rsid w:val="00E453B6"/>
    <w:rsid w:val="00E46041"/>
    <w:rsid w:val="00E4620C"/>
    <w:rsid w:val="00E4646C"/>
    <w:rsid w:val="00E46650"/>
    <w:rsid w:val="00E46F9D"/>
    <w:rsid w:val="00E4733D"/>
    <w:rsid w:val="00E47AF0"/>
    <w:rsid w:val="00E47B37"/>
    <w:rsid w:val="00E501A1"/>
    <w:rsid w:val="00E517B7"/>
    <w:rsid w:val="00E5185D"/>
    <w:rsid w:val="00E5278E"/>
    <w:rsid w:val="00E52B6B"/>
    <w:rsid w:val="00E52B74"/>
    <w:rsid w:val="00E52BBB"/>
    <w:rsid w:val="00E52C96"/>
    <w:rsid w:val="00E52FB2"/>
    <w:rsid w:val="00E54353"/>
    <w:rsid w:val="00E54CDF"/>
    <w:rsid w:val="00E54E00"/>
    <w:rsid w:val="00E54E6C"/>
    <w:rsid w:val="00E55206"/>
    <w:rsid w:val="00E55E68"/>
    <w:rsid w:val="00E564B9"/>
    <w:rsid w:val="00E56539"/>
    <w:rsid w:val="00E5663E"/>
    <w:rsid w:val="00E568F6"/>
    <w:rsid w:val="00E56F40"/>
    <w:rsid w:val="00E57990"/>
    <w:rsid w:val="00E57EDA"/>
    <w:rsid w:val="00E602A7"/>
    <w:rsid w:val="00E6035D"/>
    <w:rsid w:val="00E6103D"/>
    <w:rsid w:val="00E6262B"/>
    <w:rsid w:val="00E62927"/>
    <w:rsid w:val="00E629AA"/>
    <w:rsid w:val="00E62B25"/>
    <w:rsid w:val="00E63087"/>
    <w:rsid w:val="00E648D3"/>
    <w:rsid w:val="00E649D9"/>
    <w:rsid w:val="00E64E97"/>
    <w:rsid w:val="00E65E70"/>
    <w:rsid w:val="00E671BF"/>
    <w:rsid w:val="00E67487"/>
    <w:rsid w:val="00E701AC"/>
    <w:rsid w:val="00E704FF"/>
    <w:rsid w:val="00E7171B"/>
    <w:rsid w:val="00E7192D"/>
    <w:rsid w:val="00E71F50"/>
    <w:rsid w:val="00E72399"/>
    <w:rsid w:val="00E72531"/>
    <w:rsid w:val="00E7297B"/>
    <w:rsid w:val="00E731D4"/>
    <w:rsid w:val="00E73784"/>
    <w:rsid w:val="00E73879"/>
    <w:rsid w:val="00E74CDF"/>
    <w:rsid w:val="00E74D8A"/>
    <w:rsid w:val="00E75216"/>
    <w:rsid w:val="00E755AC"/>
    <w:rsid w:val="00E756A9"/>
    <w:rsid w:val="00E75AF0"/>
    <w:rsid w:val="00E7611B"/>
    <w:rsid w:val="00E76650"/>
    <w:rsid w:val="00E767AF"/>
    <w:rsid w:val="00E76997"/>
    <w:rsid w:val="00E76B05"/>
    <w:rsid w:val="00E76FC0"/>
    <w:rsid w:val="00E7784A"/>
    <w:rsid w:val="00E805CC"/>
    <w:rsid w:val="00E80BED"/>
    <w:rsid w:val="00E80C99"/>
    <w:rsid w:val="00E812F9"/>
    <w:rsid w:val="00E81635"/>
    <w:rsid w:val="00E81992"/>
    <w:rsid w:val="00E828DE"/>
    <w:rsid w:val="00E8306E"/>
    <w:rsid w:val="00E8307A"/>
    <w:rsid w:val="00E835D2"/>
    <w:rsid w:val="00E83D3B"/>
    <w:rsid w:val="00E83E0B"/>
    <w:rsid w:val="00E843F6"/>
    <w:rsid w:val="00E8440A"/>
    <w:rsid w:val="00E84629"/>
    <w:rsid w:val="00E84F18"/>
    <w:rsid w:val="00E85118"/>
    <w:rsid w:val="00E8511B"/>
    <w:rsid w:val="00E85804"/>
    <w:rsid w:val="00E85A44"/>
    <w:rsid w:val="00E86A48"/>
    <w:rsid w:val="00E86CA9"/>
    <w:rsid w:val="00E86F08"/>
    <w:rsid w:val="00E87077"/>
    <w:rsid w:val="00E871AA"/>
    <w:rsid w:val="00E87C22"/>
    <w:rsid w:val="00E87D85"/>
    <w:rsid w:val="00E903A6"/>
    <w:rsid w:val="00E90809"/>
    <w:rsid w:val="00E91018"/>
    <w:rsid w:val="00E9121F"/>
    <w:rsid w:val="00E91326"/>
    <w:rsid w:val="00E92091"/>
    <w:rsid w:val="00E92698"/>
    <w:rsid w:val="00E92B9F"/>
    <w:rsid w:val="00E9361F"/>
    <w:rsid w:val="00E93ED9"/>
    <w:rsid w:val="00E94E10"/>
    <w:rsid w:val="00E9508B"/>
    <w:rsid w:val="00E951C6"/>
    <w:rsid w:val="00E9588C"/>
    <w:rsid w:val="00E958F8"/>
    <w:rsid w:val="00E95EA8"/>
    <w:rsid w:val="00E961F4"/>
    <w:rsid w:val="00E96606"/>
    <w:rsid w:val="00E96C9A"/>
    <w:rsid w:val="00E9704A"/>
    <w:rsid w:val="00E970A5"/>
    <w:rsid w:val="00E971AA"/>
    <w:rsid w:val="00E973F7"/>
    <w:rsid w:val="00E975FE"/>
    <w:rsid w:val="00E97CFF"/>
    <w:rsid w:val="00E97D1F"/>
    <w:rsid w:val="00EA0335"/>
    <w:rsid w:val="00EA07F0"/>
    <w:rsid w:val="00EA0E38"/>
    <w:rsid w:val="00EA0E90"/>
    <w:rsid w:val="00EA11C7"/>
    <w:rsid w:val="00EA1E54"/>
    <w:rsid w:val="00EA3021"/>
    <w:rsid w:val="00EA329E"/>
    <w:rsid w:val="00EA38D4"/>
    <w:rsid w:val="00EA3EEE"/>
    <w:rsid w:val="00EA3F19"/>
    <w:rsid w:val="00EA5102"/>
    <w:rsid w:val="00EA542A"/>
    <w:rsid w:val="00EA5471"/>
    <w:rsid w:val="00EA5733"/>
    <w:rsid w:val="00EA590B"/>
    <w:rsid w:val="00EA5B1B"/>
    <w:rsid w:val="00EA5FB7"/>
    <w:rsid w:val="00EA62ED"/>
    <w:rsid w:val="00EA65F9"/>
    <w:rsid w:val="00EA7B38"/>
    <w:rsid w:val="00EB01C4"/>
    <w:rsid w:val="00EB022E"/>
    <w:rsid w:val="00EB0B18"/>
    <w:rsid w:val="00EB0BD6"/>
    <w:rsid w:val="00EB0C4B"/>
    <w:rsid w:val="00EB111A"/>
    <w:rsid w:val="00EB1929"/>
    <w:rsid w:val="00EB1D89"/>
    <w:rsid w:val="00EB2A00"/>
    <w:rsid w:val="00EB2BEC"/>
    <w:rsid w:val="00EB2CB3"/>
    <w:rsid w:val="00EB2F0E"/>
    <w:rsid w:val="00EB3143"/>
    <w:rsid w:val="00EB3433"/>
    <w:rsid w:val="00EB39E1"/>
    <w:rsid w:val="00EB51B6"/>
    <w:rsid w:val="00EB5409"/>
    <w:rsid w:val="00EB54EA"/>
    <w:rsid w:val="00EB67F1"/>
    <w:rsid w:val="00EB6C0B"/>
    <w:rsid w:val="00EB6C1F"/>
    <w:rsid w:val="00EB70F6"/>
    <w:rsid w:val="00EB74C3"/>
    <w:rsid w:val="00EB77C6"/>
    <w:rsid w:val="00EB7DEC"/>
    <w:rsid w:val="00EC020E"/>
    <w:rsid w:val="00EC02B9"/>
    <w:rsid w:val="00EC03A6"/>
    <w:rsid w:val="00EC06E9"/>
    <w:rsid w:val="00EC0B65"/>
    <w:rsid w:val="00EC1D17"/>
    <w:rsid w:val="00EC1D87"/>
    <w:rsid w:val="00EC22C1"/>
    <w:rsid w:val="00EC2470"/>
    <w:rsid w:val="00EC27D0"/>
    <w:rsid w:val="00EC29D5"/>
    <w:rsid w:val="00EC2A0F"/>
    <w:rsid w:val="00EC2A98"/>
    <w:rsid w:val="00EC327D"/>
    <w:rsid w:val="00EC3D44"/>
    <w:rsid w:val="00EC3E69"/>
    <w:rsid w:val="00EC46E8"/>
    <w:rsid w:val="00EC4D0D"/>
    <w:rsid w:val="00EC5E81"/>
    <w:rsid w:val="00EC6298"/>
    <w:rsid w:val="00EC6A2A"/>
    <w:rsid w:val="00EC76AD"/>
    <w:rsid w:val="00ED019C"/>
    <w:rsid w:val="00ED04BC"/>
    <w:rsid w:val="00ED0C64"/>
    <w:rsid w:val="00ED0C6A"/>
    <w:rsid w:val="00ED1052"/>
    <w:rsid w:val="00ED115C"/>
    <w:rsid w:val="00ED1D01"/>
    <w:rsid w:val="00ED2978"/>
    <w:rsid w:val="00ED2E91"/>
    <w:rsid w:val="00ED2E9D"/>
    <w:rsid w:val="00ED2F19"/>
    <w:rsid w:val="00ED3118"/>
    <w:rsid w:val="00ED39B7"/>
    <w:rsid w:val="00ED41A0"/>
    <w:rsid w:val="00ED5898"/>
    <w:rsid w:val="00ED5E46"/>
    <w:rsid w:val="00ED5F25"/>
    <w:rsid w:val="00ED640A"/>
    <w:rsid w:val="00ED6A35"/>
    <w:rsid w:val="00ED7002"/>
    <w:rsid w:val="00ED7A24"/>
    <w:rsid w:val="00ED7EEE"/>
    <w:rsid w:val="00EE04E5"/>
    <w:rsid w:val="00EE0563"/>
    <w:rsid w:val="00EE07FF"/>
    <w:rsid w:val="00EE3B76"/>
    <w:rsid w:val="00EE40B9"/>
    <w:rsid w:val="00EE6387"/>
    <w:rsid w:val="00EE6715"/>
    <w:rsid w:val="00EE6B22"/>
    <w:rsid w:val="00EE6D09"/>
    <w:rsid w:val="00EE77F9"/>
    <w:rsid w:val="00EE7E86"/>
    <w:rsid w:val="00EF0A30"/>
    <w:rsid w:val="00EF0CC2"/>
    <w:rsid w:val="00EF13B0"/>
    <w:rsid w:val="00EF15DF"/>
    <w:rsid w:val="00EF1AB7"/>
    <w:rsid w:val="00EF2AB2"/>
    <w:rsid w:val="00EF2ABC"/>
    <w:rsid w:val="00EF2CD1"/>
    <w:rsid w:val="00EF2DDC"/>
    <w:rsid w:val="00EF3054"/>
    <w:rsid w:val="00EF36F3"/>
    <w:rsid w:val="00EF4416"/>
    <w:rsid w:val="00EF474E"/>
    <w:rsid w:val="00EF4902"/>
    <w:rsid w:val="00EF5103"/>
    <w:rsid w:val="00EF564D"/>
    <w:rsid w:val="00EF57B3"/>
    <w:rsid w:val="00EF59B0"/>
    <w:rsid w:val="00EF61EC"/>
    <w:rsid w:val="00EF61F6"/>
    <w:rsid w:val="00EF62A1"/>
    <w:rsid w:val="00EF63DF"/>
    <w:rsid w:val="00EF640C"/>
    <w:rsid w:val="00EF6D98"/>
    <w:rsid w:val="00EF6F93"/>
    <w:rsid w:val="00EF7393"/>
    <w:rsid w:val="00F00919"/>
    <w:rsid w:val="00F00B21"/>
    <w:rsid w:val="00F00EF3"/>
    <w:rsid w:val="00F010D8"/>
    <w:rsid w:val="00F0131E"/>
    <w:rsid w:val="00F013FF"/>
    <w:rsid w:val="00F0150A"/>
    <w:rsid w:val="00F01F47"/>
    <w:rsid w:val="00F01F51"/>
    <w:rsid w:val="00F02340"/>
    <w:rsid w:val="00F03439"/>
    <w:rsid w:val="00F03732"/>
    <w:rsid w:val="00F03882"/>
    <w:rsid w:val="00F03AFB"/>
    <w:rsid w:val="00F03D4D"/>
    <w:rsid w:val="00F03DE3"/>
    <w:rsid w:val="00F048C2"/>
    <w:rsid w:val="00F05189"/>
    <w:rsid w:val="00F054D3"/>
    <w:rsid w:val="00F05963"/>
    <w:rsid w:val="00F05BAB"/>
    <w:rsid w:val="00F05C06"/>
    <w:rsid w:val="00F06009"/>
    <w:rsid w:val="00F072A0"/>
    <w:rsid w:val="00F0791D"/>
    <w:rsid w:val="00F07C34"/>
    <w:rsid w:val="00F07DB5"/>
    <w:rsid w:val="00F07F73"/>
    <w:rsid w:val="00F1050D"/>
    <w:rsid w:val="00F10625"/>
    <w:rsid w:val="00F10F9A"/>
    <w:rsid w:val="00F1108C"/>
    <w:rsid w:val="00F112F1"/>
    <w:rsid w:val="00F11B7A"/>
    <w:rsid w:val="00F12168"/>
    <w:rsid w:val="00F12304"/>
    <w:rsid w:val="00F133ED"/>
    <w:rsid w:val="00F1354A"/>
    <w:rsid w:val="00F136A8"/>
    <w:rsid w:val="00F1395B"/>
    <w:rsid w:val="00F13C12"/>
    <w:rsid w:val="00F1452C"/>
    <w:rsid w:val="00F149C2"/>
    <w:rsid w:val="00F14FDF"/>
    <w:rsid w:val="00F151B3"/>
    <w:rsid w:val="00F1686D"/>
    <w:rsid w:val="00F1750B"/>
    <w:rsid w:val="00F1751D"/>
    <w:rsid w:val="00F17C99"/>
    <w:rsid w:val="00F17F59"/>
    <w:rsid w:val="00F20001"/>
    <w:rsid w:val="00F20208"/>
    <w:rsid w:val="00F20638"/>
    <w:rsid w:val="00F20849"/>
    <w:rsid w:val="00F20AE1"/>
    <w:rsid w:val="00F20ECB"/>
    <w:rsid w:val="00F21854"/>
    <w:rsid w:val="00F23116"/>
    <w:rsid w:val="00F246BE"/>
    <w:rsid w:val="00F24746"/>
    <w:rsid w:val="00F248C4"/>
    <w:rsid w:val="00F24B84"/>
    <w:rsid w:val="00F2511A"/>
    <w:rsid w:val="00F256D2"/>
    <w:rsid w:val="00F25FC8"/>
    <w:rsid w:val="00F2682B"/>
    <w:rsid w:val="00F277A0"/>
    <w:rsid w:val="00F27DE8"/>
    <w:rsid w:val="00F27F28"/>
    <w:rsid w:val="00F30374"/>
    <w:rsid w:val="00F305E4"/>
    <w:rsid w:val="00F31671"/>
    <w:rsid w:val="00F316C7"/>
    <w:rsid w:val="00F317FF"/>
    <w:rsid w:val="00F31ABC"/>
    <w:rsid w:val="00F320BC"/>
    <w:rsid w:val="00F320D6"/>
    <w:rsid w:val="00F321EE"/>
    <w:rsid w:val="00F32506"/>
    <w:rsid w:val="00F32602"/>
    <w:rsid w:val="00F32E37"/>
    <w:rsid w:val="00F330E7"/>
    <w:rsid w:val="00F3349B"/>
    <w:rsid w:val="00F337B4"/>
    <w:rsid w:val="00F33F91"/>
    <w:rsid w:val="00F34152"/>
    <w:rsid w:val="00F34AE6"/>
    <w:rsid w:val="00F353FF"/>
    <w:rsid w:val="00F3641F"/>
    <w:rsid w:val="00F36884"/>
    <w:rsid w:val="00F36B31"/>
    <w:rsid w:val="00F3713A"/>
    <w:rsid w:val="00F371F3"/>
    <w:rsid w:val="00F3732C"/>
    <w:rsid w:val="00F37F22"/>
    <w:rsid w:val="00F402F6"/>
    <w:rsid w:val="00F4153E"/>
    <w:rsid w:val="00F41563"/>
    <w:rsid w:val="00F41A7A"/>
    <w:rsid w:val="00F41F34"/>
    <w:rsid w:val="00F421B4"/>
    <w:rsid w:val="00F43215"/>
    <w:rsid w:val="00F43471"/>
    <w:rsid w:val="00F43C1D"/>
    <w:rsid w:val="00F43D1F"/>
    <w:rsid w:val="00F43F67"/>
    <w:rsid w:val="00F45875"/>
    <w:rsid w:val="00F45B13"/>
    <w:rsid w:val="00F46266"/>
    <w:rsid w:val="00F46B20"/>
    <w:rsid w:val="00F474C3"/>
    <w:rsid w:val="00F47663"/>
    <w:rsid w:val="00F5059F"/>
    <w:rsid w:val="00F50730"/>
    <w:rsid w:val="00F50A67"/>
    <w:rsid w:val="00F50EFB"/>
    <w:rsid w:val="00F50F46"/>
    <w:rsid w:val="00F511ED"/>
    <w:rsid w:val="00F512D7"/>
    <w:rsid w:val="00F51FF5"/>
    <w:rsid w:val="00F5257C"/>
    <w:rsid w:val="00F53368"/>
    <w:rsid w:val="00F53E96"/>
    <w:rsid w:val="00F54E94"/>
    <w:rsid w:val="00F55AD1"/>
    <w:rsid w:val="00F55DFB"/>
    <w:rsid w:val="00F56077"/>
    <w:rsid w:val="00F5634E"/>
    <w:rsid w:val="00F571CA"/>
    <w:rsid w:val="00F5742A"/>
    <w:rsid w:val="00F57944"/>
    <w:rsid w:val="00F6073D"/>
    <w:rsid w:val="00F608F2"/>
    <w:rsid w:val="00F61504"/>
    <w:rsid w:val="00F6157A"/>
    <w:rsid w:val="00F61A18"/>
    <w:rsid w:val="00F61BD3"/>
    <w:rsid w:val="00F620F5"/>
    <w:rsid w:val="00F62BE3"/>
    <w:rsid w:val="00F6318B"/>
    <w:rsid w:val="00F6345A"/>
    <w:rsid w:val="00F63488"/>
    <w:rsid w:val="00F63ACE"/>
    <w:rsid w:val="00F64241"/>
    <w:rsid w:val="00F6431E"/>
    <w:rsid w:val="00F6452F"/>
    <w:rsid w:val="00F645DE"/>
    <w:rsid w:val="00F64BDD"/>
    <w:rsid w:val="00F65174"/>
    <w:rsid w:val="00F6529A"/>
    <w:rsid w:val="00F65395"/>
    <w:rsid w:val="00F65728"/>
    <w:rsid w:val="00F669F7"/>
    <w:rsid w:val="00F66E6B"/>
    <w:rsid w:val="00F671BA"/>
    <w:rsid w:val="00F67506"/>
    <w:rsid w:val="00F67874"/>
    <w:rsid w:val="00F67FF0"/>
    <w:rsid w:val="00F70523"/>
    <w:rsid w:val="00F7078A"/>
    <w:rsid w:val="00F70CCE"/>
    <w:rsid w:val="00F70D08"/>
    <w:rsid w:val="00F73E53"/>
    <w:rsid w:val="00F746ED"/>
    <w:rsid w:val="00F74766"/>
    <w:rsid w:val="00F74773"/>
    <w:rsid w:val="00F7633E"/>
    <w:rsid w:val="00F763A3"/>
    <w:rsid w:val="00F76B0E"/>
    <w:rsid w:val="00F77B44"/>
    <w:rsid w:val="00F80A5B"/>
    <w:rsid w:val="00F80C78"/>
    <w:rsid w:val="00F80DA0"/>
    <w:rsid w:val="00F81515"/>
    <w:rsid w:val="00F81CEE"/>
    <w:rsid w:val="00F82028"/>
    <w:rsid w:val="00F830AB"/>
    <w:rsid w:val="00F834D4"/>
    <w:rsid w:val="00F83B47"/>
    <w:rsid w:val="00F83B77"/>
    <w:rsid w:val="00F8472A"/>
    <w:rsid w:val="00F84A12"/>
    <w:rsid w:val="00F84AAF"/>
    <w:rsid w:val="00F85085"/>
    <w:rsid w:val="00F85D8A"/>
    <w:rsid w:val="00F867C2"/>
    <w:rsid w:val="00F86D24"/>
    <w:rsid w:val="00F87336"/>
    <w:rsid w:val="00F87CF5"/>
    <w:rsid w:val="00F87DE9"/>
    <w:rsid w:val="00F90040"/>
    <w:rsid w:val="00F908D0"/>
    <w:rsid w:val="00F9092C"/>
    <w:rsid w:val="00F90D76"/>
    <w:rsid w:val="00F90E62"/>
    <w:rsid w:val="00F90F50"/>
    <w:rsid w:val="00F918D1"/>
    <w:rsid w:val="00F91D19"/>
    <w:rsid w:val="00F9241B"/>
    <w:rsid w:val="00F92469"/>
    <w:rsid w:val="00F92D82"/>
    <w:rsid w:val="00F93DD8"/>
    <w:rsid w:val="00F942D6"/>
    <w:rsid w:val="00F942F5"/>
    <w:rsid w:val="00F94A85"/>
    <w:rsid w:val="00F94F60"/>
    <w:rsid w:val="00F9519C"/>
    <w:rsid w:val="00F951B7"/>
    <w:rsid w:val="00F953DD"/>
    <w:rsid w:val="00F95529"/>
    <w:rsid w:val="00F9559B"/>
    <w:rsid w:val="00F95678"/>
    <w:rsid w:val="00F95C8D"/>
    <w:rsid w:val="00F95CFA"/>
    <w:rsid w:val="00F963DF"/>
    <w:rsid w:val="00F967B3"/>
    <w:rsid w:val="00F96F32"/>
    <w:rsid w:val="00F977FA"/>
    <w:rsid w:val="00F97B31"/>
    <w:rsid w:val="00F97B80"/>
    <w:rsid w:val="00FA01C1"/>
    <w:rsid w:val="00FA0699"/>
    <w:rsid w:val="00FA0B75"/>
    <w:rsid w:val="00FA0D8D"/>
    <w:rsid w:val="00FA0E39"/>
    <w:rsid w:val="00FA14A4"/>
    <w:rsid w:val="00FA14E8"/>
    <w:rsid w:val="00FA1B34"/>
    <w:rsid w:val="00FA27BD"/>
    <w:rsid w:val="00FA2E78"/>
    <w:rsid w:val="00FA3295"/>
    <w:rsid w:val="00FA34B1"/>
    <w:rsid w:val="00FA5484"/>
    <w:rsid w:val="00FA5DAA"/>
    <w:rsid w:val="00FA6ABB"/>
    <w:rsid w:val="00FA6E1A"/>
    <w:rsid w:val="00FA71A7"/>
    <w:rsid w:val="00FA7512"/>
    <w:rsid w:val="00FA761B"/>
    <w:rsid w:val="00FA7645"/>
    <w:rsid w:val="00FA789A"/>
    <w:rsid w:val="00FA7F71"/>
    <w:rsid w:val="00FA7FFD"/>
    <w:rsid w:val="00FB057B"/>
    <w:rsid w:val="00FB083C"/>
    <w:rsid w:val="00FB0C5E"/>
    <w:rsid w:val="00FB0CDC"/>
    <w:rsid w:val="00FB16BA"/>
    <w:rsid w:val="00FB1768"/>
    <w:rsid w:val="00FB1834"/>
    <w:rsid w:val="00FB1D51"/>
    <w:rsid w:val="00FB1DE4"/>
    <w:rsid w:val="00FB242B"/>
    <w:rsid w:val="00FB28B8"/>
    <w:rsid w:val="00FB28CD"/>
    <w:rsid w:val="00FB3187"/>
    <w:rsid w:val="00FB3391"/>
    <w:rsid w:val="00FB35BF"/>
    <w:rsid w:val="00FB451A"/>
    <w:rsid w:val="00FB5321"/>
    <w:rsid w:val="00FB5488"/>
    <w:rsid w:val="00FB554D"/>
    <w:rsid w:val="00FB5A49"/>
    <w:rsid w:val="00FB5CB5"/>
    <w:rsid w:val="00FB5DA1"/>
    <w:rsid w:val="00FB5E18"/>
    <w:rsid w:val="00FB5E6B"/>
    <w:rsid w:val="00FB6CB9"/>
    <w:rsid w:val="00FB6DC0"/>
    <w:rsid w:val="00FB77AD"/>
    <w:rsid w:val="00FB7DBF"/>
    <w:rsid w:val="00FC0205"/>
    <w:rsid w:val="00FC0EAD"/>
    <w:rsid w:val="00FC185E"/>
    <w:rsid w:val="00FC1B04"/>
    <w:rsid w:val="00FC1F64"/>
    <w:rsid w:val="00FC1FC7"/>
    <w:rsid w:val="00FC2179"/>
    <w:rsid w:val="00FC2348"/>
    <w:rsid w:val="00FC2A31"/>
    <w:rsid w:val="00FC2BF2"/>
    <w:rsid w:val="00FC2DFA"/>
    <w:rsid w:val="00FC377B"/>
    <w:rsid w:val="00FC3DAD"/>
    <w:rsid w:val="00FC3FF3"/>
    <w:rsid w:val="00FC4AB4"/>
    <w:rsid w:val="00FC4EA3"/>
    <w:rsid w:val="00FC517A"/>
    <w:rsid w:val="00FC5301"/>
    <w:rsid w:val="00FC55E7"/>
    <w:rsid w:val="00FC5AEC"/>
    <w:rsid w:val="00FC5EB7"/>
    <w:rsid w:val="00FC613F"/>
    <w:rsid w:val="00FC6205"/>
    <w:rsid w:val="00FC6D02"/>
    <w:rsid w:val="00FC71EC"/>
    <w:rsid w:val="00FC744F"/>
    <w:rsid w:val="00FD0D2E"/>
    <w:rsid w:val="00FD18D1"/>
    <w:rsid w:val="00FD1C18"/>
    <w:rsid w:val="00FD22DD"/>
    <w:rsid w:val="00FD2A70"/>
    <w:rsid w:val="00FD2AEE"/>
    <w:rsid w:val="00FD2FE9"/>
    <w:rsid w:val="00FD3B1F"/>
    <w:rsid w:val="00FD3EFA"/>
    <w:rsid w:val="00FD4325"/>
    <w:rsid w:val="00FD44BE"/>
    <w:rsid w:val="00FD492B"/>
    <w:rsid w:val="00FD50FD"/>
    <w:rsid w:val="00FD535F"/>
    <w:rsid w:val="00FD5F3E"/>
    <w:rsid w:val="00FD62BF"/>
    <w:rsid w:val="00FD6B36"/>
    <w:rsid w:val="00FD77AA"/>
    <w:rsid w:val="00FD7B94"/>
    <w:rsid w:val="00FD7BDC"/>
    <w:rsid w:val="00FE03D4"/>
    <w:rsid w:val="00FE054C"/>
    <w:rsid w:val="00FE0612"/>
    <w:rsid w:val="00FE183E"/>
    <w:rsid w:val="00FE1C23"/>
    <w:rsid w:val="00FE1FD0"/>
    <w:rsid w:val="00FE2745"/>
    <w:rsid w:val="00FE2848"/>
    <w:rsid w:val="00FE2D35"/>
    <w:rsid w:val="00FE2F3D"/>
    <w:rsid w:val="00FE3159"/>
    <w:rsid w:val="00FE3427"/>
    <w:rsid w:val="00FE42DF"/>
    <w:rsid w:val="00FE493D"/>
    <w:rsid w:val="00FE4A97"/>
    <w:rsid w:val="00FE4C9D"/>
    <w:rsid w:val="00FE53FD"/>
    <w:rsid w:val="00FE60B5"/>
    <w:rsid w:val="00FF06A0"/>
    <w:rsid w:val="00FF09D6"/>
    <w:rsid w:val="00FF0E48"/>
    <w:rsid w:val="00FF0FA6"/>
    <w:rsid w:val="00FF1141"/>
    <w:rsid w:val="00FF22DC"/>
    <w:rsid w:val="00FF31EE"/>
    <w:rsid w:val="00FF3611"/>
    <w:rsid w:val="00FF4490"/>
    <w:rsid w:val="00FF4828"/>
    <w:rsid w:val="00FF5853"/>
    <w:rsid w:val="00FF6211"/>
    <w:rsid w:val="00FF63D8"/>
    <w:rsid w:val="00FF6593"/>
    <w:rsid w:val="00FF6C4A"/>
    <w:rsid w:val="00FF79E4"/>
    <w:rsid w:val="00FF7E9A"/>
    <w:rsid w:val="5EACA0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9FDDFD"/>
  <w15:docId w15:val="{084B80FF-3855-C546-9E99-10103DA7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1A8"/>
    <w:rPr>
      <w:rFonts w:ascii="Times New Roman" w:hAnsi="Times New Roman"/>
      <w:sz w:val="20"/>
    </w:rPr>
  </w:style>
  <w:style w:type="paragraph" w:styleId="Heading1">
    <w:name w:val="heading 1"/>
    <w:basedOn w:val="Normal"/>
    <w:next w:val="Normal"/>
    <w:link w:val="Heading1Char"/>
    <w:uiPriority w:val="9"/>
    <w:qFormat/>
    <w:rsid w:val="00EC4D0D"/>
    <w:pPr>
      <w:keepNext/>
      <w:keepLines/>
      <w:spacing w:before="120" w:after="100" w:afterAutospacing="1" w:line="240" w:lineRule="auto"/>
      <w:outlineLvl w:val="0"/>
    </w:pPr>
    <w:rPr>
      <w:rFonts w:ascii="KingsBureauGrot ThreeSeven" w:eastAsiaTheme="majorEastAsia" w:hAnsi="KingsBureauGrot ThreeSeven" w:cstheme="majorBidi"/>
      <w:bCs/>
      <w:color w:val="0A2D50"/>
      <w:sz w:val="48"/>
      <w:szCs w:val="36"/>
    </w:rPr>
  </w:style>
  <w:style w:type="paragraph" w:styleId="Heading2">
    <w:name w:val="heading 2"/>
    <w:basedOn w:val="Normal"/>
    <w:next w:val="Normal"/>
    <w:link w:val="Heading2Char"/>
    <w:uiPriority w:val="9"/>
    <w:semiHidden/>
    <w:unhideWhenUsed/>
    <w:qFormat/>
    <w:rsid w:val="00FC1F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E596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62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243"/>
  </w:style>
  <w:style w:type="paragraph" w:styleId="Footer">
    <w:name w:val="footer"/>
    <w:basedOn w:val="Normal"/>
    <w:link w:val="FooterChar"/>
    <w:uiPriority w:val="99"/>
    <w:unhideWhenUsed/>
    <w:rsid w:val="003062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243"/>
  </w:style>
  <w:style w:type="table" w:styleId="TableGrid">
    <w:name w:val="Table Grid"/>
    <w:basedOn w:val="TableNormal"/>
    <w:uiPriority w:val="59"/>
    <w:rsid w:val="0030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6243"/>
    <w:pPr>
      <w:ind w:left="720"/>
      <w:contextualSpacing/>
    </w:pPr>
  </w:style>
  <w:style w:type="character" w:styleId="PageNumber">
    <w:name w:val="page number"/>
    <w:basedOn w:val="DefaultParagraphFont"/>
    <w:uiPriority w:val="99"/>
    <w:semiHidden/>
    <w:unhideWhenUsed/>
    <w:rsid w:val="00205D9F"/>
  </w:style>
  <w:style w:type="character" w:customStyle="1" w:styleId="Heading1Char">
    <w:name w:val="Heading 1 Char"/>
    <w:basedOn w:val="DefaultParagraphFont"/>
    <w:link w:val="Heading1"/>
    <w:uiPriority w:val="9"/>
    <w:rsid w:val="00EC4D0D"/>
    <w:rPr>
      <w:rFonts w:ascii="KingsBureauGrot ThreeSeven" w:eastAsiaTheme="majorEastAsia" w:hAnsi="KingsBureauGrot ThreeSeven" w:cstheme="majorBidi"/>
      <w:bCs/>
      <w:color w:val="0A2D50"/>
      <w:sz w:val="48"/>
      <w:szCs w:val="36"/>
    </w:rPr>
  </w:style>
  <w:style w:type="paragraph" w:styleId="z-BottomofForm">
    <w:name w:val="HTML Bottom of Form"/>
    <w:basedOn w:val="Normal"/>
    <w:next w:val="Normal"/>
    <w:link w:val="z-BottomofFormChar"/>
    <w:hidden/>
    <w:uiPriority w:val="99"/>
    <w:semiHidden/>
    <w:unhideWhenUsed/>
    <w:rsid w:val="00386BE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86BE9"/>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386BE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86BE9"/>
    <w:rPr>
      <w:rFonts w:ascii="Arial" w:hAnsi="Arial" w:cs="Arial"/>
      <w:vanish/>
      <w:sz w:val="16"/>
      <w:szCs w:val="16"/>
    </w:rPr>
  </w:style>
  <w:style w:type="paragraph" w:styleId="NoSpacing">
    <w:name w:val="No Spacing"/>
    <w:uiPriority w:val="1"/>
    <w:qFormat/>
    <w:rsid w:val="006818BC"/>
    <w:pPr>
      <w:spacing w:after="0" w:line="240" w:lineRule="auto"/>
    </w:pPr>
  </w:style>
  <w:style w:type="character" w:styleId="Hyperlink">
    <w:name w:val="Hyperlink"/>
    <w:basedOn w:val="DefaultParagraphFont"/>
    <w:uiPriority w:val="99"/>
    <w:unhideWhenUsed/>
    <w:rsid w:val="00772CDD"/>
    <w:rPr>
      <w:color w:val="0000FF" w:themeColor="hyperlink"/>
      <w:u w:val="single"/>
    </w:rPr>
  </w:style>
  <w:style w:type="character" w:styleId="UnresolvedMention">
    <w:name w:val="Unresolved Mention"/>
    <w:basedOn w:val="DefaultParagraphFont"/>
    <w:uiPriority w:val="99"/>
    <w:semiHidden/>
    <w:unhideWhenUsed/>
    <w:rsid w:val="00772CDD"/>
    <w:rPr>
      <w:color w:val="605E5C"/>
      <w:shd w:val="clear" w:color="auto" w:fill="E1DFDD"/>
    </w:rPr>
  </w:style>
  <w:style w:type="paragraph" w:customStyle="1" w:styleId="PRAns2">
    <w:name w:val="PR Ans2"/>
    <w:basedOn w:val="Normal"/>
    <w:link w:val="PRAns2Char"/>
    <w:rsid w:val="004653DE"/>
    <w:pPr>
      <w:pBdr>
        <w:top w:val="double" w:sz="4" w:space="1" w:color="auto"/>
        <w:bottom w:val="double" w:sz="4" w:space="1" w:color="auto"/>
      </w:pBdr>
      <w:jc w:val="both"/>
    </w:pPr>
    <w:rPr>
      <w:rFonts w:cstheme="minorHAnsi"/>
      <w:sz w:val="24"/>
      <w:szCs w:val="24"/>
    </w:rPr>
  </w:style>
  <w:style w:type="character" w:customStyle="1" w:styleId="PRAns2Char">
    <w:name w:val="PR Ans2 Char"/>
    <w:basedOn w:val="DefaultParagraphFont"/>
    <w:link w:val="PRAns2"/>
    <w:rsid w:val="004653DE"/>
    <w:rPr>
      <w:rFonts w:cstheme="minorHAnsi"/>
      <w:sz w:val="24"/>
      <w:szCs w:val="24"/>
    </w:rPr>
  </w:style>
  <w:style w:type="character" w:customStyle="1" w:styleId="bibrecord-highlight-user">
    <w:name w:val="bibrecord-highlight-user"/>
    <w:basedOn w:val="DefaultParagraphFont"/>
    <w:rsid w:val="004653DE"/>
  </w:style>
  <w:style w:type="paragraph" w:customStyle="1" w:styleId="FYPBody">
    <w:name w:val="FYP Body"/>
    <w:basedOn w:val="Normal"/>
    <w:link w:val="FYPBodyChar"/>
    <w:qFormat/>
    <w:rsid w:val="00D35B99"/>
    <w:pPr>
      <w:spacing w:after="240" w:line="480" w:lineRule="auto"/>
      <w:ind w:firstLine="720"/>
    </w:pPr>
    <w:rPr>
      <w:rFonts w:eastAsia="Cambria" w:cs="Times New Roman"/>
      <w:bCs/>
      <w:sz w:val="24"/>
    </w:rPr>
  </w:style>
  <w:style w:type="character" w:customStyle="1" w:styleId="FYPBodyChar">
    <w:name w:val="FYP Body Char"/>
    <w:basedOn w:val="DefaultParagraphFont"/>
    <w:link w:val="FYPBody"/>
    <w:rsid w:val="00D35B99"/>
    <w:rPr>
      <w:rFonts w:ascii="Times New Roman" w:eastAsia="Cambria" w:hAnsi="Times New Roman" w:cs="Times New Roman"/>
      <w:bCs/>
      <w:sz w:val="24"/>
    </w:rPr>
  </w:style>
  <w:style w:type="paragraph" w:customStyle="1" w:styleId="FYPTitle">
    <w:name w:val="FYP Title"/>
    <w:next w:val="FYPBody"/>
    <w:qFormat/>
    <w:rsid w:val="00997CB1"/>
    <w:pPr>
      <w:keepNext/>
      <w:spacing w:after="360"/>
      <w:jc w:val="center"/>
    </w:pPr>
    <w:rPr>
      <w:rFonts w:ascii="Times New Roman" w:eastAsia="Cambria" w:hAnsi="Times New Roman" w:cs="Segoe UI"/>
      <w:b/>
      <w:bCs/>
      <w:sz w:val="28"/>
      <w:szCs w:val="24"/>
    </w:rPr>
  </w:style>
  <w:style w:type="paragraph" w:customStyle="1" w:styleId="FYPLevel1">
    <w:name w:val="FYP Level 1"/>
    <w:basedOn w:val="FYPBody"/>
    <w:next w:val="FYPBody"/>
    <w:link w:val="FYPLevel1Char"/>
    <w:qFormat/>
    <w:rsid w:val="00FA6ABB"/>
    <w:pPr>
      <w:keepNext/>
      <w:spacing w:before="360" w:after="120"/>
      <w:ind w:firstLine="0"/>
      <w:jc w:val="center"/>
      <w:outlineLvl w:val="0"/>
    </w:pPr>
    <w:rPr>
      <w:b/>
      <w:bCs w:val="0"/>
    </w:rPr>
  </w:style>
  <w:style w:type="character" w:customStyle="1" w:styleId="FYPLevel1Char">
    <w:name w:val="FYP Level 1 Char"/>
    <w:basedOn w:val="FYPBodyChar"/>
    <w:link w:val="FYPLevel1"/>
    <w:rsid w:val="00FA6ABB"/>
    <w:rPr>
      <w:rFonts w:ascii="Georgia" w:eastAsia="Cambria" w:hAnsi="Georgia" w:cs="Times New Roman"/>
      <w:b/>
      <w:bCs w:val="0"/>
      <w:sz w:val="24"/>
    </w:rPr>
  </w:style>
  <w:style w:type="paragraph" w:styleId="NormalWeb">
    <w:name w:val="Normal (Web)"/>
    <w:basedOn w:val="Normal"/>
    <w:uiPriority w:val="99"/>
    <w:semiHidden/>
    <w:unhideWhenUsed/>
    <w:rsid w:val="00A44CAB"/>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344E31"/>
    <w:rPr>
      <w:color w:val="800080" w:themeColor="followedHyperlink"/>
      <w:u w:val="single"/>
    </w:rPr>
  </w:style>
  <w:style w:type="character" w:styleId="CommentReference">
    <w:name w:val="annotation reference"/>
    <w:basedOn w:val="DefaultParagraphFont"/>
    <w:semiHidden/>
    <w:unhideWhenUsed/>
    <w:rsid w:val="004A218B"/>
    <w:rPr>
      <w:sz w:val="16"/>
      <w:szCs w:val="16"/>
    </w:rPr>
  </w:style>
  <w:style w:type="paragraph" w:styleId="CommentText">
    <w:name w:val="annotation text"/>
    <w:basedOn w:val="Normal"/>
    <w:link w:val="CommentTextChar"/>
    <w:unhideWhenUsed/>
    <w:rsid w:val="004A218B"/>
    <w:pPr>
      <w:spacing w:line="240" w:lineRule="auto"/>
    </w:pPr>
    <w:rPr>
      <w:szCs w:val="20"/>
    </w:rPr>
  </w:style>
  <w:style w:type="character" w:customStyle="1" w:styleId="CommentTextChar">
    <w:name w:val="Comment Text Char"/>
    <w:basedOn w:val="DefaultParagraphFont"/>
    <w:link w:val="CommentText"/>
    <w:rsid w:val="004A218B"/>
    <w:rPr>
      <w:sz w:val="20"/>
      <w:szCs w:val="20"/>
    </w:rPr>
  </w:style>
  <w:style w:type="paragraph" w:styleId="CommentSubject">
    <w:name w:val="annotation subject"/>
    <w:basedOn w:val="CommentText"/>
    <w:next w:val="CommentText"/>
    <w:link w:val="CommentSubjectChar"/>
    <w:uiPriority w:val="99"/>
    <w:semiHidden/>
    <w:unhideWhenUsed/>
    <w:rsid w:val="004A218B"/>
    <w:rPr>
      <w:b/>
      <w:bCs/>
    </w:rPr>
  </w:style>
  <w:style w:type="character" w:customStyle="1" w:styleId="CommentSubjectChar">
    <w:name w:val="Comment Subject Char"/>
    <w:basedOn w:val="CommentTextChar"/>
    <w:link w:val="CommentSubject"/>
    <w:uiPriority w:val="99"/>
    <w:semiHidden/>
    <w:rsid w:val="004A218B"/>
    <w:rPr>
      <w:b/>
      <w:bCs/>
      <w:sz w:val="20"/>
      <w:szCs w:val="20"/>
    </w:rPr>
  </w:style>
  <w:style w:type="paragraph" w:customStyle="1" w:styleId="FYPLevel2">
    <w:name w:val="FYP Level 2"/>
    <w:basedOn w:val="FYPBody"/>
    <w:next w:val="FYPBody"/>
    <w:link w:val="FYPLevel2Char"/>
    <w:qFormat/>
    <w:rsid w:val="00CD75E0"/>
    <w:pPr>
      <w:ind w:firstLine="0"/>
      <w:outlineLvl w:val="1"/>
    </w:pPr>
    <w:rPr>
      <w:b/>
      <w:bCs w:val="0"/>
    </w:rPr>
  </w:style>
  <w:style w:type="character" w:customStyle="1" w:styleId="FYPLevel2Char">
    <w:name w:val="FYP Level 2 Char"/>
    <w:basedOn w:val="FYPBodyChar"/>
    <w:link w:val="FYPLevel2"/>
    <w:rsid w:val="00CD75E0"/>
    <w:rPr>
      <w:rFonts w:ascii="Georgia" w:eastAsia="Cambria" w:hAnsi="Georgia" w:cs="Times New Roman"/>
      <w:b/>
      <w:bCs w:val="0"/>
      <w:sz w:val="24"/>
    </w:rPr>
  </w:style>
  <w:style w:type="paragraph" w:customStyle="1" w:styleId="FYPTablebold1st--italicTitle-anyBody">
    <w:name w:val="FYP Table (bold 1st--italic Title-any Body)"/>
    <w:next w:val="FYPTablehead"/>
    <w:link w:val="FYPTablebold1st--italicTitle-anyBodyChar"/>
    <w:qFormat/>
    <w:rsid w:val="005E7A88"/>
    <w:pPr>
      <w:spacing w:before="240" w:line="480" w:lineRule="auto"/>
    </w:pPr>
    <w:rPr>
      <w:rFonts w:ascii="Times New Roman" w:eastAsia="Cambria" w:hAnsi="Times New Roman" w:cs="Arial"/>
      <w:b/>
      <w:bCs/>
      <w:sz w:val="24"/>
      <w:szCs w:val="20"/>
    </w:rPr>
  </w:style>
  <w:style w:type="character" w:customStyle="1" w:styleId="Heading3Char">
    <w:name w:val="Heading 3 Char"/>
    <w:basedOn w:val="DefaultParagraphFont"/>
    <w:link w:val="Heading3"/>
    <w:uiPriority w:val="9"/>
    <w:semiHidden/>
    <w:rsid w:val="009E5964"/>
    <w:rPr>
      <w:rFonts w:asciiTheme="majorHAnsi" w:eastAsiaTheme="majorEastAsia" w:hAnsiTheme="majorHAnsi" w:cstheme="majorBidi"/>
      <w:color w:val="243F60" w:themeColor="accent1" w:themeShade="7F"/>
      <w:sz w:val="24"/>
      <w:szCs w:val="24"/>
    </w:rPr>
  </w:style>
  <w:style w:type="character" w:customStyle="1" w:styleId="FYPTablebold1st--italicTitle-anyBodyChar">
    <w:name w:val="FYP Table (bold 1st--italic Title-any Body) Char"/>
    <w:basedOn w:val="FYPBodyChar"/>
    <w:link w:val="FYPTablebold1st--italicTitle-anyBody"/>
    <w:rsid w:val="005E7A88"/>
    <w:rPr>
      <w:rFonts w:ascii="Times New Roman" w:eastAsia="Cambria" w:hAnsi="Times New Roman" w:cs="Arial"/>
      <w:b/>
      <w:bCs/>
      <w:sz w:val="24"/>
      <w:szCs w:val="20"/>
    </w:rPr>
  </w:style>
  <w:style w:type="paragraph" w:customStyle="1" w:styleId="FYPTablebody">
    <w:name w:val="FYP Table body"/>
    <w:link w:val="FYPTablebodyChar"/>
    <w:qFormat/>
    <w:rsid w:val="006564FE"/>
    <w:pPr>
      <w:spacing w:after="0" w:line="360" w:lineRule="auto"/>
      <w:jc w:val="center"/>
    </w:pPr>
    <w:rPr>
      <w:rFonts w:ascii="Times New Roman" w:eastAsia="Cambria" w:hAnsi="Times New Roman" w:cs="Arial"/>
      <w:bCs/>
      <w:szCs w:val="20"/>
    </w:rPr>
  </w:style>
  <w:style w:type="paragraph" w:customStyle="1" w:styleId="FYPTablehead">
    <w:name w:val="FYP Table head"/>
    <w:basedOn w:val="FYPTablebody"/>
    <w:link w:val="FYPTableheadChar"/>
    <w:qFormat/>
    <w:rsid w:val="005A01B9"/>
    <w:pPr>
      <w:spacing w:line="480" w:lineRule="auto"/>
      <w:jc w:val="left"/>
    </w:pPr>
    <w:rPr>
      <w:bCs w:val="0"/>
      <w:i/>
      <w:iCs/>
    </w:rPr>
  </w:style>
  <w:style w:type="character" w:customStyle="1" w:styleId="FYPTablebodyChar">
    <w:name w:val="FYP Table body Char"/>
    <w:basedOn w:val="DefaultParagraphFont"/>
    <w:link w:val="FYPTablebody"/>
    <w:rsid w:val="006564FE"/>
    <w:rPr>
      <w:rFonts w:ascii="Times New Roman" w:eastAsia="Cambria" w:hAnsi="Times New Roman" w:cs="Arial"/>
      <w:bCs/>
      <w:szCs w:val="20"/>
    </w:rPr>
  </w:style>
  <w:style w:type="paragraph" w:customStyle="1" w:styleId="FYPLevel3">
    <w:name w:val="FYP Level 3"/>
    <w:basedOn w:val="FYPBody"/>
    <w:next w:val="FYPBody"/>
    <w:link w:val="FYPLevel3Char"/>
    <w:qFormat/>
    <w:rsid w:val="000C497C"/>
    <w:pPr>
      <w:spacing w:after="120"/>
      <w:ind w:firstLine="0"/>
      <w:outlineLvl w:val="2"/>
    </w:pPr>
    <w:rPr>
      <w:b/>
      <w:bCs w:val="0"/>
      <w:i/>
      <w:iCs/>
    </w:rPr>
  </w:style>
  <w:style w:type="character" w:customStyle="1" w:styleId="FYPTableheadChar">
    <w:name w:val="FYP Table head Char"/>
    <w:basedOn w:val="FYPTablebodyChar"/>
    <w:link w:val="FYPTablehead"/>
    <w:rsid w:val="005A01B9"/>
    <w:rPr>
      <w:rFonts w:ascii="Georgia" w:eastAsia="Cambria" w:hAnsi="Georgia" w:cs="Arial"/>
      <w:bCs w:val="0"/>
      <w:i/>
      <w:iCs/>
      <w:sz w:val="20"/>
      <w:szCs w:val="20"/>
    </w:rPr>
  </w:style>
  <w:style w:type="paragraph" w:customStyle="1" w:styleId="FYPTableNoteNoteitalic">
    <w:name w:val="FYP Table Note (Note italic)"/>
    <w:link w:val="FYPTableNoteNoteitalicChar"/>
    <w:qFormat/>
    <w:rsid w:val="006564FE"/>
    <w:pPr>
      <w:spacing w:before="120"/>
    </w:pPr>
    <w:rPr>
      <w:rFonts w:ascii="Times New Roman" w:eastAsia="Cambria" w:hAnsi="Times New Roman" w:cs="Arial"/>
      <w:bCs/>
      <w:iCs/>
      <w:szCs w:val="20"/>
    </w:rPr>
  </w:style>
  <w:style w:type="character" w:customStyle="1" w:styleId="FYPLevel3Char">
    <w:name w:val="FYP Level 3 Char"/>
    <w:basedOn w:val="FYPBodyChar"/>
    <w:link w:val="FYPLevel3"/>
    <w:rsid w:val="000C497C"/>
    <w:rPr>
      <w:rFonts w:ascii="Georgia" w:eastAsia="Cambria" w:hAnsi="Georgia" w:cs="Times New Roman"/>
      <w:b/>
      <w:bCs w:val="0"/>
      <w:i/>
      <w:iCs/>
      <w:sz w:val="24"/>
    </w:rPr>
  </w:style>
  <w:style w:type="paragraph" w:styleId="Caption">
    <w:name w:val="caption"/>
    <w:basedOn w:val="Normal"/>
    <w:next w:val="Normal"/>
    <w:uiPriority w:val="35"/>
    <w:unhideWhenUsed/>
    <w:qFormat/>
    <w:rsid w:val="00C9566D"/>
    <w:pPr>
      <w:spacing w:line="240" w:lineRule="auto"/>
    </w:pPr>
    <w:rPr>
      <w:i/>
      <w:iCs/>
      <w:color w:val="1F497D" w:themeColor="text2"/>
      <w:sz w:val="18"/>
      <w:szCs w:val="18"/>
    </w:rPr>
  </w:style>
  <w:style w:type="character" w:customStyle="1" w:styleId="FYPTableNoteNoteitalicChar">
    <w:name w:val="FYP Table Note (Note italic) Char"/>
    <w:basedOn w:val="FYPTablebodyChar"/>
    <w:link w:val="FYPTableNoteNoteitalic"/>
    <w:rsid w:val="006564FE"/>
    <w:rPr>
      <w:rFonts w:ascii="Times New Roman" w:eastAsia="Cambria" w:hAnsi="Times New Roman" w:cs="Arial"/>
      <w:bCs/>
      <w:iCs/>
      <w:szCs w:val="20"/>
    </w:rPr>
  </w:style>
  <w:style w:type="character" w:customStyle="1" w:styleId="Heading2Char">
    <w:name w:val="Heading 2 Char"/>
    <w:basedOn w:val="DefaultParagraphFont"/>
    <w:link w:val="Heading2"/>
    <w:uiPriority w:val="9"/>
    <w:semiHidden/>
    <w:rsid w:val="00FC1F64"/>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873AD4"/>
    <w:rPr>
      <w:i/>
      <w:iCs/>
    </w:rPr>
  </w:style>
  <w:style w:type="character" w:customStyle="1" w:styleId="cf01">
    <w:name w:val="cf01"/>
    <w:basedOn w:val="DefaultParagraphFont"/>
    <w:rsid w:val="00AB785A"/>
    <w:rPr>
      <w:rFonts w:ascii="Segoe UI" w:hAnsi="Segoe UI" w:cs="Segoe UI" w:hint="default"/>
      <w:sz w:val="18"/>
      <w:szCs w:val="18"/>
    </w:rPr>
  </w:style>
  <w:style w:type="character" w:styleId="Strong">
    <w:name w:val="Strong"/>
    <w:basedOn w:val="DefaultParagraphFont"/>
    <w:uiPriority w:val="22"/>
    <w:qFormat/>
    <w:rsid w:val="00906DB3"/>
    <w:rPr>
      <w:b/>
      <w:bCs/>
    </w:rPr>
  </w:style>
  <w:style w:type="paragraph" w:customStyle="1" w:styleId="FYPAbstractleftrightindented">
    <w:name w:val="FYP Abstract (left right indented)"/>
    <w:basedOn w:val="FYPBody"/>
    <w:link w:val="FYPAbstractleftrightindentedChar"/>
    <w:qFormat/>
    <w:rsid w:val="002F6405"/>
    <w:pPr>
      <w:pBdr>
        <w:top w:val="threeDEmboss" w:sz="24" w:space="1" w:color="auto"/>
        <w:bottom w:val="threeDEngrave" w:sz="24" w:space="1" w:color="auto"/>
      </w:pBdr>
      <w:ind w:left="284" w:right="284" w:firstLine="0"/>
      <w:jc w:val="both"/>
    </w:pPr>
  </w:style>
  <w:style w:type="character" w:customStyle="1" w:styleId="FYPAbstractleftrightindentedChar">
    <w:name w:val="FYP Abstract (left right indented) Char"/>
    <w:basedOn w:val="FYPBodyChar"/>
    <w:link w:val="FYPAbstractleftrightindented"/>
    <w:rsid w:val="002F6405"/>
    <w:rPr>
      <w:rFonts w:ascii="Georgia" w:eastAsia="Cambria" w:hAnsi="Georgia" w:cs="Times New Roman"/>
      <w:bCs/>
      <w:sz w:val="24"/>
    </w:rPr>
  </w:style>
  <w:style w:type="character" w:styleId="PlaceholderText">
    <w:name w:val="Placeholder Text"/>
    <w:basedOn w:val="DefaultParagraphFont"/>
    <w:uiPriority w:val="99"/>
    <w:semiHidden/>
    <w:rsid w:val="000E429A"/>
    <w:rPr>
      <w:color w:val="808080"/>
    </w:rPr>
  </w:style>
  <w:style w:type="paragraph" w:styleId="Revision">
    <w:name w:val="Revision"/>
    <w:hidden/>
    <w:uiPriority w:val="99"/>
    <w:semiHidden/>
    <w:rsid w:val="005E005D"/>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957">
      <w:bodyDiv w:val="1"/>
      <w:marLeft w:val="0"/>
      <w:marRight w:val="0"/>
      <w:marTop w:val="0"/>
      <w:marBottom w:val="0"/>
      <w:divBdr>
        <w:top w:val="none" w:sz="0" w:space="0" w:color="auto"/>
        <w:left w:val="none" w:sz="0" w:space="0" w:color="auto"/>
        <w:bottom w:val="none" w:sz="0" w:space="0" w:color="auto"/>
        <w:right w:val="none" w:sz="0" w:space="0" w:color="auto"/>
      </w:divBdr>
    </w:div>
    <w:div w:id="91821568">
      <w:bodyDiv w:val="1"/>
      <w:marLeft w:val="0"/>
      <w:marRight w:val="0"/>
      <w:marTop w:val="0"/>
      <w:marBottom w:val="0"/>
      <w:divBdr>
        <w:top w:val="none" w:sz="0" w:space="0" w:color="auto"/>
        <w:left w:val="none" w:sz="0" w:space="0" w:color="auto"/>
        <w:bottom w:val="none" w:sz="0" w:space="0" w:color="auto"/>
        <w:right w:val="none" w:sz="0" w:space="0" w:color="auto"/>
      </w:divBdr>
    </w:div>
    <w:div w:id="110705353">
      <w:bodyDiv w:val="1"/>
      <w:marLeft w:val="0"/>
      <w:marRight w:val="0"/>
      <w:marTop w:val="0"/>
      <w:marBottom w:val="0"/>
      <w:divBdr>
        <w:top w:val="none" w:sz="0" w:space="0" w:color="auto"/>
        <w:left w:val="none" w:sz="0" w:space="0" w:color="auto"/>
        <w:bottom w:val="none" w:sz="0" w:space="0" w:color="auto"/>
        <w:right w:val="none" w:sz="0" w:space="0" w:color="auto"/>
      </w:divBdr>
    </w:div>
    <w:div w:id="159741033">
      <w:bodyDiv w:val="1"/>
      <w:marLeft w:val="0"/>
      <w:marRight w:val="0"/>
      <w:marTop w:val="0"/>
      <w:marBottom w:val="0"/>
      <w:divBdr>
        <w:top w:val="none" w:sz="0" w:space="0" w:color="auto"/>
        <w:left w:val="none" w:sz="0" w:space="0" w:color="auto"/>
        <w:bottom w:val="none" w:sz="0" w:space="0" w:color="auto"/>
        <w:right w:val="none" w:sz="0" w:space="0" w:color="auto"/>
      </w:divBdr>
      <w:divsChild>
        <w:div w:id="780950484">
          <w:marLeft w:val="0"/>
          <w:marRight w:val="0"/>
          <w:marTop w:val="0"/>
          <w:marBottom w:val="0"/>
          <w:divBdr>
            <w:top w:val="none" w:sz="0" w:space="0" w:color="auto"/>
            <w:left w:val="none" w:sz="0" w:space="0" w:color="auto"/>
            <w:bottom w:val="none" w:sz="0" w:space="0" w:color="auto"/>
            <w:right w:val="none" w:sz="0" w:space="0" w:color="auto"/>
          </w:divBdr>
        </w:div>
      </w:divsChild>
    </w:div>
    <w:div w:id="179853433">
      <w:bodyDiv w:val="1"/>
      <w:marLeft w:val="0"/>
      <w:marRight w:val="0"/>
      <w:marTop w:val="0"/>
      <w:marBottom w:val="0"/>
      <w:divBdr>
        <w:top w:val="none" w:sz="0" w:space="0" w:color="auto"/>
        <w:left w:val="none" w:sz="0" w:space="0" w:color="auto"/>
        <w:bottom w:val="none" w:sz="0" w:space="0" w:color="auto"/>
        <w:right w:val="none" w:sz="0" w:space="0" w:color="auto"/>
      </w:divBdr>
    </w:div>
    <w:div w:id="187764167">
      <w:bodyDiv w:val="1"/>
      <w:marLeft w:val="0"/>
      <w:marRight w:val="0"/>
      <w:marTop w:val="0"/>
      <w:marBottom w:val="0"/>
      <w:divBdr>
        <w:top w:val="none" w:sz="0" w:space="0" w:color="auto"/>
        <w:left w:val="none" w:sz="0" w:space="0" w:color="auto"/>
        <w:bottom w:val="none" w:sz="0" w:space="0" w:color="auto"/>
        <w:right w:val="none" w:sz="0" w:space="0" w:color="auto"/>
      </w:divBdr>
      <w:divsChild>
        <w:div w:id="465393166">
          <w:marLeft w:val="0"/>
          <w:marRight w:val="0"/>
          <w:marTop w:val="0"/>
          <w:marBottom w:val="0"/>
          <w:divBdr>
            <w:top w:val="none" w:sz="0" w:space="0" w:color="auto"/>
            <w:left w:val="none" w:sz="0" w:space="0" w:color="auto"/>
            <w:bottom w:val="none" w:sz="0" w:space="0" w:color="auto"/>
            <w:right w:val="none" w:sz="0" w:space="0" w:color="auto"/>
          </w:divBdr>
        </w:div>
      </w:divsChild>
    </w:div>
    <w:div w:id="234241125">
      <w:bodyDiv w:val="1"/>
      <w:marLeft w:val="0"/>
      <w:marRight w:val="0"/>
      <w:marTop w:val="0"/>
      <w:marBottom w:val="0"/>
      <w:divBdr>
        <w:top w:val="none" w:sz="0" w:space="0" w:color="auto"/>
        <w:left w:val="none" w:sz="0" w:space="0" w:color="auto"/>
        <w:bottom w:val="none" w:sz="0" w:space="0" w:color="auto"/>
        <w:right w:val="none" w:sz="0" w:space="0" w:color="auto"/>
      </w:divBdr>
      <w:divsChild>
        <w:div w:id="1508401506">
          <w:marLeft w:val="720"/>
          <w:marRight w:val="0"/>
          <w:marTop w:val="0"/>
          <w:marBottom w:val="0"/>
          <w:divBdr>
            <w:top w:val="none" w:sz="0" w:space="0" w:color="auto"/>
            <w:left w:val="none" w:sz="0" w:space="0" w:color="auto"/>
            <w:bottom w:val="none" w:sz="0" w:space="0" w:color="auto"/>
            <w:right w:val="none" w:sz="0" w:space="0" w:color="auto"/>
          </w:divBdr>
        </w:div>
        <w:div w:id="1904825801">
          <w:marLeft w:val="720"/>
          <w:marRight w:val="0"/>
          <w:marTop w:val="0"/>
          <w:marBottom w:val="0"/>
          <w:divBdr>
            <w:top w:val="none" w:sz="0" w:space="0" w:color="auto"/>
            <w:left w:val="none" w:sz="0" w:space="0" w:color="auto"/>
            <w:bottom w:val="none" w:sz="0" w:space="0" w:color="auto"/>
            <w:right w:val="none" w:sz="0" w:space="0" w:color="auto"/>
          </w:divBdr>
        </w:div>
        <w:div w:id="1817601822">
          <w:marLeft w:val="720"/>
          <w:marRight w:val="0"/>
          <w:marTop w:val="0"/>
          <w:marBottom w:val="0"/>
          <w:divBdr>
            <w:top w:val="none" w:sz="0" w:space="0" w:color="auto"/>
            <w:left w:val="none" w:sz="0" w:space="0" w:color="auto"/>
            <w:bottom w:val="none" w:sz="0" w:space="0" w:color="auto"/>
            <w:right w:val="none" w:sz="0" w:space="0" w:color="auto"/>
          </w:divBdr>
        </w:div>
      </w:divsChild>
    </w:div>
    <w:div w:id="251358267">
      <w:bodyDiv w:val="1"/>
      <w:marLeft w:val="0"/>
      <w:marRight w:val="0"/>
      <w:marTop w:val="0"/>
      <w:marBottom w:val="0"/>
      <w:divBdr>
        <w:top w:val="none" w:sz="0" w:space="0" w:color="auto"/>
        <w:left w:val="none" w:sz="0" w:space="0" w:color="auto"/>
        <w:bottom w:val="none" w:sz="0" w:space="0" w:color="auto"/>
        <w:right w:val="none" w:sz="0" w:space="0" w:color="auto"/>
      </w:divBdr>
    </w:div>
    <w:div w:id="267856318">
      <w:bodyDiv w:val="1"/>
      <w:marLeft w:val="0"/>
      <w:marRight w:val="0"/>
      <w:marTop w:val="0"/>
      <w:marBottom w:val="0"/>
      <w:divBdr>
        <w:top w:val="none" w:sz="0" w:space="0" w:color="auto"/>
        <w:left w:val="none" w:sz="0" w:space="0" w:color="auto"/>
        <w:bottom w:val="none" w:sz="0" w:space="0" w:color="auto"/>
        <w:right w:val="none" w:sz="0" w:space="0" w:color="auto"/>
      </w:divBdr>
    </w:div>
    <w:div w:id="299388482">
      <w:bodyDiv w:val="1"/>
      <w:marLeft w:val="0"/>
      <w:marRight w:val="0"/>
      <w:marTop w:val="0"/>
      <w:marBottom w:val="0"/>
      <w:divBdr>
        <w:top w:val="none" w:sz="0" w:space="0" w:color="auto"/>
        <w:left w:val="none" w:sz="0" w:space="0" w:color="auto"/>
        <w:bottom w:val="none" w:sz="0" w:space="0" w:color="auto"/>
        <w:right w:val="none" w:sz="0" w:space="0" w:color="auto"/>
      </w:divBdr>
    </w:div>
    <w:div w:id="305202824">
      <w:bodyDiv w:val="1"/>
      <w:marLeft w:val="0"/>
      <w:marRight w:val="0"/>
      <w:marTop w:val="0"/>
      <w:marBottom w:val="0"/>
      <w:divBdr>
        <w:top w:val="none" w:sz="0" w:space="0" w:color="auto"/>
        <w:left w:val="none" w:sz="0" w:space="0" w:color="auto"/>
        <w:bottom w:val="none" w:sz="0" w:space="0" w:color="auto"/>
        <w:right w:val="none" w:sz="0" w:space="0" w:color="auto"/>
      </w:divBdr>
    </w:div>
    <w:div w:id="339701711">
      <w:bodyDiv w:val="1"/>
      <w:marLeft w:val="0"/>
      <w:marRight w:val="0"/>
      <w:marTop w:val="0"/>
      <w:marBottom w:val="0"/>
      <w:divBdr>
        <w:top w:val="none" w:sz="0" w:space="0" w:color="auto"/>
        <w:left w:val="none" w:sz="0" w:space="0" w:color="auto"/>
        <w:bottom w:val="none" w:sz="0" w:space="0" w:color="auto"/>
        <w:right w:val="none" w:sz="0" w:space="0" w:color="auto"/>
      </w:divBdr>
    </w:div>
    <w:div w:id="354430543">
      <w:bodyDiv w:val="1"/>
      <w:marLeft w:val="0"/>
      <w:marRight w:val="0"/>
      <w:marTop w:val="0"/>
      <w:marBottom w:val="0"/>
      <w:divBdr>
        <w:top w:val="none" w:sz="0" w:space="0" w:color="auto"/>
        <w:left w:val="none" w:sz="0" w:space="0" w:color="auto"/>
        <w:bottom w:val="none" w:sz="0" w:space="0" w:color="auto"/>
        <w:right w:val="none" w:sz="0" w:space="0" w:color="auto"/>
      </w:divBdr>
    </w:div>
    <w:div w:id="433552391">
      <w:bodyDiv w:val="1"/>
      <w:marLeft w:val="0"/>
      <w:marRight w:val="0"/>
      <w:marTop w:val="0"/>
      <w:marBottom w:val="0"/>
      <w:divBdr>
        <w:top w:val="none" w:sz="0" w:space="0" w:color="auto"/>
        <w:left w:val="none" w:sz="0" w:space="0" w:color="auto"/>
        <w:bottom w:val="none" w:sz="0" w:space="0" w:color="auto"/>
        <w:right w:val="none" w:sz="0" w:space="0" w:color="auto"/>
      </w:divBdr>
    </w:div>
    <w:div w:id="526992599">
      <w:bodyDiv w:val="1"/>
      <w:marLeft w:val="0"/>
      <w:marRight w:val="0"/>
      <w:marTop w:val="0"/>
      <w:marBottom w:val="0"/>
      <w:divBdr>
        <w:top w:val="none" w:sz="0" w:space="0" w:color="auto"/>
        <w:left w:val="none" w:sz="0" w:space="0" w:color="auto"/>
        <w:bottom w:val="none" w:sz="0" w:space="0" w:color="auto"/>
        <w:right w:val="none" w:sz="0" w:space="0" w:color="auto"/>
      </w:divBdr>
    </w:div>
    <w:div w:id="550191164">
      <w:bodyDiv w:val="1"/>
      <w:marLeft w:val="0"/>
      <w:marRight w:val="0"/>
      <w:marTop w:val="0"/>
      <w:marBottom w:val="0"/>
      <w:divBdr>
        <w:top w:val="none" w:sz="0" w:space="0" w:color="auto"/>
        <w:left w:val="none" w:sz="0" w:space="0" w:color="auto"/>
        <w:bottom w:val="none" w:sz="0" w:space="0" w:color="auto"/>
        <w:right w:val="none" w:sz="0" w:space="0" w:color="auto"/>
      </w:divBdr>
    </w:div>
    <w:div w:id="575357282">
      <w:bodyDiv w:val="1"/>
      <w:marLeft w:val="0"/>
      <w:marRight w:val="0"/>
      <w:marTop w:val="0"/>
      <w:marBottom w:val="0"/>
      <w:divBdr>
        <w:top w:val="none" w:sz="0" w:space="0" w:color="auto"/>
        <w:left w:val="none" w:sz="0" w:space="0" w:color="auto"/>
        <w:bottom w:val="none" w:sz="0" w:space="0" w:color="auto"/>
        <w:right w:val="none" w:sz="0" w:space="0" w:color="auto"/>
      </w:divBdr>
    </w:div>
    <w:div w:id="628902525">
      <w:bodyDiv w:val="1"/>
      <w:marLeft w:val="0"/>
      <w:marRight w:val="0"/>
      <w:marTop w:val="0"/>
      <w:marBottom w:val="0"/>
      <w:divBdr>
        <w:top w:val="none" w:sz="0" w:space="0" w:color="auto"/>
        <w:left w:val="none" w:sz="0" w:space="0" w:color="auto"/>
        <w:bottom w:val="none" w:sz="0" w:space="0" w:color="auto"/>
        <w:right w:val="none" w:sz="0" w:space="0" w:color="auto"/>
      </w:divBdr>
    </w:div>
    <w:div w:id="653870923">
      <w:bodyDiv w:val="1"/>
      <w:marLeft w:val="0"/>
      <w:marRight w:val="0"/>
      <w:marTop w:val="0"/>
      <w:marBottom w:val="0"/>
      <w:divBdr>
        <w:top w:val="none" w:sz="0" w:space="0" w:color="auto"/>
        <w:left w:val="none" w:sz="0" w:space="0" w:color="auto"/>
        <w:bottom w:val="none" w:sz="0" w:space="0" w:color="auto"/>
        <w:right w:val="none" w:sz="0" w:space="0" w:color="auto"/>
      </w:divBdr>
    </w:div>
    <w:div w:id="705644607">
      <w:bodyDiv w:val="1"/>
      <w:marLeft w:val="0"/>
      <w:marRight w:val="0"/>
      <w:marTop w:val="0"/>
      <w:marBottom w:val="0"/>
      <w:divBdr>
        <w:top w:val="none" w:sz="0" w:space="0" w:color="auto"/>
        <w:left w:val="none" w:sz="0" w:space="0" w:color="auto"/>
        <w:bottom w:val="none" w:sz="0" w:space="0" w:color="auto"/>
        <w:right w:val="none" w:sz="0" w:space="0" w:color="auto"/>
      </w:divBdr>
      <w:divsChild>
        <w:div w:id="2039621856">
          <w:marLeft w:val="0"/>
          <w:marRight w:val="0"/>
          <w:marTop w:val="0"/>
          <w:marBottom w:val="0"/>
          <w:divBdr>
            <w:top w:val="none" w:sz="0" w:space="0" w:color="auto"/>
            <w:left w:val="none" w:sz="0" w:space="0" w:color="auto"/>
            <w:bottom w:val="none" w:sz="0" w:space="0" w:color="auto"/>
            <w:right w:val="none" w:sz="0" w:space="0" w:color="auto"/>
          </w:divBdr>
        </w:div>
      </w:divsChild>
    </w:div>
    <w:div w:id="742140746">
      <w:bodyDiv w:val="1"/>
      <w:marLeft w:val="0"/>
      <w:marRight w:val="0"/>
      <w:marTop w:val="0"/>
      <w:marBottom w:val="0"/>
      <w:divBdr>
        <w:top w:val="none" w:sz="0" w:space="0" w:color="auto"/>
        <w:left w:val="none" w:sz="0" w:space="0" w:color="auto"/>
        <w:bottom w:val="none" w:sz="0" w:space="0" w:color="auto"/>
        <w:right w:val="none" w:sz="0" w:space="0" w:color="auto"/>
      </w:divBdr>
    </w:div>
    <w:div w:id="790519295">
      <w:bodyDiv w:val="1"/>
      <w:marLeft w:val="0"/>
      <w:marRight w:val="0"/>
      <w:marTop w:val="0"/>
      <w:marBottom w:val="0"/>
      <w:divBdr>
        <w:top w:val="none" w:sz="0" w:space="0" w:color="auto"/>
        <w:left w:val="none" w:sz="0" w:space="0" w:color="auto"/>
        <w:bottom w:val="none" w:sz="0" w:space="0" w:color="auto"/>
        <w:right w:val="none" w:sz="0" w:space="0" w:color="auto"/>
      </w:divBdr>
    </w:div>
    <w:div w:id="796485552">
      <w:bodyDiv w:val="1"/>
      <w:marLeft w:val="0"/>
      <w:marRight w:val="0"/>
      <w:marTop w:val="0"/>
      <w:marBottom w:val="0"/>
      <w:divBdr>
        <w:top w:val="none" w:sz="0" w:space="0" w:color="auto"/>
        <w:left w:val="none" w:sz="0" w:space="0" w:color="auto"/>
        <w:bottom w:val="none" w:sz="0" w:space="0" w:color="auto"/>
        <w:right w:val="none" w:sz="0" w:space="0" w:color="auto"/>
      </w:divBdr>
    </w:div>
    <w:div w:id="965430198">
      <w:bodyDiv w:val="1"/>
      <w:marLeft w:val="0"/>
      <w:marRight w:val="0"/>
      <w:marTop w:val="0"/>
      <w:marBottom w:val="0"/>
      <w:divBdr>
        <w:top w:val="none" w:sz="0" w:space="0" w:color="auto"/>
        <w:left w:val="none" w:sz="0" w:space="0" w:color="auto"/>
        <w:bottom w:val="none" w:sz="0" w:space="0" w:color="auto"/>
        <w:right w:val="none" w:sz="0" w:space="0" w:color="auto"/>
      </w:divBdr>
      <w:divsChild>
        <w:div w:id="262298365">
          <w:marLeft w:val="0"/>
          <w:marRight w:val="0"/>
          <w:marTop w:val="0"/>
          <w:marBottom w:val="0"/>
          <w:divBdr>
            <w:top w:val="none" w:sz="0" w:space="0" w:color="auto"/>
            <w:left w:val="none" w:sz="0" w:space="0" w:color="auto"/>
            <w:bottom w:val="none" w:sz="0" w:space="0" w:color="auto"/>
            <w:right w:val="none" w:sz="0" w:space="0" w:color="auto"/>
          </w:divBdr>
        </w:div>
      </w:divsChild>
    </w:div>
    <w:div w:id="969945782">
      <w:bodyDiv w:val="1"/>
      <w:marLeft w:val="0"/>
      <w:marRight w:val="0"/>
      <w:marTop w:val="0"/>
      <w:marBottom w:val="0"/>
      <w:divBdr>
        <w:top w:val="none" w:sz="0" w:space="0" w:color="auto"/>
        <w:left w:val="none" w:sz="0" w:space="0" w:color="auto"/>
        <w:bottom w:val="none" w:sz="0" w:space="0" w:color="auto"/>
        <w:right w:val="none" w:sz="0" w:space="0" w:color="auto"/>
      </w:divBdr>
    </w:div>
    <w:div w:id="985553268">
      <w:bodyDiv w:val="1"/>
      <w:marLeft w:val="0"/>
      <w:marRight w:val="0"/>
      <w:marTop w:val="0"/>
      <w:marBottom w:val="0"/>
      <w:divBdr>
        <w:top w:val="none" w:sz="0" w:space="0" w:color="auto"/>
        <w:left w:val="none" w:sz="0" w:space="0" w:color="auto"/>
        <w:bottom w:val="none" w:sz="0" w:space="0" w:color="auto"/>
        <w:right w:val="none" w:sz="0" w:space="0" w:color="auto"/>
      </w:divBdr>
    </w:div>
    <w:div w:id="1002003789">
      <w:bodyDiv w:val="1"/>
      <w:marLeft w:val="0"/>
      <w:marRight w:val="0"/>
      <w:marTop w:val="0"/>
      <w:marBottom w:val="0"/>
      <w:divBdr>
        <w:top w:val="none" w:sz="0" w:space="0" w:color="auto"/>
        <w:left w:val="none" w:sz="0" w:space="0" w:color="auto"/>
        <w:bottom w:val="none" w:sz="0" w:space="0" w:color="auto"/>
        <w:right w:val="none" w:sz="0" w:space="0" w:color="auto"/>
      </w:divBdr>
    </w:div>
    <w:div w:id="1010722714">
      <w:bodyDiv w:val="1"/>
      <w:marLeft w:val="0"/>
      <w:marRight w:val="0"/>
      <w:marTop w:val="0"/>
      <w:marBottom w:val="0"/>
      <w:divBdr>
        <w:top w:val="none" w:sz="0" w:space="0" w:color="auto"/>
        <w:left w:val="none" w:sz="0" w:space="0" w:color="auto"/>
        <w:bottom w:val="none" w:sz="0" w:space="0" w:color="auto"/>
        <w:right w:val="none" w:sz="0" w:space="0" w:color="auto"/>
      </w:divBdr>
    </w:div>
    <w:div w:id="1071465524">
      <w:bodyDiv w:val="1"/>
      <w:marLeft w:val="0"/>
      <w:marRight w:val="0"/>
      <w:marTop w:val="0"/>
      <w:marBottom w:val="0"/>
      <w:divBdr>
        <w:top w:val="none" w:sz="0" w:space="0" w:color="auto"/>
        <w:left w:val="none" w:sz="0" w:space="0" w:color="auto"/>
        <w:bottom w:val="none" w:sz="0" w:space="0" w:color="auto"/>
        <w:right w:val="none" w:sz="0" w:space="0" w:color="auto"/>
      </w:divBdr>
    </w:div>
    <w:div w:id="1079984865">
      <w:bodyDiv w:val="1"/>
      <w:marLeft w:val="0"/>
      <w:marRight w:val="0"/>
      <w:marTop w:val="0"/>
      <w:marBottom w:val="0"/>
      <w:divBdr>
        <w:top w:val="none" w:sz="0" w:space="0" w:color="auto"/>
        <w:left w:val="none" w:sz="0" w:space="0" w:color="auto"/>
        <w:bottom w:val="none" w:sz="0" w:space="0" w:color="auto"/>
        <w:right w:val="none" w:sz="0" w:space="0" w:color="auto"/>
      </w:divBdr>
    </w:div>
    <w:div w:id="1117798233">
      <w:bodyDiv w:val="1"/>
      <w:marLeft w:val="0"/>
      <w:marRight w:val="0"/>
      <w:marTop w:val="0"/>
      <w:marBottom w:val="0"/>
      <w:divBdr>
        <w:top w:val="none" w:sz="0" w:space="0" w:color="auto"/>
        <w:left w:val="none" w:sz="0" w:space="0" w:color="auto"/>
        <w:bottom w:val="none" w:sz="0" w:space="0" w:color="auto"/>
        <w:right w:val="none" w:sz="0" w:space="0" w:color="auto"/>
      </w:divBdr>
      <w:divsChild>
        <w:div w:id="427698499">
          <w:marLeft w:val="0"/>
          <w:marRight w:val="0"/>
          <w:marTop w:val="0"/>
          <w:marBottom w:val="0"/>
          <w:divBdr>
            <w:top w:val="none" w:sz="0" w:space="0" w:color="auto"/>
            <w:left w:val="none" w:sz="0" w:space="0" w:color="auto"/>
            <w:bottom w:val="none" w:sz="0" w:space="0" w:color="auto"/>
            <w:right w:val="none" w:sz="0" w:space="0" w:color="auto"/>
          </w:divBdr>
        </w:div>
        <w:div w:id="1941137008">
          <w:marLeft w:val="0"/>
          <w:marRight w:val="0"/>
          <w:marTop w:val="0"/>
          <w:marBottom w:val="0"/>
          <w:divBdr>
            <w:top w:val="none" w:sz="0" w:space="0" w:color="auto"/>
            <w:left w:val="none" w:sz="0" w:space="0" w:color="auto"/>
            <w:bottom w:val="none" w:sz="0" w:space="0" w:color="auto"/>
            <w:right w:val="none" w:sz="0" w:space="0" w:color="auto"/>
          </w:divBdr>
        </w:div>
        <w:div w:id="49619105">
          <w:marLeft w:val="0"/>
          <w:marRight w:val="0"/>
          <w:marTop w:val="0"/>
          <w:marBottom w:val="0"/>
          <w:divBdr>
            <w:top w:val="none" w:sz="0" w:space="0" w:color="auto"/>
            <w:left w:val="none" w:sz="0" w:space="0" w:color="auto"/>
            <w:bottom w:val="none" w:sz="0" w:space="0" w:color="auto"/>
            <w:right w:val="none" w:sz="0" w:space="0" w:color="auto"/>
          </w:divBdr>
        </w:div>
        <w:div w:id="1535651528">
          <w:marLeft w:val="0"/>
          <w:marRight w:val="0"/>
          <w:marTop w:val="0"/>
          <w:marBottom w:val="0"/>
          <w:divBdr>
            <w:top w:val="none" w:sz="0" w:space="0" w:color="auto"/>
            <w:left w:val="none" w:sz="0" w:space="0" w:color="auto"/>
            <w:bottom w:val="none" w:sz="0" w:space="0" w:color="auto"/>
            <w:right w:val="none" w:sz="0" w:space="0" w:color="auto"/>
          </w:divBdr>
        </w:div>
      </w:divsChild>
    </w:div>
    <w:div w:id="1143935879">
      <w:bodyDiv w:val="1"/>
      <w:marLeft w:val="0"/>
      <w:marRight w:val="0"/>
      <w:marTop w:val="0"/>
      <w:marBottom w:val="0"/>
      <w:divBdr>
        <w:top w:val="none" w:sz="0" w:space="0" w:color="auto"/>
        <w:left w:val="none" w:sz="0" w:space="0" w:color="auto"/>
        <w:bottom w:val="none" w:sz="0" w:space="0" w:color="auto"/>
        <w:right w:val="none" w:sz="0" w:space="0" w:color="auto"/>
      </w:divBdr>
      <w:divsChild>
        <w:div w:id="740492524">
          <w:marLeft w:val="0"/>
          <w:marRight w:val="0"/>
          <w:marTop w:val="0"/>
          <w:marBottom w:val="0"/>
          <w:divBdr>
            <w:top w:val="none" w:sz="0" w:space="0" w:color="auto"/>
            <w:left w:val="none" w:sz="0" w:space="0" w:color="auto"/>
            <w:bottom w:val="none" w:sz="0" w:space="0" w:color="auto"/>
            <w:right w:val="none" w:sz="0" w:space="0" w:color="auto"/>
          </w:divBdr>
          <w:divsChild>
            <w:div w:id="540172012">
              <w:marLeft w:val="53"/>
              <w:marRight w:val="0"/>
              <w:marTop w:val="0"/>
              <w:marBottom w:val="0"/>
              <w:divBdr>
                <w:top w:val="none" w:sz="0" w:space="0" w:color="auto"/>
                <w:left w:val="none" w:sz="0" w:space="0" w:color="auto"/>
                <w:bottom w:val="none" w:sz="0" w:space="0" w:color="auto"/>
                <w:right w:val="none" w:sz="0" w:space="0" w:color="auto"/>
              </w:divBdr>
            </w:div>
          </w:divsChild>
        </w:div>
        <w:div w:id="105543890">
          <w:marLeft w:val="0"/>
          <w:marRight w:val="0"/>
          <w:marTop w:val="0"/>
          <w:marBottom w:val="0"/>
          <w:divBdr>
            <w:top w:val="none" w:sz="0" w:space="0" w:color="auto"/>
            <w:left w:val="none" w:sz="0" w:space="0" w:color="auto"/>
            <w:bottom w:val="none" w:sz="0" w:space="0" w:color="auto"/>
            <w:right w:val="none" w:sz="0" w:space="0" w:color="auto"/>
          </w:divBdr>
          <w:divsChild>
            <w:div w:id="1769889051">
              <w:marLeft w:val="53"/>
              <w:marRight w:val="0"/>
              <w:marTop w:val="0"/>
              <w:marBottom w:val="0"/>
              <w:divBdr>
                <w:top w:val="none" w:sz="0" w:space="0" w:color="auto"/>
                <w:left w:val="none" w:sz="0" w:space="0" w:color="auto"/>
                <w:bottom w:val="none" w:sz="0" w:space="0" w:color="auto"/>
                <w:right w:val="none" w:sz="0" w:space="0" w:color="auto"/>
              </w:divBdr>
            </w:div>
          </w:divsChild>
        </w:div>
        <w:div w:id="392239904">
          <w:marLeft w:val="0"/>
          <w:marRight w:val="0"/>
          <w:marTop w:val="0"/>
          <w:marBottom w:val="0"/>
          <w:divBdr>
            <w:top w:val="none" w:sz="0" w:space="0" w:color="auto"/>
            <w:left w:val="none" w:sz="0" w:space="0" w:color="auto"/>
            <w:bottom w:val="none" w:sz="0" w:space="0" w:color="auto"/>
            <w:right w:val="none" w:sz="0" w:space="0" w:color="auto"/>
          </w:divBdr>
          <w:divsChild>
            <w:div w:id="857810217">
              <w:marLeft w:val="53"/>
              <w:marRight w:val="0"/>
              <w:marTop w:val="0"/>
              <w:marBottom w:val="0"/>
              <w:divBdr>
                <w:top w:val="none" w:sz="0" w:space="0" w:color="auto"/>
                <w:left w:val="none" w:sz="0" w:space="0" w:color="auto"/>
                <w:bottom w:val="none" w:sz="0" w:space="0" w:color="auto"/>
                <w:right w:val="none" w:sz="0" w:space="0" w:color="auto"/>
              </w:divBdr>
            </w:div>
          </w:divsChild>
        </w:div>
        <w:div w:id="2098359595">
          <w:marLeft w:val="0"/>
          <w:marRight w:val="0"/>
          <w:marTop w:val="0"/>
          <w:marBottom w:val="0"/>
          <w:divBdr>
            <w:top w:val="none" w:sz="0" w:space="0" w:color="auto"/>
            <w:left w:val="none" w:sz="0" w:space="0" w:color="auto"/>
            <w:bottom w:val="none" w:sz="0" w:space="0" w:color="auto"/>
            <w:right w:val="none" w:sz="0" w:space="0" w:color="auto"/>
          </w:divBdr>
          <w:divsChild>
            <w:div w:id="659115096">
              <w:marLeft w:val="53"/>
              <w:marRight w:val="0"/>
              <w:marTop w:val="0"/>
              <w:marBottom w:val="0"/>
              <w:divBdr>
                <w:top w:val="none" w:sz="0" w:space="0" w:color="auto"/>
                <w:left w:val="none" w:sz="0" w:space="0" w:color="auto"/>
                <w:bottom w:val="none" w:sz="0" w:space="0" w:color="auto"/>
                <w:right w:val="none" w:sz="0" w:space="0" w:color="auto"/>
              </w:divBdr>
            </w:div>
          </w:divsChild>
        </w:div>
        <w:div w:id="2045979843">
          <w:marLeft w:val="0"/>
          <w:marRight w:val="0"/>
          <w:marTop w:val="0"/>
          <w:marBottom w:val="0"/>
          <w:divBdr>
            <w:top w:val="none" w:sz="0" w:space="0" w:color="auto"/>
            <w:left w:val="none" w:sz="0" w:space="0" w:color="auto"/>
            <w:bottom w:val="none" w:sz="0" w:space="0" w:color="auto"/>
            <w:right w:val="none" w:sz="0" w:space="0" w:color="auto"/>
          </w:divBdr>
          <w:divsChild>
            <w:div w:id="656962104">
              <w:marLeft w:val="53"/>
              <w:marRight w:val="0"/>
              <w:marTop w:val="0"/>
              <w:marBottom w:val="0"/>
              <w:divBdr>
                <w:top w:val="none" w:sz="0" w:space="0" w:color="auto"/>
                <w:left w:val="none" w:sz="0" w:space="0" w:color="auto"/>
                <w:bottom w:val="none" w:sz="0" w:space="0" w:color="auto"/>
                <w:right w:val="none" w:sz="0" w:space="0" w:color="auto"/>
              </w:divBdr>
            </w:div>
          </w:divsChild>
        </w:div>
        <w:div w:id="1337731753">
          <w:marLeft w:val="0"/>
          <w:marRight w:val="0"/>
          <w:marTop w:val="0"/>
          <w:marBottom w:val="0"/>
          <w:divBdr>
            <w:top w:val="none" w:sz="0" w:space="0" w:color="auto"/>
            <w:left w:val="none" w:sz="0" w:space="0" w:color="auto"/>
            <w:bottom w:val="none" w:sz="0" w:space="0" w:color="auto"/>
            <w:right w:val="none" w:sz="0" w:space="0" w:color="auto"/>
          </w:divBdr>
          <w:divsChild>
            <w:div w:id="986787425">
              <w:marLeft w:val="53"/>
              <w:marRight w:val="0"/>
              <w:marTop w:val="0"/>
              <w:marBottom w:val="0"/>
              <w:divBdr>
                <w:top w:val="none" w:sz="0" w:space="0" w:color="auto"/>
                <w:left w:val="none" w:sz="0" w:space="0" w:color="auto"/>
                <w:bottom w:val="none" w:sz="0" w:space="0" w:color="auto"/>
                <w:right w:val="none" w:sz="0" w:space="0" w:color="auto"/>
              </w:divBdr>
            </w:div>
          </w:divsChild>
        </w:div>
        <w:div w:id="1434327857">
          <w:marLeft w:val="0"/>
          <w:marRight w:val="0"/>
          <w:marTop w:val="0"/>
          <w:marBottom w:val="0"/>
          <w:divBdr>
            <w:top w:val="none" w:sz="0" w:space="0" w:color="auto"/>
            <w:left w:val="none" w:sz="0" w:space="0" w:color="auto"/>
            <w:bottom w:val="none" w:sz="0" w:space="0" w:color="auto"/>
            <w:right w:val="none" w:sz="0" w:space="0" w:color="auto"/>
          </w:divBdr>
          <w:divsChild>
            <w:div w:id="1024208771">
              <w:marLeft w:val="53"/>
              <w:marRight w:val="0"/>
              <w:marTop w:val="0"/>
              <w:marBottom w:val="0"/>
              <w:divBdr>
                <w:top w:val="none" w:sz="0" w:space="0" w:color="auto"/>
                <w:left w:val="none" w:sz="0" w:space="0" w:color="auto"/>
                <w:bottom w:val="none" w:sz="0" w:space="0" w:color="auto"/>
                <w:right w:val="none" w:sz="0" w:space="0" w:color="auto"/>
              </w:divBdr>
            </w:div>
          </w:divsChild>
        </w:div>
      </w:divsChild>
    </w:div>
    <w:div w:id="1158381564">
      <w:bodyDiv w:val="1"/>
      <w:marLeft w:val="0"/>
      <w:marRight w:val="0"/>
      <w:marTop w:val="0"/>
      <w:marBottom w:val="0"/>
      <w:divBdr>
        <w:top w:val="none" w:sz="0" w:space="0" w:color="auto"/>
        <w:left w:val="none" w:sz="0" w:space="0" w:color="auto"/>
        <w:bottom w:val="none" w:sz="0" w:space="0" w:color="auto"/>
        <w:right w:val="none" w:sz="0" w:space="0" w:color="auto"/>
      </w:divBdr>
    </w:div>
    <w:div w:id="1162889040">
      <w:bodyDiv w:val="1"/>
      <w:marLeft w:val="0"/>
      <w:marRight w:val="0"/>
      <w:marTop w:val="0"/>
      <w:marBottom w:val="0"/>
      <w:divBdr>
        <w:top w:val="none" w:sz="0" w:space="0" w:color="auto"/>
        <w:left w:val="none" w:sz="0" w:space="0" w:color="auto"/>
        <w:bottom w:val="none" w:sz="0" w:space="0" w:color="auto"/>
        <w:right w:val="none" w:sz="0" w:space="0" w:color="auto"/>
      </w:divBdr>
    </w:div>
    <w:div w:id="1291280709">
      <w:bodyDiv w:val="1"/>
      <w:marLeft w:val="0"/>
      <w:marRight w:val="0"/>
      <w:marTop w:val="0"/>
      <w:marBottom w:val="0"/>
      <w:divBdr>
        <w:top w:val="none" w:sz="0" w:space="0" w:color="auto"/>
        <w:left w:val="none" w:sz="0" w:space="0" w:color="auto"/>
        <w:bottom w:val="none" w:sz="0" w:space="0" w:color="auto"/>
        <w:right w:val="none" w:sz="0" w:space="0" w:color="auto"/>
      </w:divBdr>
    </w:div>
    <w:div w:id="1295285565">
      <w:bodyDiv w:val="1"/>
      <w:marLeft w:val="0"/>
      <w:marRight w:val="0"/>
      <w:marTop w:val="0"/>
      <w:marBottom w:val="0"/>
      <w:divBdr>
        <w:top w:val="none" w:sz="0" w:space="0" w:color="auto"/>
        <w:left w:val="none" w:sz="0" w:space="0" w:color="auto"/>
        <w:bottom w:val="none" w:sz="0" w:space="0" w:color="auto"/>
        <w:right w:val="none" w:sz="0" w:space="0" w:color="auto"/>
      </w:divBdr>
    </w:div>
    <w:div w:id="1421490976">
      <w:bodyDiv w:val="1"/>
      <w:marLeft w:val="0"/>
      <w:marRight w:val="0"/>
      <w:marTop w:val="0"/>
      <w:marBottom w:val="0"/>
      <w:divBdr>
        <w:top w:val="none" w:sz="0" w:space="0" w:color="auto"/>
        <w:left w:val="none" w:sz="0" w:space="0" w:color="auto"/>
        <w:bottom w:val="none" w:sz="0" w:space="0" w:color="auto"/>
        <w:right w:val="none" w:sz="0" w:space="0" w:color="auto"/>
      </w:divBdr>
    </w:div>
    <w:div w:id="1439301712">
      <w:bodyDiv w:val="1"/>
      <w:marLeft w:val="0"/>
      <w:marRight w:val="0"/>
      <w:marTop w:val="0"/>
      <w:marBottom w:val="0"/>
      <w:divBdr>
        <w:top w:val="none" w:sz="0" w:space="0" w:color="auto"/>
        <w:left w:val="none" w:sz="0" w:space="0" w:color="auto"/>
        <w:bottom w:val="none" w:sz="0" w:space="0" w:color="auto"/>
        <w:right w:val="none" w:sz="0" w:space="0" w:color="auto"/>
      </w:divBdr>
    </w:div>
    <w:div w:id="1462650853">
      <w:bodyDiv w:val="1"/>
      <w:marLeft w:val="0"/>
      <w:marRight w:val="0"/>
      <w:marTop w:val="0"/>
      <w:marBottom w:val="0"/>
      <w:divBdr>
        <w:top w:val="none" w:sz="0" w:space="0" w:color="auto"/>
        <w:left w:val="none" w:sz="0" w:space="0" w:color="auto"/>
        <w:bottom w:val="none" w:sz="0" w:space="0" w:color="auto"/>
        <w:right w:val="none" w:sz="0" w:space="0" w:color="auto"/>
      </w:divBdr>
    </w:div>
    <w:div w:id="1479762303">
      <w:bodyDiv w:val="1"/>
      <w:marLeft w:val="0"/>
      <w:marRight w:val="0"/>
      <w:marTop w:val="0"/>
      <w:marBottom w:val="0"/>
      <w:divBdr>
        <w:top w:val="none" w:sz="0" w:space="0" w:color="auto"/>
        <w:left w:val="none" w:sz="0" w:space="0" w:color="auto"/>
        <w:bottom w:val="none" w:sz="0" w:space="0" w:color="auto"/>
        <w:right w:val="none" w:sz="0" w:space="0" w:color="auto"/>
      </w:divBdr>
    </w:div>
    <w:div w:id="1488280439">
      <w:bodyDiv w:val="1"/>
      <w:marLeft w:val="0"/>
      <w:marRight w:val="0"/>
      <w:marTop w:val="0"/>
      <w:marBottom w:val="0"/>
      <w:divBdr>
        <w:top w:val="none" w:sz="0" w:space="0" w:color="auto"/>
        <w:left w:val="none" w:sz="0" w:space="0" w:color="auto"/>
        <w:bottom w:val="none" w:sz="0" w:space="0" w:color="auto"/>
        <w:right w:val="none" w:sz="0" w:space="0" w:color="auto"/>
      </w:divBdr>
    </w:div>
    <w:div w:id="1508792182">
      <w:bodyDiv w:val="1"/>
      <w:marLeft w:val="0"/>
      <w:marRight w:val="0"/>
      <w:marTop w:val="0"/>
      <w:marBottom w:val="0"/>
      <w:divBdr>
        <w:top w:val="none" w:sz="0" w:space="0" w:color="auto"/>
        <w:left w:val="none" w:sz="0" w:space="0" w:color="auto"/>
        <w:bottom w:val="none" w:sz="0" w:space="0" w:color="auto"/>
        <w:right w:val="none" w:sz="0" w:space="0" w:color="auto"/>
      </w:divBdr>
    </w:div>
    <w:div w:id="1625305524">
      <w:bodyDiv w:val="1"/>
      <w:marLeft w:val="0"/>
      <w:marRight w:val="0"/>
      <w:marTop w:val="0"/>
      <w:marBottom w:val="0"/>
      <w:divBdr>
        <w:top w:val="none" w:sz="0" w:space="0" w:color="auto"/>
        <w:left w:val="none" w:sz="0" w:space="0" w:color="auto"/>
        <w:bottom w:val="none" w:sz="0" w:space="0" w:color="auto"/>
        <w:right w:val="none" w:sz="0" w:space="0" w:color="auto"/>
      </w:divBdr>
    </w:div>
    <w:div w:id="1632635561">
      <w:bodyDiv w:val="1"/>
      <w:marLeft w:val="0"/>
      <w:marRight w:val="0"/>
      <w:marTop w:val="0"/>
      <w:marBottom w:val="0"/>
      <w:divBdr>
        <w:top w:val="none" w:sz="0" w:space="0" w:color="auto"/>
        <w:left w:val="none" w:sz="0" w:space="0" w:color="auto"/>
        <w:bottom w:val="none" w:sz="0" w:space="0" w:color="auto"/>
        <w:right w:val="none" w:sz="0" w:space="0" w:color="auto"/>
      </w:divBdr>
    </w:div>
    <w:div w:id="1661032986">
      <w:bodyDiv w:val="1"/>
      <w:marLeft w:val="0"/>
      <w:marRight w:val="0"/>
      <w:marTop w:val="0"/>
      <w:marBottom w:val="0"/>
      <w:divBdr>
        <w:top w:val="none" w:sz="0" w:space="0" w:color="auto"/>
        <w:left w:val="none" w:sz="0" w:space="0" w:color="auto"/>
        <w:bottom w:val="none" w:sz="0" w:space="0" w:color="auto"/>
        <w:right w:val="none" w:sz="0" w:space="0" w:color="auto"/>
      </w:divBdr>
    </w:div>
    <w:div w:id="1778788553">
      <w:bodyDiv w:val="1"/>
      <w:marLeft w:val="0"/>
      <w:marRight w:val="0"/>
      <w:marTop w:val="0"/>
      <w:marBottom w:val="0"/>
      <w:divBdr>
        <w:top w:val="none" w:sz="0" w:space="0" w:color="auto"/>
        <w:left w:val="none" w:sz="0" w:space="0" w:color="auto"/>
        <w:bottom w:val="none" w:sz="0" w:space="0" w:color="auto"/>
        <w:right w:val="none" w:sz="0" w:space="0" w:color="auto"/>
      </w:divBdr>
    </w:div>
    <w:div w:id="1855538641">
      <w:bodyDiv w:val="1"/>
      <w:marLeft w:val="0"/>
      <w:marRight w:val="0"/>
      <w:marTop w:val="0"/>
      <w:marBottom w:val="0"/>
      <w:divBdr>
        <w:top w:val="none" w:sz="0" w:space="0" w:color="auto"/>
        <w:left w:val="none" w:sz="0" w:space="0" w:color="auto"/>
        <w:bottom w:val="none" w:sz="0" w:space="0" w:color="auto"/>
        <w:right w:val="none" w:sz="0" w:space="0" w:color="auto"/>
      </w:divBdr>
    </w:div>
    <w:div w:id="1902905830">
      <w:bodyDiv w:val="1"/>
      <w:marLeft w:val="0"/>
      <w:marRight w:val="0"/>
      <w:marTop w:val="0"/>
      <w:marBottom w:val="0"/>
      <w:divBdr>
        <w:top w:val="none" w:sz="0" w:space="0" w:color="auto"/>
        <w:left w:val="none" w:sz="0" w:space="0" w:color="auto"/>
        <w:bottom w:val="none" w:sz="0" w:space="0" w:color="auto"/>
        <w:right w:val="none" w:sz="0" w:space="0" w:color="auto"/>
      </w:divBdr>
    </w:div>
    <w:div w:id="1950046837">
      <w:bodyDiv w:val="1"/>
      <w:marLeft w:val="0"/>
      <w:marRight w:val="0"/>
      <w:marTop w:val="0"/>
      <w:marBottom w:val="0"/>
      <w:divBdr>
        <w:top w:val="none" w:sz="0" w:space="0" w:color="auto"/>
        <w:left w:val="none" w:sz="0" w:space="0" w:color="auto"/>
        <w:bottom w:val="none" w:sz="0" w:space="0" w:color="auto"/>
        <w:right w:val="none" w:sz="0" w:space="0" w:color="auto"/>
      </w:divBdr>
    </w:div>
    <w:div w:id="1956476580">
      <w:bodyDiv w:val="1"/>
      <w:marLeft w:val="0"/>
      <w:marRight w:val="0"/>
      <w:marTop w:val="0"/>
      <w:marBottom w:val="0"/>
      <w:divBdr>
        <w:top w:val="none" w:sz="0" w:space="0" w:color="auto"/>
        <w:left w:val="none" w:sz="0" w:space="0" w:color="auto"/>
        <w:bottom w:val="none" w:sz="0" w:space="0" w:color="auto"/>
        <w:right w:val="none" w:sz="0" w:space="0" w:color="auto"/>
      </w:divBdr>
    </w:div>
    <w:div w:id="1956595348">
      <w:bodyDiv w:val="1"/>
      <w:marLeft w:val="0"/>
      <w:marRight w:val="0"/>
      <w:marTop w:val="0"/>
      <w:marBottom w:val="0"/>
      <w:divBdr>
        <w:top w:val="none" w:sz="0" w:space="0" w:color="auto"/>
        <w:left w:val="none" w:sz="0" w:space="0" w:color="auto"/>
        <w:bottom w:val="none" w:sz="0" w:space="0" w:color="auto"/>
        <w:right w:val="none" w:sz="0" w:space="0" w:color="auto"/>
      </w:divBdr>
    </w:div>
    <w:div w:id="208005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power.psychstat.org/wik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ilinandrewang.shinyapps.io/pwr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6B2BC-BCED-B44A-9851-BB88D28A9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8</Pages>
  <Words>1584</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IoP King's College</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Zhaonan Fang</dc:creator>
  <cp:lastModifiedBy>Zhaonan Fang</cp:lastModifiedBy>
  <cp:revision>35</cp:revision>
  <dcterms:created xsi:type="dcterms:W3CDTF">2023-09-15T10:57:00Z</dcterms:created>
  <dcterms:modified xsi:type="dcterms:W3CDTF">2023-11-27T15:51:00Z</dcterms:modified>
</cp:coreProperties>
</file>