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E8DF" w14:textId="56EE0E16" w:rsidR="003B5B4D" w:rsidRPr="002B4774" w:rsidRDefault="00B525CD" w:rsidP="003B5B4D">
      <w:pPr>
        <w:rPr>
          <w:rFonts w:ascii="Times New Roman" w:hAnsi="Times New Roman" w:cs="Times New Roman"/>
          <w:bCs/>
        </w:rPr>
      </w:pPr>
      <w:r w:rsidRPr="002B4774">
        <w:rPr>
          <w:rFonts w:ascii="Times New Roman" w:hAnsi="Times New Roman" w:cs="Times New Roman"/>
          <w:b/>
          <w:bCs/>
        </w:rPr>
        <w:t>Supplement</w:t>
      </w:r>
      <w:r w:rsidRPr="002B4774">
        <w:rPr>
          <w:rFonts w:ascii="Times New Roman" w:hAnsi="Times New Roman" w:cs="Times New Roman" w:hint="eastAsia"/>
          <w:b/>
          <w:bCs/>
        </w:rPr>
        <w:t>a</w:t>
      </w:r>
      <w:r w:rsidRPr="002B4774">
        <w:rPr>
          <w:rFonts w:ascii="Times New Roman" w:hAnsi="Times New Roman" w:cs="Times New Roman"/>
          <w:b/>
          <w:bCs/>
        </w:rPr>
        <w:t>l Table</w:t>
      </w:r>
      <w:r>
        <w:rPr>
          <w:rFonts w:ascii="Times New Roman" w:hAnsi="Times New Roman" w:cs="Times New Roman"/>
          <w:b/>
          <w:bCs/>
        </w:rPr>
        <w:t xml:space="preserve"> 3</w:t>
      </w:r>
      <w:r w:rsidRPr="002B4774">
        <w:rPr>
          <w:rFonts w:ascii="Times New Roman" w:hAnsi="Times New Roman" w:cs="Times New Roman"/>
          <w:b/>
          <w:bCs/>
        </w:rPr>
        <w:t>.</w:t>
      </w:r>
      <w:r w:rsidRPr="002B4774">
        <w:rPr>
          <w:rFonts w:ascii="Times New Roman" w:hAnsi="Times New Roman" w:cs="Times New Roman" w:hint="eastAsia"/>
          <w:b/>
          <w:bCs/>
        </w:rPr>
        <w:t xml:space="preserve"> </w:t>
      </w:r>
      <w:r w:rsidRPr="002B4774">
        <w:rPr>
          <w:rFonts w:ascii="Times New Roman" w:hAnsi="Times New Roman" w:cs="Times New Roman"/>
          <w:b/>
          <w:bCs/>
        </w:rPr>
        <w:t xml:space="preserve">Patient characteristics </w:t>
      </w:r>
      <w:bookmarkStart w:id="0" w:name="OLE_LINK1"/>
      <w:bookmarkStart w:id="1" w:name="OLE_LINK2"/>
      <w:r w:rsidRPr="002B4774">
        <w:rPr>
          <w:rFonts w:ascii="Times New Roman" w:hAnsi="Times New Roman" w:cs="Times New Roman"/>
          <w:b/>
          <w:bCs/>
        </w:rPr>
        <w:t xml:space="preserve">by treatment line for </w:t>
      </w:r>
      <w:bookmarkEnd w:id="0"/>
      <w:bookmarkEnd w:id="1"/>
      <w:r w:rsidR="00F06AEB">
        <w:rPr>
          <w:rFonts w:ascii="Times New Roman" w:hAnsi="Times New Roman" w:cs="Times New Roman"/>
          <w:b/>
          <w:bCs/>
        </w:rPr>
        <w:t>NFF</w:t>
      </w:r>
    </w:p>
    <w:tbl>
      <w:tblPr>
        <w:tblW w:w="1304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05"/>
        <w:gridCol w:w="2774"/>
        <w:gridCol w:w="2835"/>
        <w:gridCol w:w="2693"/>
        <w:gridCol w:w="1134"/>
      </w:tblGrid>
      <w:tr w:rsidR="005E3933" w14:paraId="262D1FD5" w14:textId="77777777" w:rsidTr="00D26871">
        <w:trPr>
          <w:trHeight w:val="400"/>
        </w:trPr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19A7D" w14:textId="35894A5D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 xml:space="preserve">　</w:t>
            </w:r>
            <w:r>
              <w:rPr>
                <w:rFonts w:ascii="Times New Roman" w:hAnsi="Times New Roman" w:cs="Times New Roman" w:hint="eastAsia"/>
                <w:bCs/>
              </w:rPr>
              <w:t>C</w:t>
            </w:r>
            <w:r>
              <w:rPr>
                <w:rFonts w:ascii="Times New Roman" w:hAnsi="Times New Roman" w:cs="Times New Roman"/>
                <w:bCs/>
              </w:rPr>
              <w:t>haracteristic</w:t>
            </w:r>
            <w:r w:rsidRPr="002B4774">
              <w:rPr>
                <w:rFonts w:ascii="Times New Roman" w:hAnsi="Times New Roman" w:cs="Times New Roman"/>
                <w:bCs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08155" w14:textId="6EF6A328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Second</w:t>
            </w:r>
            <w:r w:rsidRPr="002B4774">
              <w:rPr>
                <w:rFonts w:ascii="Times New Roman" w:hAnsi="Times New Roman" w:cs="Times New Roman" w:hint="eastAsia"/>
                <w:bCs/>
              </w:rPr>
              <w:t>-</w:t>
            </w:r>
            <w:r w:rsidRPr="002B4774">
              <w:rPr>
                <w:rFonts w:ascii="Times New Roman" w:hAnsi="Times New Roman" w:cs="Times New Roman"/>
                <w:bCs/>
              </w:rPr>
              <w:t xml:space="preserve">line </w:t>
            </w:r>
            <w:r>
              <w:rPr>
                <w:rFonts w:ascii="Times New Roman" w:hAnsi="Times New Roman" w:cs="Times New Roman"/>
                <w:bCs/>
              </w:rPr>
              <w:t xml:space="preserve">group </w:t>
            </w:r>
            <w:r w:rsidRPr="002B4774">
              <w:rPr>
                <w:rFonts w:ascii="Times New Roman" w:hAnsi="Times New Roman" w:cs="Times New Roman"/>
                <w:bCs/>
              </w:rPr>
              <w:t>(</w:t>
            </w:r>
            <w:r w:rsidRPr="002B4774">
              <w:rPr>
                <w:rFonts w:ascii="Times New Roman" w:hAnsi="Times New Roman" w:cs="Times New Roman" w:hint="eastAsia"/>
                <w:bCs/>
              </w:rPr>
              <w:t>n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=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104)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E5E24" w14:textId="37470EAF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Third</w:t>
            </w:r>
            <w:r w:rsidRPr="002B4774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or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later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2B4774">
              <w:rPr>
                <w:rFonts w:ascii="Times New Roman" w:hAnsi="Times New Roman" w:cs="Times New Roman"/>
                <w:bCs/>
              </w:rPr>
              <w:t xml:space="preserve">line </w:t>
            </w:r>
            <w:r>
              <w:rPr>
                <w:rFonts w:ascii="Times New Roman" w:hAnsi="Times New Roman" w:cs="Times New Roman"/>
                <w:bCs/>
              </w:rPr>
              <w:t xml:space="preserve">group </w:t>
            </w:r>
            <w:r w:rsidRPr="002B4774">
              <w:rPr>
                <w:rFonts w:ascii="Times New Roman" w:hAnsi="Times New Roman" w:cs="Times New Roman"/>
                <w:bCs/>
              </w:rPr>
              <w:t>(n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=</w:t>
            </w:r>
            <w:r w:rsidR="00861A29"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57)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E50C3" w14:textId="3C0B2584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  <w:i/>
                <w:iCs/>
              </w:rPr>
              <w:t>p-</w:t>
            </w:r>
            <w:r>
              <w:rPr>
                <w:rFonts w:ascii="Times New Roman" w:hAnsi="Times New Roman" w:cs="Times New Roman"/>
                <w:bCs/>
              </w:rPr>
              <w:t>V</w:t>
            </w:r>
            <w:r w:rsidRPr="002B4774">
              <w:rPr>
                <w:rFonts w:ascii="Times New Roman" w:hAnsi="Times New Roman" w:cs="Times New Roman"/>
                <w:bCs/>
              </w:rPr>
              <w:t>alue</w:t>
            </w:r>
          </w:p>
        </w:tc>
      </w:tr>
      <w:tr w:rsidR="005E3933" w14:paraId="79BA455D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03CC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Age</w:t>
            </w:r>
            <w:r>
              <w:rPr>
                <w:rFonts w:ascii="Times New Roman" w:hAnsi="Times New Roman" w:cs="Times New Roman"/>
                <w:bCs/>
              </w:rPr>
              <w:t>, years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85A6" w14:textId="12AB1FE8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2B4774">
              <w:rPr>
                <w:rFonts w:ascii="Times New Roman" w:hAnsi="Times New Roman" w:cs="Times New Roman"/>
                <w:bCs/>
              </w:rPr>
              <w:t>edian (range)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F14C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70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(40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2B4774">
              <w:rPr>
                <w:rFonts w:ascii="Times New Roman" w:hAnsi="Times New Roman" w:cs="Times New Roman"/>
                <w:bCs/>
              </w:rPr>
              <w:t>82)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A8BA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66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(38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2B4774">
              <w:rPr>
                <w:rFonts w:ascii="Times New Roman" w:hAnsi="Times New Roman" w:cs="Times New Roman"/>
                <w:bCs/>
              </w:rPr>
              <w:t>85)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E9A5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0.03</w:t>
            </w:r>
          </w:p>
        </w:tc>
      </w:tr>
      <w:tr w:rsidR="005E3933" w14:paraId="13392CAB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0C99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Sex, n (%)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47B1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F964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61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(59)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2B9F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27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58BE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0.17</w:t>
            </w:r>
          </w:p>
        </w:tc>
      </w:tr>
      <w:tr w:rsidR="005E3933" w14:paraId="586569A8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6614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ECOG PS, n (%)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CB75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183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49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(47)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4E6A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25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3C4F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0.39</w:t>
            </w:r>
          </w:p>
        </w:tc>
      </w:tr>
      <w:tr w:rsidR="005E3933" w14:paraId="46312ACD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2C65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FAC7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873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50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(48)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8060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26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BC57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2C60C0CE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C21A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5229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bCs/>
              </w:rPr>
              <w:t>≥</w:t>
            </w:r>
            <w:r w:rsidRPr="002B47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CC41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BFE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6559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111762B1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5E87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Stage, n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23A7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Metastatic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A9DC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92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(89)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6838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50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D33C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0.89</w:t>
            </w:r>
          </w:p>
        </w:tc>
      </w:tr>
      <w:tr w:rsidR="005E3933" w14:paraId="1A1AF8B4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EC21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History of pancreatomy, n (%)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80F0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2D95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14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(14)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A86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26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B029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&lt;0.01</w:t>
            </w:r>
          </w:p>
        </w:tc>
      </w:tr>
      <w:tr w:rsidR="005E3933" w14:paraId="63E0ED25" w14:textId="77777777" w:rsidTr="00D26871">
        <w:trPr>
          <w:trHeight w:val="86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3C2C5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Duration time of previous</w:t>
            </w:r>
            <w:r w:rsidRPr="002B4774">
              <w:rPr>
                <w:rFonts w:ascii="Times New Roman" w:hAnsi="Times New Roman" w:cs="Times New Roman" w:hint="eastAsia"/>
                <w:bCs/>
              </w:rPr>
              <w:t xml:space="preserve">　</w:t>
            </w:r>
            <w:r w:rsidRPr="002B4774">
              <w:rPr>
                <w:rFonts w:ascii="Times New Roman" w:hAnsi="Times New Roman" w:cs="Times New Roman"/>
                <w:bCs/>
              </w:rPr>
              <w:t>chemotherapy</w:t>
            </w:r>
            <w:r>
              <w:rPr>
                <w:rFonts w:ascii="Times New Roman" w:hAnsi="Times New Roman" w:cs="Times New Roman"/>
                <w:bCs/>
              </w:rPr>
              <w:t>, m</w:t>
            </w:r>
            <w:r w:rsidRPr="002B4774">
              <w:rPr>
                <w:rFonts w:ascii="Times New Roman" w:hAnsi="Times New Roman" w:cs="Times New Roman"/>
                <w:bCs/>
              </w:rPr>
              <w:t>onths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CDF1" w14:textId="299D9021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Pr="002B4774">
              <w:rPr>
                <w:rFonts w:ascii="Times New Roman" w:hAnsi="Times New Roman" w:cs="Times New Roman"/>
                <w:bCs/>
              </w:rPr>
              <w:t>edian (range)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703E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7.8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(1.4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2B4774">
              <w:rPr>
                <w:rFonts w:ascii="Times New Roman" w:hAnsi="Times New Roman" w:cs="Times New Roman"/>
                <w:bCs/>
              </w:rPr>
              <w:t>33.0)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BE4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14.9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(4.9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2B4774">
              <w:rPr>
                <w:rFonts w:ascii="Times New Roman" w:hAnsi="Times New Roman" w:cs="Times New Roman"/>
                <w:bCs/>
              </w:rPr>
              <w:t>45.0)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CB9B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&lt;0.01</w:t>
            </w:r>
          </w:p>
        </w:tc>
      </w:tr>
      <w:tr w:rsidR="005E3933" w14:paraId="6747EC41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9DC0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 xml:space="preserve">Treatment line of </w:t>
            </w:r>
            <w:proofErr w:type="spellStart"/>
            <w:r w:rsidRPr="002B4774">
              <w:rPr>
                <w:rFonts w:ascii="Times New Roman" w:hAnsi="Times New Roman" w:cs="Times New Roman"/>
                <w:bCs/>
              </w:rPr>
              <w:t>N</w:t>
            </w:r>
            <w:r>
              <w:rPr>
                <w:rFonts w:ascii="Times New Roman" w:hAnsi="Times New Roman" w:cs="Times New Roman"/>
                <w:bCs/>
              </w:rPr>
              <w:t>al</w:t>
            </w:r>
            <w:proofErr w:type="spellEnd"/>
            <w:r w:rsidRPr="002B4774">
              <w:rPr>
                <w:rFonts w:ascii="Times New Roman" w:hAnsi="Times New Roman" w:cs="Times New Roman"/>
                <w:bCs/>
              </w:rPr>
              <w:t>-IRI, n (%)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AB82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2nd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957D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104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(100)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883F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9654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5E3933" w14:paraId="16853ACF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6E5A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4C6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3rd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35B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F5A9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41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21DE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29614AEC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E61A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3130" w14:textId="01618D02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4</w:t>
            </w:r>
            <w:r w:rsidRPr="00042B81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or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later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CBB1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0331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16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49FE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7E88E779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1BAD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Previous drugs, n (%)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6A74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Fluoropyrimidine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BD3A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5926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50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E30C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&lt;0.01</w:t>
            </w:r>
          </w:p>
        </w:tc>
      </w:tr>
      <w:tr w:rsidR="005E3933" w14:paraId="0BF1FB01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FBED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8D6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Platinum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E416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E0A7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20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5D81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&lt;0.01</w:t>
            </w:r>
          </w:p>
        </w:tc>
      </w:tr>
      <w:tr w:rsidR="005E3933" w14:paraId="37CB7F9F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005F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2065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Irinotecan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7B0A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F8E4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18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F688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&lt;0.01</w:t>
            </w:r>
          </w:p>
        </w:tc>
      </w:tr>
      <w:tr w:rsidR="005E3933" w14:paraId="6F3A7A92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C3CA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Histology, n (%)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EBBC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Adenocarcinoma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4C7C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95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(91)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0BEF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53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B65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0.92</w:t>
            </w:r>
          </w:p>
        </w:tc>
      </w:tr>
      <w:tr w:rsidR="005E3933" w14:paraId="771CD0A1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2CF3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2E2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Others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AF9B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C4AC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BB86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0B972231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9F3C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8641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Uncertified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5410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CBBE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2160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E3933" w14:paraId="61A87E66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5BC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lastRenderedPageBreak/>
              <w:t>Tumor location, n (%)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16E3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Head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F481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37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(36)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E464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30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768C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0.04</w:t>
            </w:r>
          </w:p>
        </w:tc>
      </w:tr>
      <w:tr w:rsidR="005E3933" w14:paraId="2AE8FFEB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E8F9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Site of metastasis, n (%)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4ABC" w14:textId="166B2B91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</w:t>
            </w:r>
            <w:r w:rsidRPr="002B4774">
              <w:rPr>
                <w:rFonts w:ascii="Times New Roman" w:hAnsi="Times New Roman" w:cs="Times New Roman"/>
                <w:bCs/>
              </w:rPr>
              <w:t>iver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E391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67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(64)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0047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22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6C07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&lt;0.01</w:t>
            </w:r>
          </w:p>
        </w:tc>
      </w:tr>
      <w:tr w:rsidR="005E3933" w14:paraId="1427BCC5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96C3" w14:textId="77777777" w:rsidR="003B5B4D" w:rsidRPr="002B4774" w:rsidRDefault="003B5B4D" w:rsidP="00D2687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A01E" w14:textId="2873291A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2B4774">
              <w:rPr>
                <w:rFonts w:ascii="Times New Roman" w:hAnsi="Times New Roman" w:cs="Times New Roman"/>
                <w:bCs/>
              </w:rPr>
              <w:t>eritoneum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5A3E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29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(28)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D0F8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15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88C4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0.83</w:t>
            </w:r>
          </w:p>
        </w:tc>
      </w:tr>
      <w:tr w:rsidR="005E3933" w14:paraId="71A5AE5F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84E4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Ascites, n (%)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08EE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4DBB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18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(17)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CC69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AAF2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0.25</w:t>
            </w:r>
          </w:p>
        </w:tc>
      </w:tr>
      <w:tr w:rsidR="005E3933" w14:paraId="499A33F4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7602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CA19-9, U/m</w:t>
            </w:r>
            <w:r>
              <w:rPr>
                <w:rFonts w:ascii="Times New Roman" w:hAnsi="Times New Roman" w:cs="Times New Roman"/>
                <w:bCs/>
              </w:rPr>
              <w:t>l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2289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Median (range)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CCB2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1252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(0.6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2B4774">
              <w:rPr>
                <w:rFonts w:ascii="Times New Roman" w:hAnsi="Times New Roman" w:cs="Times New Roman"/>
                <w:bCs/>
              </w:rPr>
              <w:t>489500)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83DB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627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(0.6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2B4774">
              <w:rPr>
                <w:rFonts w:ascii="Times New Roman" w:hAnsi="Times New Roman" w:cs="Times New Roman"/>
                <w:bCs/>
              </w:rPr>
              <w:t>543522)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556F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0.33</w:t>
            </w:r>
          </w:p>
        </w:tc>
      </w:tr>
      <w:tr w:rsidR="005E3933" w14:paraId="1462402E" w14:textId="77777777" w:rsidTr="00D26871">
        <w:trPr>
          <w:trHeight w:val="400"/>
        </w:trPr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7ED0F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UGT1A1, n (%)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E34FB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*6/*6, *6/*28, *28/*28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38DE7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(5)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78F31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B4774">
              <w:rPr>
                <w:rFonts w:ascii="Times New Roman" w:hAnsi="Times New Roman" w:cs="Times New Roman"/>
                <w:bCs/>
              </w:rPr>
              <w:t>(5)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D0E16" w14:textId="77777777" w:rsidR="003B5B4D" w:rsidRPr="002B4774" w:rsidRDefault="00B525CD" w:rsidP="00D26871">
            <w:pPr>
              <w:rPr>
                <w:rFonts w:ascii="Times New Roman" w:hAnsi="Times New Roman" w:cs="Times New Roman"/>
                <w:bCs/>
              </w:rPr>
            </w:pPr>
            <w:r w:rsidRPr="002B4774">
              <w:rPr>
                <w:rFonts w:ascii="Times New Roman" w:hAnsi="Times New Roman" w:cs="Times New Roman"/>
                <w:bCs/>
              </w:rPr>
              <w:t>0.9</w:t>
            </w:r>
          </w:p>
        </w:tc>
      </w:tr>
    </w:tbl>
    <w:p w14:paraId="282AA5FF" w14:textId="77777777" w:rsidR="003B5B4D" w:rsidRPr="002B4774" w:rsidRDefault="00B525CD" w:rsidP="003B5B4D">
      <w:pPr>
        <w:rPr>
          <w:rFonts w:ascii="Times New Roman" w:hAnsi="Times New Roman" w:cs="Times New Roman"/>
          <w:b/>
          <w:bCs/>
        </w:rPr>
      </w:pPr>
      <w:r w:rsidRPr="0030415C">
        <w:rPr>
          <w:rFonts w:ascii="Times New Roman" w:hAnsi="Times New Roman" w:cs="Times New Roman"/>
          <w:bCs/>
          <w:i/>
          <w:iCs/>
        </w:rPr>
        <w:t>Abbreviations: ECOG</w:t>
      </w:r>
      <w:r w:rsidRPr="0030415C">
        <w:rPr>
          <w:rFonts w:ascii="Times New Roman" w:hAnsi="Times New Roman" w:cs="Times New Roman" w:hint="eastAsia"/>
          <w:bCs/>
          <w:i/>
          <w:iCs/>
        </w:rPr>
        <w:t xml:space="preserve"> </w:t>
      </w:r>
      <w:r w:rsidRPr="0030415C">
        <w:rPr>
          <w:rFonts w:ascii="Times New Roman" w:hAnsi="Times New Roman" w:cs="Times New Roman"/>
          <w:bCs/>
          <w:i/>
          <w:iCs/>
        </w:rPr>
        <w:t>PS</w:t>
      </w:r>
      <w:r w:rsidRPr="0030415C">
        <w:rPr>
          <w:rFonts w:ascii="Times New Roman" w:hAnsi="Times New Roman" w:cs="Times New Roman"/>
          <w:bCs/>
        </w:rPr>
        <w:t xml:space="preserve"> Eastern Cooperative Oncology Group performance </w:t>
      </w:r>
      <w:r>
        <w:rPr>
          <w:rFonts w:ascii="Times New Roman" w:hAnsi="Times New Roman" w:cs="Times New Roman"/>
          <w:bCs/>
        </w:rPr>
        <w:t>s</w:t>
      </w:r>
      <w:r w:rsidRPr="0030415C">
        <w:rPr>
          <w:rFonts w:ascii="Times New Roman" w:hAnsi="Times New Roman" w:cs="Times New Roman"/>
          <w:bCs/>
        </w:rPr>
        <w:t xml:space="preserve">tatus, </w:t>
      </w:r>
      <w:proofErr w:type="spellStart"/>
      <w:r w:rsidRPr="0030415C">
        <w:rPr>
          <w:rFonts w:ascii="Times New Roman" w:hAnsi="Times New Roman" w:cs="Times New Roman" w:hint="eastAsia"/>
          <w:bCs/>
          <w:i/>
          <w:iCs/>
        </w:rPr>
        <w:t>Nal</w:t>
      </w:r>
      <w:proofErr w:type="spellEnd"/>
      <w:r w:rsidRPr="0030415C">
        <w:rPr>
          <w:rFonts w:ascii="Times New Roman" w:hAnsi="Times New Roman" w:cs="Times New Roman" w:hint="eastAsia"/>
          <w:bCs/>
          <w:i/>
          <w:iCs/>
        </w:rPr>
        <w:t>-IRI</w:t>
      </w:r>
      <w:r w:rsidRPr="0030415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30415C">
        <w:rPr>
          <w:rFonts w:ascii="Times New Roman" w:hAnsi="Times New Roman" w:cs="Times New Roman"/>
          <w:bCs/>
        </w:rPr>
        <w:t>n</w:t>
      </w:r>
      <w:r w:rsidRPr="0030415C">
        <w:rPr>
          <w:rFonts w:ascii="Times New Roman" w:hAnsi="Times New Roman" w:cs="Times New Roman" w:hint="eastAsia"/>
          <w:bCs/>
        </w:rPr>
        <w:t>anoliposomal</w:t>
      </w:r>
      <w:proofErr w:type="spellEnd"/>
      <w:r w:rsidRPr="0030415C">
        <w:rPr>
          <w:rFonts w:ascii="Times New Roman" w:hAnsi="Times New Roman" w:cs="Times New Roman"/>
          <w:bCs/>
        </w:rPr>
        <w:t xml:space="preserve"> i</w:t>
      </w:r>
      <w:r w:rsidRPr="0030415C">
        <w:rPr>
          <w:rFonts w:ascii="Times New Roman" w:hAnsi="Times New Roman" w:cs="Times New Roman" w:hint="eastAsia"/>
          <w:bCs/>
        </w:rPr>
        <w:t>rinotecan</w:t>
      </w:r>
      <w:r w:rsidRPr="0030415C">
        <w:rPr>
          <w:rFonts w:ascii="Times New Roman" w:hAnsi="Times New Roman" w:cs="Times New Roman"/>
          <w:bCs/>
        </w:rPr>
        <w:t xml:space="preserve">, </w:t>
      </w:r>
      <w:r w:rsidRPr="0030415C">
        <w:rPr>
          <w:rFonts w:ascii="Times New Roman" w:hAnsi="Times New Roman" w:cs="Times New Roman"/>
          <w:bCs/>
          <w:i/>
          <w:iCs/>
        </w:rPr>
        <w:t>CA19-9</w:t>
      </w:r>
      <w:r w:rsidRPr="0030415C">
        <w:rPr>
          <w:rFonts w:ascii="Times New Roman" w:hAnsi="Times New Roman" w:cs="Times New Roman"/>
          <w:bCs/>
        </w:rPr>
        <w:t xml:space="preserve"> carbohydrate antigen 19-9, </w:t>
      </w:r>
      <w:r w:rsidRPr="0030415C">
        <w:rPr>
          <w:rFonts w:ascii="Times New Roman" w:hAnsi="Times New Roman" w:cs="Times New Roman"/>
          <w:bCs/>
          <w:i/>
          <w:iCs/>
        </w:rPr>
        <w:t>UGT1A1</w:t>
      </w:r>
      <w:r w:rsidRPr="0030415C">
        <w:rPr>
          <w:rFonts w:ascii="Times New Roman" w:hAnsi="Times New Roman" w:cs="Times New Roman"/>
          <w:bCs/>
        </w:rPr>
        <w:t xml:space="preserve"> Uridine diphosphate glucuronosyltransferase</w:t>
      </w:r>
      <w:r w:rsidRPr="0030415C">
        <w:rPr>
          <w:rFonts w:ascii="Times New Roman" w:hAnsi="Times New Roman" w:cs="Times New Roman" w:hint="eastAsia"/>
          <w:bCs/>
        </w:rPr>
        <w:t xml:space="preserve"> family 1 member A1</w:t>
      </w:r>
    </w:p>
    <w:p w14:paraId="072EEDC6" w14:textId="77777777" w:rsidR="003B5B4D" w:rsidRPr="00CF7FDA" w:rsidRDefault="003B5B4D" w:rsidP="003B5B4D">
      <w:pPr>
        <w:rPr>
          <w:rFonts w:ascii="Times New Roman" w:hAnsi="Times New Roman" w:cs="Times New Roman"/>
          <w:bCs/>
        </w:rPr>
      </w:pPr>
    </w:p>
    <w:p w14:paraId="2E647902" w14:textId="5FA76156" w:rsidR="003B5B4D" w:rsidRDefault="003B5B4D" w:rsidP="003B5B4D">
      <w:pPr>
        <w:rPr>
          <w:rFonts w:ascii="Times New Roman" w:hAnsi="Times New Roman" w:cs="Times New Roman"/>
          <w:bCs/>
        </w:rPr>
      </w:pPr>
    </w:p>
    <w:sectPr w:rsidR="003B5B4D" w:rsidSect="00047BA6">
      <w:headerReference w:type="default" r:id="rId6"/>
      <w:footerReference w:type="default" r:id="rId7"/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D8BB6" w14:textId="77777777" w:rsidR="001553C0" w:rsidRDefault="001553C0">
      <w:r>
        <w:separator/>
      </w:r>
    </w:p>
  </w:endnote>
  <w:endnote w:type="continuationSeparator" w:id="0">
    <w:p w14:paraId="3DB59376" w14:textId="77777777" w:rsidR="001553C0" w:rsidRDefault="0015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A486" w14:textId="77777777" w:rsidR="00437279" w:rsidRDefault="004372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6960B" w14:textId="77777777" w:rsidR="001553C0" w:rsidRDefault="001553C0">
      <w:r>
        <w:separator/>
      </w:r>
    </w:p>
  </w:footnote>
  <w:footnote w:type="continuationSeparator" w:id="0">
    <w:p w14:paraId="52FCEFA5" w14:textId="77777777" w:rsidR="001553C0" w:rsidRDefault="00155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42B2" w14:textId="77777777" w:rsidR="00437279" w:rsidRDefault="004372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zNrAwNjc2MTAwMDJU0lEKTi0uzszPAykwrAUAQw0zVywAAAA="/>
  </w:docVars>
  <w:rsids>
    <w:rsidRoot w:val="00047BA6"/>
    <w:rsid w:val="00015D0A"/>
    <w:rsid w:val="0001656D"/>
    <w:rsid w:val="00034098"/>
    <w:rsid w:val="00042B81"/>
    <w:rsid w:val="000433E6"/>
    <w:rsid w:val="00047BA6"/>
    <w:rsid w:val="000575C3"/>
    <w:rsid w:val="000945B9"/>
    <w:rsid w:val="0009791E"/>
    <w:rsid w:val="000A0FFF"/>
    <w:rsid w:val="000B6D56"/>
    <w:rsid w:val="000B7461"/>
    <w:rsid w:val="000C6691"/>
    <w:rsid w:val="000D44D1"/>
    <w:rsid w:val="000E6717"/>
    <w:rsid w:val="000F0F2F"/>
    <w:rsid w:val="001056D1"/>
    <w:rsid w:val="001145F8"/>
    <w:rsid w:val="001553C0"/>
    <w:rsid w:val="001605A7"/>
    <w:rsid w:val="00176C2D"/>
    <w:rsid w:val="001858B5"/>
    <w:rsid w:val="001C09E1"/>
    <w:rsid w:val="001C3F74"/>
    <w:rsid w:val="001E3DF3"/>
    <w:rsid w:val="001F78E8"/>
    <w:rsid w:val="00237DFC"/>
    <w:rsid w:val="002449F0"/>
    <w:rsid w:val="00256332"/>
    <w:rsid w:val="0025689E"/>
    <w:rsid w:val="00261B6A"/>
    <w:rsid w:val="0026673E"/>
    <w:rsid w:val="002A006E"/>
    <w:rsid w:val="002B4774"/>
    <w:rsid w:val="002C1425"/>
    <w:rsid w:val="002D3D59"/>
    <w:rsid w:val="002D754C"/>
    <w:rsid w:val="002D7EB8"/>
    <w:rsid w:val="002E2BA1"/>
    <w:rsid w:val="002E6B3A"/>
    <w:rsid w:val="002E7AF0"/>
    <w:rsid w:val="002F691F"/>
    <w:rsid w:val="002F6DA8"/>
    <w:rsid w:val="0030415C"/>
    <w:rsid w:val="00306247"/>
    <w:rsid w:val="003209E8"/>
    <w:rsid w:val="003244B8"/>
    <w:rsid w:val="003367F0"/>
    <w:rsid w:val="003616E0"/>
    <w:rsid w:val="0036718E"/>
    <w:rsid w:val="003679B2"/>
    <w:rsid w:val="00370055"/>
    <w:rsid w:val="00377712"/>
    <w:rsid w:val="003B1943"/>
    <w:rsid w:val="003B24BC"/>
    <w:rsid w:val="003B5712"/>
    <w:rsid w:val="003B5B4D"/>
    <w:rsid w:val="003E43DA"/>
    <w:rsid w:val="0040232B"/>
    <w:rsid w:val="00411890"/>
    <w:rsid w:val="00433BB2"/>
    <w:rsid w:val="00437279"/>
    <w:rsid w:val="00443782"/>
    <w:rsid w:val="00452E91"/>
    <w:rsid w:val="00457B37"/>
    <w:rsid w:val="004723AC"/>
    <w:rsid w:val="004733A3"/>
    <w:rsid w:val="00483BB5"/>
    <w:rsid w:val="0049359C"/>
    <w:rsid w:val="004A3843"/>
    <w:rsid w:val="004B081F"/>
    <w:rsid w:val="004B78ED"/>
    <w:rsid w:val="004E3E84"/>
    <w:rsid w:val="00504B5D"/>
    <w:rsid w:val="005304BE"/>
    <w:rsid w:val="005333A0"/>
    <w:rsid w:val="00567B03"/>
    <w:rsid w:val="005742FB"/>
    <w:rsid w:val="005924DC"/>
    <w:rsid w:val="00596259"/>
    <w:rsid w:val="005C12E8"/>
    <w:rsid w:val="005E3933"/>
    <w:rsid w:val="005F4E13"/>
    <w:rsid w:val="00602BE6"/>
    <w:rsid w:val="00606A51"/>
    <w:rsid w:val="0060725C"/>
    <w:rsid w:val="006135D9"/>
    <w:rsid w:val="0061751A"/>
    <w:rsid w:val="00636015"/>
    <w:rsid w:val="0063773E"/>
    <w:rsid w:val="006734DD"/>
    <w:rsid w:val="00685A3E"/>
    <w:rsid w:val="006D08C6"/>
    <w:rsid w:val="006D2AA5"/>
    <w:rsid w:val="006D5943"/>
    <w:rsid w:val="006E14A0"/>
    <w:rsid w:val="00700DB7"/>
    <w:rsid w:val="0073075B"/>
    <w:rsid w:val="00765E68"/>
    <w:rsid w:val="007747AD"/>
    <w:rsid w:val="007B0694"/>
    <w:rsid w:val="007B2896"/>
    <w:rsid w:val="007C3563"/>
    <w:rsid w:val="007C4A7F"/>
    <w:rsid w:val="008030BE"/>
    <w:rsid w:val="0081784E"/>
    <w:rsid w:val="0082154E"/>
    <w:rsid w:val="00836BF3"/>
    <w:rsid w:val="00850C2D"/>
    <w:rsid w:val="008528BD"/>
    <w:rsid w:val="00861A29"/>
    <w:rsid w:val="008808FF"/>
    <w:rsid w:val="00890E77"/>
    <w:rsid w:val="008B09A8"/>
    <w:rsid w:val="008D155A"/>
    <w:rsid w:val="008E183C"/>
    <w:rsid w:val="008E3B23"/>
    <w:rsid w:val="008E412A"/>
    <w:rsid w:val="00907B55"/>
    <w:rsid w:val="00930AE4"/>
    <w:rsid w:val="00930FE9"/>
    <w:rsid w:val="00941A7E"/>
    <w:rsid w:val="00963C86"/>
    <w:rsid w:val="00973A66"/>
    <w:rsid w:val="009770D4"/>
    <w:rsid w:val="00992532"/>
    <w:rsid w:val="009A6256"/>
    <w:rsid w:val="009B4B08"/>
    <w:rsid w:val="009C5B1C"/>
    <w:rsid w:val="009E61C2"/>
    <w:rsid w:val="009E7626"/>
    <w:rsid w:val="00A17F36"/>
    <w:rsid w:val="00A44C0B"/>
    <w:rsid w:val="00A538B5"/>
    <w:rsid w:val="00A8156B"/>
    <w:rsid w:val="00AA1265"/>
    <w:rsid w:val="00AA6015"/>
    <w:rsid w:val="00AB1828"/>
    <w:rsid w:val="00AC6817"/>
    <w:rsid w:val="00AD65F5"/>
    <w:rsid w:val="00AE4384"/>
    <w:rsid w:val="00AF1B01"/>
    <w:rsid w:val="00B038AC"/>
    <w:rsid w:val="00B2655C"/>
    <w:rsid w:val="00B31673"/>
    <w:rsid w:val="00B35BF2"/>
    <w:rsid w:val="00B525CD"/>
    <w:rsid w:val="00B71D59"/>
    <w:rsid w:val="00B7688F"/>
    <w:rsid w:val="00B8105A"/>
    <w:rsid w:val="00B82E53"/>
    <w:rsid w:val="00B86295"/>
    <w:rsid w:val="00BB3C1A"/>
    <w:rsid w:val="00BB67C8"/>
    <w:rsid w:val="00BB7A0E"/>
    <w:rsid w:val="00BC5971"/>
    <w:rsid w:val="00BC7EE5"/>
    <w:rsid w:val="00BD7E54"/>
    <w:rsid w:val="00BF03B8"/>
    <w:rsid w:val="00C04EAB"/>
    <w:rsid w:val="00C122EF"/>
    <w:rsid w:val="00C12632"/>
    <w:rsid w:val="00C268B2"/>
    <w:rsid w:val="00C5129C"/>
    <w:rsid w:val="00C51414"/>
    <w:rsid w:val="00C52A19"/>
    <w:rsid w:val="00C734A0"/>
    <w:rsid w:val="00C77057"/>
    <w:rsid w:val="00CA487D"/>
    <w:rsid w:val="00CF55EF"/>
    <w:rsid w:val="00CF7FDA"/>
    <w:rsid w:val="00D042E2"/>
    <w:rsid w:val="00D111A5"/>
    <w:rsid w:val="00D22302"/>
    <w:rsid w:val="00D26871"/>
    <w:rsid w:val="00D44F32"/>
    <w:rsid w:val="00D66D85"/>
    <w:rsid w:val="00D7738D"/>
    <w:rsid w:val="00DB090D"/>
    <w:rsid w:val="00DD4ABC"/>
    <w:rsid w:val="00DD76FB"/>
    <w:rsid w:val="00E03786"/>
    <w:rsid w:val="00E04B67"/>
    <w:rsid w:val="00E32BB0"/>
    <w:rsid w:val="00E33115"/>
    <w:rsid w:val="00E4302A"/>
    <w:rsid w:val="00E742AA"/>
    <w:rsid w:val="00E941D8"/>
    <w:rsid w:val="00E9517B"/>
    <w:rsid w:val="00EA3B87"/>
    <w:rsid w:val="00EA6ED4"/>
    <w:rsid w:val="00EF7101"/>
    <w:rsid w:val="00EF76BF"/>
    <w:rsid w:val="00F04B4B"/>
    <w:rsid w:val="00F06AEB"/>
    <w:rsid w:val="00F153EF"/>
    <w:rsid w:val="00F21CAC"/>
    <w:rsid w:val="00F273BB"/>
    <w:rsid w:val="00F54CC5"/>
    <w:rsid w:val="00F56EDC"/>
    <w:rsid w:val="00F72EF8"/>
    <w:rsid w:val="00F90084"/>
    <w:rsid w:val="00F90C30"/>
    <w:rsid w:val="00FC20C4"/>
    <w:rsid w:val="00FD585A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CF7A7A"/>
  <w15:docId w15:val="{78A61EAF-EE3B-FF46-B750-21B6A2B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83C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7BA6"/>
    <w:rPr>
      <w:i/>
      <w:iCs/>
    </w:rPr>
  </w:style>
  <w:style w:type="paragraph" w:styleId="a4">
    <w:name w:val="header"/>
    <w:basedOn w:val="a"/>
    <w:link w:val="a5"/>
    <w:uiPriority w:val="99"/>
    <w:unhideWhenUsed/>
    <w:rsid w:val="00047BA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ヘッダー (文字)"/>
    <w:basedOn w:val="a0"/>
    <w:link w:val="a4"/>
    <w:uiPriority w:val="99"/>
    <w:rsid w:val="00047BA6"/>
    <w:rPr>
      <w:szCs w:val="22"/>
    </w:rPr>
  </w:style>
  <w:style w:type="paragraph" w:styleId="a6">
    <w:name w:val="footer"/>
    <w:basedOn w:val="a"/>
    <w:link w:val="a7"/>
    <w:uiPriority w:val="99"/>
    <w:unhideWhenUsed/>
    <w:rsid w:val="00047B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annotation reference"/>
    <w:basedOn w:val="a0"/>
    <w:uiPriority w:val="99"/>
    <w:semiHidden/>
    <w:unhideWhenUsed/>
    <w:rsid w:val="00047BA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47BA6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コメント文字列 (文字)"/>
    <w:basedOn w:val="a0"/>
    <w:link w:val="a9"/>
    <w:uiPriority w:val="99"/>
    <w:rsid w:val="00047BA6"/>
    <w:rPr>
      <w:szCs w:val="22"/>
    </w:rPr>
  </w:style>
  <w:style w:type="paragraph" w:styleId="ab">
    <w:name w:val="Revision"/>
    <w:hidden/>
    <w:uiPriority w:val="99"/>
    <w:semiHidden/>
    <w:rsid w:val="00047BA6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047BA6"/>
    <w:pPr>
      <w:widowControl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ad">
    <w:name w:val="コメント内容 (文字)"/>
    <w:basedOn w:val="aa"/>
    <w:link w:val="ac"/>
    <w:uiPriority w:val="99"/>
    <w:semiHidden/>
    <w:rsid w:val="00047BA6"/>
    <w:rPr>
      <w:rFonts w:ascii="ＭＳ Ｐゴシック" w:eastAsia="ＭＳ Ｐゴシック" w:hAnsi="ＭＳ Ｐゴシック" w:cs="ＭＳ Ｐゴシック"/>
      <w:b/>
      <w:bCs/>
      <w:kern w:val="0"/>
      <w:sz w:val="24"/>
      <w:szCs w:val="22"/>
    </w:rPr>
  </w:style>
  <w:style w:type="table" w:styleId="4">
    <w:name w:val="Plain Table 4"/>
    <w:basedOn w:val="a1"/>
    <w:uiPriority w:val="44"/>
    <w:rsid w:val="00047BA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2D754C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A3843"/>
    <w:rPr>
      <w:rFonts w:ascii="ＭＳ 明朝" w:eastAsia="ＭＳ 明朝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A3843"/>
    <w:rPr>
      <w:rFonts w:ascii="ＭＳ 明朝" w:eastAsia="ＭＳ 明朝" w:hAnsi="ＭＳ Ｐゴシック" w:cs="ＭＳ Ｐゴシック"/>
      <w:kern w:val="0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0945B9"/>
    <w:rPr>
      <w:color w:val="954F72" w:themeColor="followedHyperlink"/>
      <w:u w:val="single"/>
    </w:rPr>
  </w:style>
  <w:style w:type="paragraph" w:styleId="af2">
    <w:name w:val="No Spacing"/>
    <w:uiPriority w:val="1"/>
    <w:qFormat/>
    <w:rsid w:val="00E33115"/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2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児玉　朋子</cp:lastModifiedBy>
  <cp:revision>149</cp:revision>
  <dcterms:created xsi:type="dcterms:W3CDTF">2023-07-26T03:02:00Z</dcterms:created>
  <dcterms:modified xsi:type="dcterms:W3CDTF">2023-11-28T00:24:00Z</dcterms:modified>
</cp:coreProperties>
</file>