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4F56FD" w14:textId="77777777" w:rsidR="002B5343" w:rsidRPr="00E1402B" w:rsidRDefault="002B5343" w:rsidP="002B5343">
      <w:pPr>
        <w:pStyle w:val="BATitle"/>
        <w:rPr>
          <w:b/>
          <w:bCs/>
          <w:sz w:val="32"/>
          <w:szCs w:val="24"/>
        </w:rPr>
      </w:pPr>
      <w:bookmarkStart w:id="0" w:name="_Hlk148619199"/>
      <w:r>
        <w:rPr>
          <w:b/>
          <w:bCs/>
          <w:sz w:val="32"/>
          <w:szCs w:val="24"/>
        </w:rPr>
        <w:t xml:space="preserve">Controllable Chiral Lattices </w:t>
      </w:r>
      <w:r w:rsidRPr="00E1402B">
        <w:rPr>
          <w:b/>
          <w:bCs/>
          <w:sz w:val="32"/>
          <w:szCs w:val="24"/>
        </w:rPr>
        <w:t xml:space="preserve">for 2D ROA Mapping and </w:t>
      </w:r>
      <w:r w:rsidRPr="00E1402B">
        <w:rPr>
          <w:b/>
          <w:bCs/>
          <w:sz w:val="32"/>
          <w:szCs w:val="24"/>
        </w:rPr>
        <w:br/>
        <w:t>a</w:t>
      </w:r>
      <w:r w:rsidRPr="00E1402B" w:rsidDel="00D823A9">
        <w:rPr>
          <w:b/>
          <w:bCs/>
          <w:sz w:val="32"/>
          <w:szCs w:val="24"/>
        </w:rPr>
        <w:t xml:space="preserve"> </w:t>
      </w:r>
      <w:r w:rsidRPr="00E1402B">
        <w:rPr>
          <w:b/>
          <w:bCs/>
          <w:sz w:val="32"/>
          <w:szCs w:val="24"/>
        </w:rPr>
        <w:t xml:space="preserve">Long-term Stable Broadband CPL Detector </w:t>
      </w:r>
    </w:p>
    <w:bookmarkEnd w:id="0"/>
    <w:p w14:paraId="5ED5541C" w14:textId="77777777" w:rsidR="00C13B3D" w:rsidRPr="00695A39" w:rsidRDefault="00C13B3D" w:rsidP="00C13B3D">
      <w:pPr>
        <w:pStyle w:val="BBAuthorName"/>
        <w:jc w:val="both"/>
      </w:pPr>
    </w:p>
    <w:p w14:paraId="010D4615" w14:textId="77777777" w:rsidR="0094673B" w:rsidRPr="00E1402B" w:rsidRDefault="0094673B" w:rsidP="0094673B">
      <w:pPr>
        <w:pStyle w:val="BBAuthorName"/>
        <w:jc w:val="left"/>
        <w:rPr>
          <w:rFonts w:cs="Times"/>
          <w:vertAlign w:val="superscript"/>
          <w:lang w:eastAsia="ko-KR"/>
        </w:rPr>
      </w:pPr>
      <w:bookmarkStart w:id="1" w:name="_Hlk123659216"/>
      <w:bookmarkStart w:id="2" w:name="_Hlk506372367"/>
      <w:bookmarkStart w:id="3" w:name="_Hlk123659191"/>
      <w:proofErr w:type="spellStart"/>
      <w:r w:rsidRPr="00E1402B">
        <w:rPr>
          <w:rFonts w:cs="Times"/>
        </w:rPr>
        <w:t>Junyoung</w:t>
      </w:r>
      <w:proofErr w:type="spellEnd"/>
      <w:r w:rsidRPr="00E1402B">
        <w:rPr>
          <w:rFonts w:cs="Times"/>
        </w:rPr>
        <w:t xml:space="preserve"> Kwon</w:t>
      </w:r>
      <w:r w:rsidRPr="00E1402B">
        <w:rPr>
          <w:vertAlign w:val="superscript"/>
        </w:rPr>
        <w:t>1</w:t>
      </w:r>
      <w:r w:rsidRPr="00E1402B">
        <w:rPr>
          <w:rFonts w:cs="Times"/>
        </w:rPr>
        <w:t xml:space="preserve">, </w:t>
      </w:r>
      <w:r w:rsidRPr="00E1402B">
        <w:rPr>
          <w:rFonts w:eastAsia="Times New Roman"/>
        </w:rPr>
        <w:t>Jae Bum Jeon</w:t>
      </w:r>
      <w:r w:rsidRPr="00E1402B">
        <w:rPr>
          <w:vertAlign w:val="superscript"/>
        </w:rPr>
        <w:t>1</w:t>
      </w:r>
      <w:r w:rsidRPr="00E1402B">
        <w:rPr>
          <w:rFonts w:cs="Times"/>
        </w:rPr>
        <w:t>,</w:t>
      </w:r>
      <w:r w:rsidRPr="00E1402B">
        <w:t xml:space="preserve"> </w:t>
      </w:r>
      <w:r w:rsidRPr="00E1402B">
        <w:rPr>
          <w:rFonts w:cs="Times"/>
        </w:rPr>
        <w:t xml:space="preserve">Won </w:t>
      </w:r>
      <w:proofErr w:type="spellStart"/>
      <w:r w:rsidRPr="00E1402B">
        <w:rPr>
          <w:rFonts w:cs="Times"/>
        </w:rPr>
        <w:t>Jin</w:t>
      </w:r>
      <w:proofErr w:type="spellEnd"/>
      <w:r w:rsidRPr="00E1402B">
        <w:rPr>
          <w:rFonts w:cs="Times"/>
        </w:rPr>
        <w:t xml:space="preserve"> Choi</w:t>
      </w:r>
      <w:r w:rsidRPr="00E1402B">
        <w:rPr>
          <w:vertAlign w:val="superscript"/>
        </w:rPr>
        <w:t>2</w:t>
      </w:r>
      <w:r w:rsidRPr="00E1402B">
        <w:rPr>
          <w:rFonts w:cs="Times"/>
        </w:rPr>
        <w:t xml:space="preserve">, </w:t>
      </w:r>
      <w:proofErr w:type="spellStart"/>
      <w:r>
        <w:rPr>
          <w:rFonts w:cs="Times"/>
        </w:rPr>
        <w:t>U</w:t>
      </w:r>
      <w:r w:rsidRPr="002D6B1E">
        <w:rPr>
          <w:rFonts w:cs="Times"/>
        </w:rPr>
        <w:t>ichang</w:t>
      </w:r>
      <w:proofErr w:type="spellEnd"/>
      <w:r w:rsidRPr="002D6B1E">
        <w:rPr>
          <w:rFonts w:cs="Times"/>
        </w:rPr>
        <w:t xml:space="preserve"> Jeong</w:t>
      </w:r>
      <w:r w:rsidRPr="0041198C">
        <w:rPr>
          <w:vertAlign w:val="superscript"/>
        </w:rPr>
        <w:t>1</w:t>
      </w:r>
      <w:r>
        <w:rPr>
          <w:rFonts w:cs="Times"/>
        </w:rPr>
        <w:t xml:space="preserve">, </w:t>
      </w:r>
      <w:proofErr w:type="spellStart"/>
      <w:r>
        <w:rPr>
          <w:rFonts w:cs="Times"/>
        </w:rPr>
        <w:t>W</w:t>
      </w:r>
      <w:r w:rsidRPr="00E1402B">
        <w:rPr>
          <w:rFonts w:cs="Times"/>
        </w:rPr>
        <w:t>ookjin</w:t>
      </w:r>
      <w:proofErr w:type="spellEnd"/>
      <w:r w:rsidRPr="00E1402B">
        <w:rPr>
          <w:rFonts w:cs="Times"/>
        </w:rPr>
        <w:t xml:space="preserve"> Jung</w:t>
      </w:r>
      <w:r w:rsidRPr="00E1402B">
        <w:rPr>
          <w:vertAlign w:val="superscript"/>
        </w:rPr>
        <w:t>1</w:t>
      </w:r>
      <w:r w:rsidRPr="00E1402B">
        <w:rPr>
          <w:rFonts w:cs="Times"/>
        </w:rPr>
        <w:t xml:space="preserve">, </w:t>
      </w:r>
      <w:r w:rsidRPr="00E1402B">
        <w:t>Kyung Min Kim</w:t>
      </w:r>
      <w:r w:rsidRPr="00E1402B">
        <w:rPr>
          <w:vertAlign w:val="superscript"/>
        </w:rPr>
        <w:t>1</w:t>
      </w:r>
      <w:r w:rsidRPr="00E1402B">
        <w:rPr>
          <w:rFonts w:cs="Times"/>
        </w:rPr>
        <w:t xml:space="preserve">, </w:t>
      </w:r>
      <w:proofErr w:type="spellStart"/>
      <w:r w:rsidRPr="00E1402B">
        <w:rPr>
          <w:rFonts w:cs="Times"/>
        </w:rPr>
        <w:t>Jihyeon</w:t>
      </w:r>
      <w:proofErr w:type="spellEnd"/>
      <w:r w:rsidRPr="00E1402B">
        <w:rPr>
          <w:rFonts w:cs="Times"/>
        </w:rPr>
        <w:t xml:space="preserve"> Yeom</w:t>
      </w:r>
      <w:bookmarkEnd w:id="2"/>
      <w:r w:rsidRPr="00E1402B">
        <w:rPr>
          <w:vertAlign w:val="superscript"/>
        </w:rPr>
        <w:t>1</w:t>
      </w:r>
      <w:r w:rsidRPr="00E1402B">
        <w:rPr>
          <w:rFonts w:cs="Times"/>
        </w:rPr>
        <w:t>*</w:t>
      </w:r>
      <w:bookmarkStart w:id="4" w:name="_GoBack"/>
      <w:bookmarkEnd w:id="4"/>
    </w:p>
    <w:bookmarkEnd w:id="3"/>
    <w:p w14:paraId="561D677F" w14:textId="77777777" w:rsidR="001861E6" w:rsidRPr="00E1402B" w:rsidRDefault="001861E6" w:rsidP="001861E6">
      <w:pPr>
        <w:pStyle w:val="BCAuthorAddress"/>
        <w:jc w:val="left"/>
      </w:pPr>
      <w:r w:rsidRPr="00E1402B">
        <w:rPr>
          <w:vertAlign w:val="superscript"/>
        </w:rPr>
        <w:t>1</w:t>
      </w:r>
      <w:r w:rsidRPr="00E1402B">
        <w:rPr>
          <w:lang w:bidi="en-US"/>
        </w:rPr>
        <w:t>Department of Materials Science and Engineering, Korea Advanced Institute of Science and Technology (KAIST), Daejeon 34141, Republic of Korea</w:t>
      </w:r>
      <w:r w:rsidRPr="00E1402B">
        <w:t xml:space="preserve"> </w:t>
      </w:r>
    </w:p>
    <w:p w14:paraId="411863AE" w14:textId="77777777" w:rsidR="001861E6" w:rsidRPr="00E1402B" w:rsidRDefault="001861E6" w:rsidP="001861E6">
      <w:pPr>
        <w:pStyle w:val="BCAuthorAddress"/>
        <w:jc w:val="left"/>
        <w:rPr>
          <w:vertAlign w:val="superscript"/>
          <w:lang w:bidi="en-US"/>
        </w:rPr>
      </w:pPr>
      <w:r w:rsidRPr="00E1402B">
        <w:rPr>
          <w:vertAlign w:val="superscript"/>
        </w:rPr>
        <w:t>2</w:t>
      </w:r>
      <w:r w:rsidRPr="00E1402B">
        <w:rPr>
          <w:lang w:bidi="en-US"/>
        </w:rPr>
        <w:t>Physical and Life Sciences, Lawrence Livermore National Laboratory, Livermore, California 94550, United States</w:t>
      </w:r>
    </w:p>
    <w:bookmarkEnd w:id="1"/>
    <w:p w14:paraId="19BB05F5" w14:textId="12A28405" w:rsidR="00C60FAF" w:rsidRDefault="00C60FAF" w:rsidP="00C60FAF">
      <w:pPr>
        <w:pStyle w:val="BIEmailAddress"/>
      </w:pPr>
    </w:p>
    <w:p w14:paraId="7FAF7D9E" w14:textId="77777777" w:rsidR="002D6B1E" w:rsidRPr="002D6B1E" w:rsidRDefault="002D6B1E" w:rsidP="002D6B1E">
      <w:pPr>
        <w:pStyle w:val="AIReceivedDate"/>
      </w:pPr>
    </w:p>
    <w:p w14:paraId="0B8B2A3E" w14:textId="77777777" w:rsidR="00350BE0" w:rsidRDefault="00655D66" w:rsidP="00233841">
      <w:pPr>
        <w:spacing w:after="0"/>
        <w:jc w:val="center"/>
        <w:rPr>
          <w:b/>
        </w:rPr>
      </w:pPr>
      <w:r w:rsidRPr="0041198C">
        <w:rPr>
          <w:b/>
        </w:rPr>
        <w:br w:type="page"/>
      </w:r>
    </w:p>
    <w:p w14:paraId="55D5D0E8" w14:textId="56FC9F0E" w:rsidR="008E5FE6" w:rsidRDefault="008E5FE6" w:rsidP="00983965">
      <w:pPr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23D6E27" wp14:editId="03C8EF2B">
            <wp:extent cx="5900388" cy="1861820"/>
            <wp:effectExtent l="0" t="0" r="5715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" t="2890" b="-1"/>
                    <a:stretch/>
                  </pic:blipFill>
                  <pic:spPr bwMode="auto">
                    <a:xfrm>
                      <a:off x="0" y="0"/>
                      <a:ext cx="5942622" cy="187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24A19" w14:textId="3321B109" w:rsidR="00350BE0" w:rsidRDefault="00006349" w:rsidP="00350BE0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150D9B">
        <w:rPr>
          <w:b/>
        </w:rPr>
        <w:t>1</w:t>
      </w:r>
      <w:r w:rsidR="00350BE0" w:rsidRPr="000F3789">
        <w:rPr>
          <w:b/>
        </w:rPr>
        <w:t xml:space="preserve">. </w:t>
      </w:r>
      <w:r w:rsidR="00350BE0">
        <w:rPr>
          <w:b/>
        </w:rPr>
        <w:t xml:space="preserve">TEM images of </w:t>
      </w:r>
      <w:r w:rsidR="00350BE0" w:rsidRPr="00D956AD">
        <w:rPr>
          <w:b/>
          <w:i/>
        </w:rPr>
        <w:t>L</w:t>
      </w:r>
      <w:r w:rsidR="00350BE0">
        <w:rPr>
          <w:b/>
        </w:rPr>
        <w:t>-</w:t>
      </w:r>
      <w:proofErr w:type="spellStart"/>
      <w:r w:rsidR="00350BE0" w:rsidRPr="000F3789">
        <w:rPr>
          <w:b/>
        </w:rPr>
        <w:t>Cys</w:t>
      </w:r>
      <w:proofErr w:type="spellEnd"/>
      <w:r w:rsidR="00350BE0" w:rsidRPr="000F3789">
        <w:rPr>
          <w:b/>
        </w:rPr>
        <w:t>-Se N</w:t>
      </w:r>
      <w:r w:rsidR="00D51F47">
        <w:rPr>
          <w:b/>
        </w:rPr>
        <w:t>R</w:t>
      </w:r>
      <w:r w:rsidR="00350BE0" w:rsidRPr="000F3789">
        <w:rPr>
          <w:b/>
        </w:rPr>
        <w:t xml:space="preserve">s. </w:t>
      </w:r>
      <w:r w:rsidR="00401C93">
        <w:rPr>
          <w:b/>
        </w:rPr>
        <w:t xml:space="preserve">(a) TEM image, (b) HR-TEM lattice fringe image, (c) </w:t>
      </w:r>
      <w:r w:rsidR="00401C93" w:rsidRPr="00401C93">
        <w:rPr>
          <w:b/>
        </w:rPr>
        <w:t>FFT</w:t>
      </w:r>
      <w:r w:rsidR="00401C93">
        <w:rPr>
          <w:b/>
        </w:rPr>
        <w:t xml:space="preserve"> image</w:t>
      </w:r>
      <w:r w:rsidR="00401C93" w:rsidRPr="00401C93">
        <w:rPr>
          <w:b/>
        </w:rPr>
        <w:t xml:space="preserve"> calculated from </w:t>
      </w:r>
      <w:r w:rsidR="00401C93">
        <w:rPr>
          <w:b/>
        </w:rPr>
        <w:t>(b</w:t>
      </w:r>
      <w:r w:rsidR="00401C93" w:rsidRPr="00401C93">
        <w:rPr>
          <w:b/>
        </w:rPr>
        <w:t>) show</w:t>
      </w:r>
      <w:r w:rsidR="00401C93">
        <w:rPr>
          <w:b/>
        </w:rPr>
        <w:t>ing</w:t>
      </w:r>
      <w:r w:rsidR="00401C93" w:rsidRPr="00401C93">
        <w:rPr>
          <w:b/>
        </w:rPr>
        <w:t xml:space="preserve"> 0.</w:t>
      </w:r>
      <w:r w:rsidR="003F6420">
        <w:rPr>
          <w:b/>
        </w:rPr>
        <w:t>523</w:t>
      </w:r>
      <w:r w:rsidR="00401C93">
        <w:rPr>
          <w:b/>
        </w:rPr>
        <w:t xml:space="preserve"> </w:t>
      </w:r>
      <w:r w:rsidR="00401C93" w:rsidRPr="00401C93">
        <w:rPr>
          <w:b/>
        </w:rPr>
        <w:t>nm</w:t>
      </w:r>
      <w:r w:rsidR="00401C93">
        <w:rPr>
          <w:b/>
        </w:rPr>
        <w:t xml:space="preserve"> and 0.20</w:t>
      </w:r>
      <w:r w:rsidR="003F6420">
        <w:rPr>
          <w:b/>
        </w:rPr>
        <w:t>3</w:t>
      </w:r>
      <w:r w:rsidR="00401C93">
        <w:rPr>
          <w:b/>
        </w:rPr>
        <w:t xml:space="preserve"> </w:t>
      </w:r>
      <w:r w:rsidR="00401C93" w:rsidRPr="00401C93">
        <w:rPr>
          <w:b/>
        </w:rPr>
        <w:t>nm</w:t>
      </w:r>
      <w:r w:rsidR="00401C93">
        <w:rPr>
          <w:b/>
        </w:rPr>
        <w:t xml:space="preserve"> </w:t>
      </w:r>
      <w:r w:rsidR="00401C93" w:rsidRPr="00401C93">
        <w:rPr>
          <w:b/>
        </w:rPr>
        <w:t>spacing</w:t>
      </w:r>
      <w:r w:rsidR="00401C93">
        <w:rPr>
          <w:b/>
        </w:rPr>
        <w:t>s</w:t>
      </w:r>
      <w:r w:rsidR="00401C93" w:rsidRPr="00401C93">
        <w:rPr>
          <w:b/>
        </w:rPr>
        <w:t xml:space="preserve"> with </w:t>
      </w:r>
      <w:r w:rsidR="00FB3230">
        <w:rPr>
          <w:b/>
        </w:rPr>
        <w:t xml:space="preserve">trigonal Se </w:t>
      </w:r>
      <w:r w:rsidR="00401C93" w:rsidRPr="00401C93">
        <w:rPr>
          <w:b/>
        </w:rPr>
        <w:t>projected along</w:t>
      </w:r>
      <w:r w:rsidR="00FB3230">
        <w:rPr>
          <w:b/>
        </w:rPr>
        <w:t xml:space="preserve"> </w:t>
      </w:r>
      <w:r w:rsidR="001C49EE">
        <w:rPr>
          <w:b/>
        </w:rPr>
        <w:t>[</w:t>
      </w:r>
      <w:r w:rsidR="008E5FE6">
        <w:rPr>
          <w:b/>
        </w:rPr>
        <w:t>1 -</w:t>
      </w:r>
      <w:r w:rsidR="001C49EE">
        <w:rPr>
          <w:b/>
        </w:rPr>
        <w:t>1</w:t>
      </w:r>
      <w:r w:rsidR="008E5FE6">
        <w:rPr>
          <w:b/>
        </w:rPr>
        <w:t xml:space="preserve"> </w:t>
      </w:r>
      <w:r w:rsidR="001C49EE">
        <w:rPr>
          <w:b/>
        </w:rPr>
        <w:t>0]</w:t>
      </w:r>
      <w:r w:rsidR="00FB3230">
        <w:rPr>
          <w:b/>
        </w:rPr>
        <w:t>.</w:t>
      </w:r>
      <w:r w:rsidR="00401C93" w:rsidRPr="00401C93">
        <w:rPr>
          <w:b/>
        </w:rPr>
        <w:t xml:space="preserve"> </w:t>
      </w:r>
    </w:p>
    <w:p w14:paraId="31D45CC3" w14:textId="3AF76C2C" w:rsidR="002C4F44" w:rsidRDefault="002C4F44" w:rsidP="00350BE0">
      <w:pPr>
        <w:spacing w:after="0"/>
        <w:jc w:val="left"/>
        <w:rPr>
          <w:b/>
        </w:rPr>
      </w:pPr>
    </w:p>
    <w:p w14:paraId="5E8F4E7F" w14:textId="77777777" w:rsidR="002C4F44" w:rsidRDefault="002C4F44" w:rsidP="002C4F44">
      <w:pPr>
        <w:spacing w:after="0"/>
        <w:jc w:val="center"/>
        <w:rPr>
          <w:b/>
        </w:rPr>
      </w:pPr>
      <w:r>
        <w:rPr>
          <w:b/>
          <w:noProof/>
          <w:lang w:eastAsia="ko-KR"/>
        </w:rPr>
        <w:drawing>
          <wp:inline distT="0" distB="0" distL="0" distR="0" wp14:anchorId="6FEAF09C" wp14:editId="231D7634">
            <wp:extent cx="5940795" cy="2132593"/>
            <wp:effectExtent l="0" t="0" r="3175" b="1270"/>
            <wp:docPr id="3" name="그림 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3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363" cy="2136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C342EA" w14:textId="183CA0FB" w:rsidR="002C4F44" w:rsidRDefault="00006349" w:rsidP="002C4F44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2C4F44">
        <w:rPr>
          <w:b/>
        </w:rPr>
        <w:t xml:space="preserve">2. pH effect on </w:t>
      </w:r>
      <w:r w:rsidR="002C4F44" w:rsidRPr="00DC0F46">
        <w:rPr>
          <w:b/>
          <w:i/>
        </w:rPr>
        <w:t>g</w:t>
      </w:r>
      <w:r w:rsidR="002C4F44">
        <w:rPr>
          <w:b/>
        </w:rPr>
        <w:t>-factor and morphology of Se nanorods</w:t>
      </w:r>
      <w:r w:rsidR="00F664B5">
        <w:rPr>
          <w:b/>
        </w:rPr>
        <w:t xml:space="preserve"> (NRs)</w:t>
      </w:r>
      <w:r w:rsidR="002C4F44">
        <w:rPr>
          <w:b/>
        </w:rPr>
        <w:t xml:space="preserve">. </w:t>
      </w:r>
      <w:r w:rsidR="002C4F44" w:rsidRPr="005665C3">
        <w:t>(a)</w:t>
      </w:r>
      <w:r w:rsidR="002C4F44" w:rsidRPr="005665C3">
        <w:rPr>
          <w:i/>
        </w:rPr>
        <w:t xml:space="preserve"> g</w:t>
      </w:r>
      <w:r w:rsidR="002C4F44" w:rsidRPr="005665C3">
        <w:t>-factor</w:t>
      </w:r>
      <w:r w:rsidR="002C4F44">
        <w:t xml:space="preserve"> spectra</w:t>
      </w:r>
      <w:r w:rsidR="002C4F44" w:rsidRPr="005665C3">
        <w:t xml:space="preserve"> and (b) SEM images of Se </w:t>
      </w:r>
      <w:r w:rsidR="00F664B5">
        <w:t xml:space="preserve">NRs </w:t>
      </w:r>
      <w:r w:rsidR="002C4F44">
        <w:t xml:space="preserve">at different reaction </w:t>
      </w:r>
      <w:proofErr w:type="spellStart"/>
      <w:r w:rsidR="002C4F44">
        <w:t>pH.</w:t>
      </w:r>
      <w:proofErr w:type="spellEnd"/>
    </w:p>
    <w:p w14:paraId="40FDAAD4" w14:textId="77777777" w:rsidR="002C4F44" w:rsidRDefault="002C4F44" w:rsidP="00350BE0">
      <w:pPr>
        <w:spacing w:after="0"/>
        <w:jc w:val="left"/>
        <w:rPr>
          <w:b/>
        </w:rPr>
      </w:pPr>
    </w:p>
    <w:p w14:paraId="24E74373" w14:textId="77777777" w:rsidR="00805BE8" w:rsidRDefault="00805BE8" w:rsidP="00350BE0">
      <w:pPr>
        <w:spacing w:after="0"/>
        <w:jc w:val="left"/>
        <w:rPr>
          <w:b/>
        </w:rPr>
      </w:pPr>
    </w:p>
    <w:p w14:paraId="3041D2C8" w14:textId="06DF04F5" w:rsidR="00C77899" w:rsidRDefault="00C77899" w:rsidP="00350BE0">
      <w:pPr>
        <w:spacing w:after="0"/>
        <w:jc w:val="left"/>
        <w:rPr>
          <w:b/>
        </w:rPr>
      </w:pPr>
    </w:p>
    <w:p w14:paraId="6C93DB5E" w14:textId="77777777" w:rsidR="00805BE8" w:rsidRDefault="00805BE8" w:rsidP="00805BE8">
      <w:pPr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44747C9E" wp14:editId="43DD80F4">
            <wp:extent cx="5380355" cy="2050473"/>
            <wp:effectExtent l="0" t="0" r="0" b="6985"/>
            <wp:docPr id="11" name="Picture 11" descr="A picture containing 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qr cod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" t="3497" r="5448" b="2379"/>
                    <a:stretch/>
                  </pic:blipFill>
                  <pic:spPr bwMode="auto">
                    <a:xfrm>
                      <a:off x="0" y="0"/>
                      <a:ext cx="5420927" cy="20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3947D" w14:textId="1DA51977" w:rsidR="00805BE8" w:rsidRPr="00A17C18" w:rsidRDefault="00006349" w:rsidP="00805BE8">
      <w:pPr>
        <w:spacing w:after="0"/>
        <w:jc w:val="left"/>
        <w:rPr>
          <w:bCs/>
        </w:rPr>
      </w:pPr>
      <w:r w:rsidRPr="00006349">
        <w:rPr>
          <w:b/>
        </w:rPr>
        <w:t xml:space="preserve">Supplementary Figure </w:t>
      </w:r>
      <w:r w:rsidR="002C4F44">
        <w:rPr>
          <w:b/>
        </w:rPr>
        <w:t>3</w:t>
      </w:r>
      <w:r w:rsidR="00805BE8" w:rsidRPr="000F3789">
        <w:rPr>
          <w:b/>
        </w:rPr>
        <w:t>.</w:t>
      </w:r>
      <w:r w:rsidR="00805BE8">
        <w:rPr>
          <w:b/>
        </w:rPr>
        <w:t xml:space="preserve"> </w:t>
      </w:r>
      <w:r w:rsidR="00805BE8" w:rsidRPr="006B4FFE">
        <w:rPr>
          <w:b/>
        </w:rPr>
        <w:t xml:space="preserve">ICP-ROA spectra, </w:t>
      </w:r>
      <w:r w:rsidR="00805BE8" w:rsidRPr="006B4FFE">
        <w:rPr>
          <w:b/>
          <w:lang w:eastAsia="ko-KR"/>
        </w:rPr>
        <w:t>∆-value</w:t>
      </w:r>
      <w:r w:rsidR="00805BE8" w:rsidRPr="006B4FFE">
        <w:rPr>
          <w:b/>
        </w:rPr>
        <w:t xml:space="preserve"> spectra showing</w:t>
      </w:r>
      <w:r w:rsidR="00805BE8">
        <w:rPr>
          <w:b/>
        </w:rPr>
        <w:t xml:space="preserve"> consistent ICP-ROA signs from quartz substrate. </w:t>
      </w:r>
      <w:r w:rsidR="00805BE8" w:rsidRPr="00A17C18">
        <w:rPr>
          <w:bCs/>
        </w:rPr>
        <w:t>(a) ICP-ROA spectra, (b)</w:t>
      </w:r>
      <w:r w:rsidR="00805BE8" w:rsidRPr="00A17C18">
        <w:rPr>
          <w:bCs/>
          <w:lang w:eastAsia="ko-KR"/>
        </w:rPr>
        <w:t xml:space="preserve"> ∆-value</w:t>
      </w:r>
      <w:r w:rsidR="00805BE8" w:rsidRPr="00A17C18">
        <w:rPr>
          <w:bCs/>
        </w:rPr>
        <w:t xml:space="preserve"> spectra of </w:t>
      </w:r>
      <w:r w:rsidR="00805BE8" w:rsidRPr="00A17C18">
        <w:rPr>
          <w:bCs/>
          <w:i/>
          <w:iCs/>
          <w:lang w:eastAsia="ko-KR"/>
        </w:rPr>
        <w:t>L</w:t>
      </w:r>
      <w:r w:rsidR="00805BE8" w:rsidRPr="00A17C18">
        <w:rPr>
          <w:bCs/>
          <w:lang w:eastAsia="ko-KR"/>
        </w:rPr>
        <w:t xml:space="preserve">-, </w:t>
      </w:r>
      <w:r w:rsidR="00805BE8" w:rsidRPr="00A17C18">
        <w:rPr>
          <w:bCs/>
          <w:i/>
          <w:iCs/>
          <w:lang w:eastAsia="ko-KR"/>
        </w:rPr>
        <w:t>D</w:t>
      </w:r>
      <w:r w:rsidR="00805BE8" w:rsidRPr="00A17C18">
        <w:rPr>
          <w:bCs/>
          <w:lang w:eastAsia="ko-KR"/>
        </w:rPr>
        <w:t xml:space="preserve">-, </w:t>
      </w:r>
      <w:r w:rsidR="00805BE8" w:rsidRPr="00A17C18">
        <w:rPr>
          <w:bCs/>
          <w:i/>
          <w:iCs/>
          <w:lang w:eastAsia="ko-KR"/>
        </w:rPr>
        <w:t>DL</w:t>
      </w:r>
      <w:r w:rsidR="00805BE8" w:rsidRPr="00A17C18">
        <w:rPr>
          <w:bCs/>
          <w:lang w:eastAsia="ko-KR"/>
        </w:rPr>
        <w:t>-</w:t>
      </w:r>
      <w:proofErr w:type="spellStart"/>
      <w:r w:rsidR="00805BE8" w:rsidRPr="00A17C18">
        <w:rPr>
          <w:bCs/>
          <w:lang w:eastAsia="ko-KR"/>
        </w:rPr>
        <w:t>Cys</w:t>
      </w:r>
      <w:proofErr w:type="spellEnd"/>
      <w:r w:rsidR="00805BE8" w:rsidRPr="00A17C18">
        <w:rPr>
          <w:bCs/>
          <w:lang w:eastAsia="ko-KR"/>
        </w:rPr>
        <w:t>-Se NR</w:t>
      </w:r>
      <w:r w:rsidR="00805BE8">
        <w:rPr>
          <w:bCs/>
          <w:lang w:eastAsia="ko-KR"/>
        </w:rPr>
        <w:t>s</w:t>
      </w:r>
      <w:r w:rsidR="00805BE8" w:rsidRPr="00A17C18">
        <w:rPr>
          <w:bCs/>
          <w:lang w:eastAsia="ko-KR"/>
        </w:rPr>
        <w:t xml:space="preserve"> film</w:t>
      </w:r>
      <w:r w:rsidR="00805BE8" w:rsidRPr="00A17C18">
        <w:rPr>
          <w:bCs/>
        </w:rPr>
        <w:t>.</w:t>
      </w:r>
    </w:p>
    <w:p w14:paraId="34CDE5C0" w14:textId="119C1695" w:rsidR="0088467B" w:rsidRDefault="0088467B" w:rsidP="00350BE0">
      <w:pPr>
        <w:spacing w:after="0"/>
        <w:jc w:val="left"/>
        <w:rPr>
          <w:b/>
        </w:rPr>
      </w:pPr>
    </w:p>
    <w:p w14:paraId="2C1B0408" w14:textId="23767FB3" w:rsidR="00805BE8" w:rsidRDefault="00805BE8" w:rsidP="00350BE0">
      <w:pPr>
        <w:spacing w:after="0"/>
        <w:jc w:val="left"/>
        <w:rPr>
          <w:b/>
        </w:rPr>
      </w:pPr>
    </w:p>
    <w:p w14:paraId="140DB2DF" w14:textId="77777777" w:rsidR="00805BE8" w:rsidRDefault="00805BE8" w:rsidP="00350BE0">
      <w:pPr>
        <w:spacing w:after="0"/>
        <w:jc w:val="left"/>
        <w:rPr>
          <w:b/>
        </w:rPr>
      </w:pPr>
    </w:p>
    <w:p w14:paraId="59C077D7" w14:textId="057EE972" w:rsidR="00350BE0" w:rsidRDefault="00DF52AE" w:rsidP="00233841">
      <w:pPr>
        <w:spacing w:after="0"/>
        <w:jc w:val="center"/>
        <w:rPr>
          <w:b/>
        </w:rPr>
      </w:pPr>
      <w:r w:rsidRPr="00DF52AE">
        <w:rPr>
          <w:b/>
          <w:noProof/>
        </w:rPr>
        <w:drawing>
          <wp:inline distT="0" distB="0" distL="0" distR="0" wp14:anchorId="3A06CCCA" wp14:editId="70CE7322">
            <wp:extent cx="6473190" cy="1777316"/>
            <wp:effectExtent l="0" t="0" r="3810" b="0"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73CAE1E2-21B1-490B-A5C2-F4A1A22103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73CAE1E2-21B1-490B-A5C2-F4A1A22103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1593"/>
                    <a:stretch/>
                  </pic:blipFill>
                  <pic:spPr bwMode="auto">
                    <a:xfrm>
                      <a:off x="0" y="0"/>
                      <a:ext cx="6475853" cy="1778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B7BB7" w14:textId="7AAEFEC4" w:rsidR="00C77899" w:rsidRDefault="00006349" w:rsidP="00C77899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2C4F44">
        <w:rPr>
          <w:b/>
        </w:rPr>
        <w:t>4</w:t>
      </w:r>
      <w:r w:rsidR="00C77899" w:rsidRPr="000F3789">
        <w:rPr>
          <w:b/>
        </w:rPr>
        <w:t xml:space="preserve">. </w:t>
      </w:r>
      <w:r w:rsidR="00ED0A2F" w:rsidRPr="00D956AD">
        <w:rPr>
          <w:b/>
          <w:i/>
        </w:rPr>
        <w:t>L</w:t>
      </w:r>
      <w:r w:rsidR="00ED0A2F">
        <w:rPr>
          <w:b/>
        </w:rPr>
        <w:t>-</w:t>
      </w:r>
      <w:proofErr w:type="spellStart"/>
      <w:r w:rsidR="00ED0A2F" w:rsidRPr="000F3789">
        <w:rPr>
          <w:b/>
        </w:rPr>
        <w:t>Cys</w:t>
      </w:r>
      <w:proofErr w:type="spellEnd"/>
      <w:r w:rsidR="00ED0A2F" w:rsidRPr="000F3789">
        <w:rPr>
          <w:b/>
        </w:rPr>
        <w:t>-Se N</w:t>
      </w:r>
      <w:r w:rsidR="00ED0A2F">
        <w:rPr>
          <w:b/>
        </w:rPr>
        <w:t>R</w:t>
      </w:r>
      <w:r w:rsidR="00ED0A2F" w:rsidRPr="000F3789">
        <w:rPr>
          <w:b/>
        </w:rPr>
        <w:t xml:space="preserve">s </w:t>
      </w:r>
      <w:r w:rsidR="00ED0A2F">
        <w:rPr>
          <w:b/>
        </w:rPr>
        <w:t>monolayer</w:t>
      </w:r>
      <w:r w:rsidR="00ED0A2F" w:rsidRPr="00ED0A2F">
        <w:rPr>
          <w:b/>
        </w:rPr>
        <w:t>.</w:t>
      </w:r>
      <w:r w:rsidR="00ED0A2F" w:rsidRPr="00ED0A2F">
        <w:t xml:space="preserve"> (a)</w:t>
      </w:r>
      <w:r w:rsidR="00ED0A2F">
        <w:rPr>
          <w:b/>
        </w:rPr>
        <w:t xml:space="preserve"> </w:t>
      </w:r>
      <w:r w:rsidR="00501986" w:rsidRPr="00ED0A2F">
        <w:t>Digital photo and</w:t>
      </w:r>
      <w:r w:rsidR="00ED0A2F">
        <w:t xml:space="preserve"> (b-c)</w:t>
      </w:r>
      <w:r w:rsidR="00501986" w:rsidRPr="00ED0A2F">
        <w:t xml:space="preserve"> </w:t>
      </w:r>
      <w:r w:rsidR="00C77899" w:rsidRPr="00ED0A2F">
        <w:t>SEM image</w:t>
      </w:r>
      <w:r w:rsidR="00501986" w:rsidRPr="00ED0A2F">
        <w:t>s</w:t>
      </w:r>
      <w:r w:rsidR="00C77899" w:rsidRPr="00ED0A2F">
        <w:t xml:space="preserve"> of </w:t>
      </w:r>
      <w:r w:rsidR="00C77899" w:rsidRPr="00ED0A2F">
        <w:rPr>
          <w:i/>
        </w:rPr>
        <w:t>L</w:t>
      </w:r>
      <w:r w:rsidR="00C77899" w:rsidRPr="00ED0A2F">
        <w:t>-</w:t>
      </w:r>
      <w:proofErr w:type="spellStart"/>
      <w:r w:rsidR="00C77899" w:rsidRPr="00ED0A2F">
        <w:t>Cys</w:t>
      </w:r>
      <w:proofErr w:type="spellEnd"/>
      <w:r w:rsidR="00C77899" w:rsidRPr="00ED0A2F">
        <w:t>-Se NRs monolayer on quartz substrate (</w:t>
      </w:r>
      <w:r w:rsidR="001F5063" w:rsidRPr="00ED0A2F">
        <w:rPr>
          <w:rFonts w:cs="Times"/>
        </w:rPr>
        <w:t>2</w:t>
      </w:r>
      <w:r w:rsidR="00C77899" w:rsidRPr="00ED0A2F">
        <w:rPr>
          <w:rFonts w:cs="Times"/>
        </w:rPr>
        <w:t>0</w:t>
      </w:r>
      <w:r w:rsidR="00AC7617" w:rsidRPr="00ED0A2F">
        <w:rPr>
          <w:rFonts w:cs="Times"/>
        </w:rPr>
        <w:t xml:space="preserve"> × </w:t>
      </w:r>
      <w:r w:rsidR="001F5063" w:rsidRPr="00ED0A2F">
        <w:rPr>
          <w:rFonts w:cs="Times"/>
        </w:rPr>
        <w:t>2</w:t>
      </w:r>
      <w:r w:rsidR="00C77899" w:rsidRPr="00ED0A2F">
        <w:rPr>
          <w:rFonts w:cs="Times"/>
        </w:rPr>
        <w:t>0 mm</w:t>
      </w:r>
      <w:r w:rsidR="00C77899" w:rsidRPr="00ED0A2F">
        <w:t>).</w:t>
      </w:r>
      <w:r w:rsidR="00ED0A2F">
        <w:rPr>
          <w:b/>
        </w:rPr>
        <w:t xml:space="preserve"> </w:t>
      </w:r>
      <w:r w:rsidR="00ED0A2F" w:rsidRPr="00ED0A2F">
        <w:t>(inset)</w:t>
      </w:r>
      <w:r w:rsidR="00ED0A2F">
        <w:t xml:space="preserve"> </w:t>
      </w:r>
      <w:r w:rsidR="00ED0A2F" w:rsidRPr="00ED0A2F">
        <w:t xml:space="preserve">Fast Fourier Transform </w:t>
      </w:r>
      <w:r w:rsidR="00ED0A2F">
        <w:t>(FFT) image</w:t>
      </w:r>
      <w:r w:rsidR="00ED0A2F">
        <w:rPr>
          <w:b/>
        </w:rPr>
        <w:t xml:space="preserve"> </w:t>
      </w:r>
    </w:p>
    <w:p w14:paraId="6DC088AF" w14:textId="14AC71D8" w:rsidR="00A17C18" w:rsidRDefault="00A17C18" w:rsidP="00C77899">
      <w:pPr>
        <w:spacing w:after="0"/>
        <w:jc w:val="left"/>
        <w:rPr>
          <w:b/>
        </w:rPr>
      </w:pPr>
    </w:p>
    <w:p w14:paraId="36982C0F" w14:textId="568C880B" w:rsidR="0088467B" w:rsidRDefault="0088467B" w:rsidP="00C77899">
      <w:pPr>
        <w:spacing w:after="0"/>
        <w:jc w:val="left"/>
        <w:rPr>
          <w:b/>
        </w:rPr>
      </w:pPr>
    </w:p>
    <w:p w14:paraId="684C03B5" w14:textId="4974CD1A" w:rsidR="00CF3415" w:rsidRDefault="00CB3887" w:rsidP="00C77899">
      <w:pPr>
        <w:spacing w:after="0"/>
        <w:jc w:val="left"/>
        <w:rPr>
          <w:b/>
        </w:rPr>
      </w:pPr>
      <w:r w:rsidRPr="00CB3887">
        <w:rPr>
          <w:b/>
          <w:noProof/>
        </w:rPr>
        <w:drawing>
          <wp:inline distT="0" distB="0" distL="0" distR="0" wp14:anchorId="5E0849B1" wp14:editId="33E1005C">
            <wp:extent cx="5761512" cy="4454633"/>
            <wp:effectExtent l="0" t="0" r="0" b="3175"/>
            <wp:docPr id="24" name="Picture 23" descr="Qr code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6FBB2D16-603F-6008-4F03-0F4C45F804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Qr code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6FBB2D16-603F-6008-4F03-0F4C45F804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1578" t="3542" r="7199" b="2644"/>
                    <a:stretch/>
                  </pic:blipFill>
                  <pic:spPr bwMode="auto">
                    <a:xfrm>
                      <a:off x="0" y="0"/>
                      <a:ext cx="5766044" cy="4458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55C33" w14:textId="1C467387" w:rsidR="00CB3887" w:rsidRPr="00CB3887" w:rsidRDefault="00006349" w:rsidP="00CB3887">
      <w:pPr>
        <w:spacing w:after="0"/>
        <w:jc w:val="left"/>
        <w:rPr>
          <w:bCs/>
        </w:rPr>
      </w:pPr>
      <w:r w:rsidRPr="00006349">
        <w:rPr>
          <w:b/>
        </w:rPr>
        <w:t xml:space="preserve">Supplementary Figure </w:t>
      </w:r>
      <w:r w:rsidR="00CB3887">
        <w:rPr>
          <w:b/>
        </w:rPr>
        <w:t>5</w:t>
      </w:r>
      <w:r w:rsidR="00CB3887" w:rsidRPr="000F3789">
        <w:rPr>
          <w:b/>
        </w:rPr>
        <w:t xml:space="preserve">. </w:t>
      </w:r>
      <w:r w:rsidR="00CB3887">
        <w:rPr>
          <w:b/>
        </w:rPr>
        <w:t>2D ROA mapping of a</w:t>
      </w:r>
      <w:r w:rsidR="00035725">
        <w:rPr>
          <w:b/>
        </w:rPr>
        <w:t xml:space="preserve"> fully covered</w:t>
      </w:r>
      <w:r w:rsidR="00CB3887">
        <w:rPr>
          <w:b/>
        </w:rPr>
        <w:t xml:space="preserve"> </w:t>
      </w:r>
      <w:r w:rsidR="00CB3887">
        <w:rPr>
          <w:b/>
          <w:i/>
        </w:rPr>
        <w:t>L</w:t>
      </w:r>
      <w:r w:rsidR="00CB3887">
        <w:rPr>
          <w:b/>
        </w:rPr>
        <w:t>-</w:t>
      </w:r>
      <w:proofErr w:type="spellStart"/>
      <w:r w:rsidR="00CB3887" w:rsidRPr="000F3789">
        <w:rPr>
          <w:b/>
        </w:rPr>
        <w:t>Cys</w:t>
      </w:r>
      <w:proofErr w:type="spellEnd"/>
      <w:r w:rsidR="00CB3887" w:rsidRPr="000F3789">
        <w:rPr>
          <w:b/>
        </w:rPr>
        <w:t>-Se N</w:t>
      </w:r>
      <w:r w:rsidR="00CB3887">
        <w:rPr>
          <w:b/>
        </w:rPr>
        <w:t>R</w:t>
      </w:r>
      <w:r w:rsidR="00CB3887" w:rsidRPr="000F3789">
        <w:rPr>
          <w:b/>
        </w:rPr>
        <w:t xml:space="preserve">s </w:t>
      </w:r>
      <w:r w:rsidR="00CB3887">
        <w:rPr>
          <w:b/>
        </w:rPr>
        <w:t>monolayer</w:t>
      </w:r>
      <w:r w:rsidR="00CB3887" w:rsidRPr="000F3789">
        <w:rPr>
          <w:b/>
        </w:rPr>
        <w:t xml:space="preserve">. </w:t>
      </w:r>
      <w:r w:rsidR="00CB3887" w:rsidRPr="00CB3887">
        <w:rPr>
          <w:bCs/>
        </w:rPr>
        <w:t xml:space="preserve">(a) </w:t>
      </w:r>
      <w:r w:rsidR="00035725">
        <w:rPr>
          <w:bCs/>
        </w:rPr>
        <w:t xml:space="preserve">2D </w:t>
      </w:r>
      <w:r w:rsidR="00832D00">
        <w:rPr>
          <w:bCs/>
        </w:rPr>
        <w:t>Raman</w:t>
      </w:r>
      <w:r w:rsidR="00035725">
        <w:rPr>
          <w:bCs/>
        </w:rPr>
        <w:t xml:space="preserve"> mapping under RCP incident light</w:t>
      </w:r>
      <w:r w:rsidR="00CB3887" w:rsidRPr="00CB3887">
        <w:rPr>
          <w:bCs/>
        </w:rPr>
        <w:t xml:space="preserve">, (b) </w:t>
      </w:r>
      <w:r w:rsidR="00035725">
        <w:rPr>
          <w:bCs/>
        </w:rPr>
        <w:t>2D Raman mapping under LCP incident light</w:t>
      </w:r>
      <w:r w:rsidR="00CB3887" w:rsidRPr="00CB3887">
        <w:rPr>
          <w:bCs/>
        </w:rPr>
        <w:t xml:space="preserve">, (c) </w:t>
      </w:r>
      <w:r w:rsidR="00035725">
        <w:rPr>
          <w:bCs/>
        </w:rPr>
        <w:t>2D ROA mapping</w:t>
      </w:r>
      <w:r w:rsidR="00CB3887" w:rsidRPr="00CB3887">
        <w:rPr>
          <w:bCs/>
        </w:rPr>
        <w:t>, (d)</w:t>
      </w:r>
      <w:r w:rsidR="00035725">
        <w:rPr>
          <w:bCs/>
        </w:rPr>
        <w:t xml:space="preserve"> microscopic </w:t>
      </w:r>
      <w:r w:rsidR="00035725" w:rsidRPr="00035725">
        <w:rPr>
          <w:bCs/>
        </w:rPr>
        <w:t>image</w:t>
      </w:r>
      <w:r w:rsidR="00035725">
        <w:rPr>
          <w:bCs/>
        </w:rPr>
        <w:t xml:space="preserve"> of</w:t>
      </w:r>
      <w:r w:rsidR="00035725" w:rsidRPr="00035725">
        <w:rPr>
          <w:bCs/>
          <w:i/>
        </w:rPr>
        <w:t xml:space="preserve"> L</w:t>
      </w:r>
      <w:r w:rsidR="00035725" w:rsidRPr="00035725">
        <w:rPr>
          <w:bCs/>
        </w:rPr>
        <w:t>-</w:t>
      </w:r>
      <w:proofErr w:type="spellStart"/>
      <w:r w:rsidR="00035725" w:rsidRPr="00035725">
        <w:rPr>
          <w:bCs/>
        </w:rPr>
        <w:t>Cys</w:t>
      </w:r>
      <w:proofErr w:type="spellEnd"/>
      <w:r w:rsidR="00035725" w:rsidRPr="00035725">
        <w:rPr>
          <w:bCs/>
        </w:rPr>
        <w:t>-Se NRs monolayer</w:t>
      </w:r>
      <w:r w:rsidR="00035725">
        <w:rPr>
          <w:bCs/>
        </w:rPr>
        <w:t>.</w:t>
      </w:r>
    </w:p>
    <w:p w14:paraId="20ED3211" w14:textId="77777777" w:rsidR="00CB3887" w:rsidRDefault="00CB3887" w:rsidP="00C77899">
      <w:pPr>
        <w:spacing w:after="0"/>
        <w:jc w:val="left"/>
        <w:rPr>
          <w:b/>
        </w:rPr>
      </w:pPr>
    </w:p>
    <w:p w14:paraId="2892713A" w14:textId="2A12908D" w:rsidR="00CF3415" w:rsidRDefault="0065349D" w:rsidP="0065349D">
      <w:pPr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29C9C397" wp14:editId="5837EFB7">
            <wp:extent cx="5211864" cy="3990975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" t="2905" r="6826" b="2922"/>
                    <a:stretch/>
                  </pic:blipFill>
                  <pic:spPr bwMode="auto">
                    <a:xfrm>
                      <a:off x="0" y="0"/>
                      <a:ext cx="5220341" cy="399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1A0DAD" w14:textId="0E809AE3" w:rsidR="00EC2C4E" w:rsidRDefault="00006349" w:rsidP="00DD6911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4D52A7">
        <w:rPr>
          <w:b/>
        </w:rPr>
        <w:t>6</w:t>
      </w:r>
      <w:r w:rsidR="009A7A91" w:rsidRPr="000F3789">
        <w:rPr>
          <w:b/>
        </w:rPr>
        <w:t xml:space="preserve">. </w:t>
      </w:r>
      <w:r w:rsidR="009A7A91">
        <w:rPr>
          <w:b/>
        </w:rPr>
        <w:t xml:space="preserve">2D ROA mapping of </w:t>
      </w:r>
      <w:r w:rsidR="00EC6338">
        <w:rPr>
          <w:b/>
          <w:i/>
        </w:rPr>
        <w:t>DL</w:t>
      </w:r>
      <w:r w:rsidR="009A7A91">
        <w:rPr>
          <w:b/>
        </w:rPr>
        <w:t>-</w:t>
      </w:r>
      <w:proofErr w:type="spellStart"/>
      <w:r w:rsidR="009A7A91" w:rsidRPr="000F3789">
        <w:rPr>
          <w:b/>
        </w:rPr>
        <w:t>Cys</w:t>
      </w:r>
      <w:proofErr w:type="spellEnd"/>
      <w:r w:rsidR="009A7A91" w:rsidRPr="000F3789">
        <w:rPr>
          <w:b/>
        </w:rPr>
        <w:t>-Se N</w:t>
      </w:r>
      <w:r w:rsidR="009A7A91">
        <w:rPr>
          <w:b/>
        </w:rPr>
        <w:t>R</w:t>
      </w:r>
      <w:r w:rsidR="009A7A91" w:rsidRPr="000F3789">
        <w:rPr>
          <w:b/>
        </w:rPr>
        <w:t xml:space="preserve">s </w:t>
      </w:r>
      <w:r w:rsidR="009A7A91">
        <w:rPr>
          <w:b/>
        </w:rPr>
        <w:t>monolayer</w:t>
      </w:r>
      <w:r w:rsidR="009A7A91" w:rsidRPr="000F3789">
        <w:rPr>
          <w:b/>
        </w:rPr>
        <w:t xml:space="preserve">. </w:t>
      </w:r>
    </w:p>
    <w:p w14:paraId="17B2BAC2" w14:textId="3EB3727A" w:rsidR="00DD6911" w:rsidRDefault="00DD6911" w:rsidP="00DD6911">
      <w:pPr>
        <w:spacing w:after="0"/>
        <w:jc w:val="left"/>
        <w:rPr>
          <w:b/>
        </w:rPr>
      </w:pPr>
    </w:p>
    <w:p w14:paraId="053B8F89" w14:textId="77777777" w:rsidR="00DD6911" w:rsidRDefault="00DD6911" w:rsidP="00DD6911">
      <w:pPr>
        <w:spacing w:after="0"/>
        <w:jc w:val="left"/>
        <w:rPr>
          <w:bCs/>
        </w:rPr>
      </w:pPr>
    </w:p>
    <w:p w14:paraId="20D3D5F6" w14:textId="28C6172C" w:rsidR="0022700E" w:rsidRDefault="000A5DD4" w:rsidP="007B7809">
      <w:pPr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46E162E" wp14:editId="52E33DDC">
            <wp:extent cx="5883207" cy="4343188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" t="1903" r="2287" b="466"/>
                    <a:stretch/>
                  </pic:blipFill>
                  <pic:spPr bwMode="auto">
                    <a:xfrm>
                      <a:off x="0" y="0"/>
                      <a:ext cx="5900654" cy="435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3AD05" w14:textId="26238709" w:rsidR="00EC2C4E" w:rsidRDefault="00006349" w:rsidP="00EC2C4E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4D52A7">
        <w:rPr>
          <w:b/>
        </w:rPr>
        <w:t>7</w:t>
      </w:r>
      <w:r w:rsidR="00EC2C4E" w:rsidRPr="000F3789">
        <w:rPr>
          <w:b/>
        </w:rPr>
        <w:t>.</w:t>
      </w:r>
      <w:r w:rsidR="00EC2C4E">
        <w:rPr>
          <w:b/>
        </w:rPr>
        <w:t xml:space="preserve"> CD spectra </w:t>
      </w:r>
      <w:r w:rsidR="00EC2C4E" w:rsidRPr="0022700E">
        <w:rPr>
          <w:b/>
        </w:rPr>
        <w:t xml:space="preserve">of </w:t>
      </w:r>
      <w:r w:rsidR="00EC2C4E" w:rsidRPr="0022700E">
        <w:rPr>
          <w:b/>
          <w:i/>
          <w:iCs/>
          <w:lang w:eastAsia="ko-KR"/>
        </w:rPr>
        <w:t>L</w:t>
      </w:r>
      <w:r w:rsidR="00EC2C4E" w:rsidRPr="0022700E">
        <w:rPr>
          <w:b/>
          <w:lang w:eastAsia="ko-KR"/>
        </w:rPr>
        <w:t>-</w:t>
      </w:r>
      <w:proofErr w:type="spellStart"/>
      <w:r w:rsidR="00EC2C4E" w:rsidRPr="0022700E">
        <w:rPr>
          <w:b/>
          <w:lang w:eastAsia="ko-KR"/>
        </w:rPr>
        <w:t>Cys</w:t>
      </w:r>
      <w:proofErr w:type="spellEnd"/>
      <w:r w:rsidR="00EC2C4E" w:rsidRPr="0022700E">
        <w:rPr>
          <w:b/>
          <w:lang w:eastAsia="ko-KR"/>
        </w:rPr>
        <w:t xml:space="preserve">-Se NR film with </w:t>
      </w:r>
      <w:r w:rsidR="002509FB" w:rsidRPr="0022700E">
        <w:rPr>
          <w:b/>
          <w:lang w:eastAsia="ko-KR"/>
        </w:rPr>
        <w:t xml:space="preserve">sample of 0°, 90° rotated, incident light in opposite side </w:t>
      </w:r>
      <w:r w:rsidR="00EF11DC">
        <w:rPr>
          <w:b/>
          <w:lang w:eastAsia="ko-KR"/>
        </w:rPr>
        <w:t xml:space="preserve">(flipped) </w:t>
      </w:r>
      <w:r w:rsidR="002509FB" w:rsidRPr="0022700E">
        <w:rPr>
          <w:b/>
          <w:lang w:eastAsia="ko-KR"/>
        </w:rPr>
        <w:t>and 90° rotated</w:t>
      </w:r>
      <w:r w:rsidR="00EC1041">
        <w:rPr>
          <w:b/>
          <w:lang w:eastAsia="ko-KR"/>
        </w:rPr>
        <w:t xml:space="preserve"> </w:t>
      </w:r>
      <w:r w:rsidR="00EF11DC">
        <w:rPr>
          <w:b/>
          <w:lang w:eastAsia="ko-KR"/>
        </w:rPr>
        <w:t xml:space="preserve">(flipped + </w:t>
      </w:r>
      <w:r w:rsidR="00EF11DC" w:rsidRPr="0022700E">
        <w:rPr>
          <w:b/>
          <w:lang w:eastAsia="ko-KR"/>
        </w:rPr>
        <w:t>90° rotated</w:t>
      </w:r>
      <w:r w:rsidR="00EF11DC">
        <w:rPr>
          <w:b/>
          <w:lang w:eastAsia="ko-KR"/>
        </w:rPr>
        <w:t>)</w:t>
      </w:r>
      <w:r w:rsidR="00EC2C4E" w:rsidRPr="0022700E">
        <w:rPr>
          <w:b/>
        </w:rPr>
        <w:t>.</w:t>
      </w:r>
      <w:r w:rsidR="00EA107A">
        <w:rPr>
          <w:b/>
        </w:rPr>
        <w:t xml:space="preserve"> </w:t>
      </w:r>
      <w:r w:rsidR="00EA107A" w:rsidRPr="008856D7">
        <w:rPr>
          <w:bCs/>
        </w:rPr>
        <w:t xml:space="preserve">These spectra were taken after </w:t>
      </w:r>
      <w:r w:rsidR="008A0D7D">
        <w:rPr>
          <w:bCs/>
        </w:rPr>
        <w:t>1 year</w:t>
      </w:r>
      <w:r w:rsidR="0027103C">
        <w:rPr>
          <w:bCs/>
        </w:rPr>
        <w:t xml:space="preserve"> placement</w:t>
      </w:r>
      <w:r w:rsidR="008A0D7D">
        <w:rPr>
          <w:bCs/>
        </w:rPr>
        <w:t xml:space="preserve"> </w:t>
      </w:r>
      <w:r w:rsidR="00EA107A" w:rsidRPr="008856D7">
        <w:rPr>
          <w:bCs/>
        </w:rPr>
        <w:t>in</w:t>
      </w:r>
      <w:r w:rsidR="0027103C">
        <w:rPr>
          <w:bCs/>
        </w:rPr>
        <w:t xml:space="preserve"> </w:t>
      </w:r>
      <w:r w:rsidR="00EA107A" w:rsidRPr="008856D7">
        <w:rPr>
          <w:bCs/>
        </w:rPr>
        <w:t>ambient condition</w:t>
      </w:r>
      <w:r w:rsidR="00A81369" w:rsidRPr="008856D7">
        <w:rPr>
          <w:bCs/>
        </w:rPr>
        <w:t xml:space="preserve"> in the form of monolayered film.</w:t>
      </w:r>
    </w:p>
    <w:p w14:paraId="7474FBB2" w14:textId="46E8C2D7" w:rsidR="000A5DD4" w:rsidRDefault="000A5DD4" w:rsidP="00EC2C4E">
      <w:pPr>
        <w:spacing w:after="0"/>
        <w:jc w:val="left"/>
        <w:rPr>
          <w:b/>
        </w:rPr>
      </w:pPr>
    </w:p>
    <w:p w14:paraId="6A879096" w14:textId="77777777" w:rsidR="000A5DD4" w:rsidRPr="00A17C18" w:rsidRDefault="000A5DD4" w:rsidP="00EC2C4E">
      <w:pPr>
        <w:spacing w:after="0"/>
        <w:jc w:val="left"/>
        <w:rPr>
          <w:bCs/>
        </w:rPr>
      </w:pPr>
    </w:p>
    <w:p w14:paraId="61E81CBF" w14:textId="77777777" w:rsidR="00C77899" w:rsidRPr="00A17C18" w:rsidRDefault="00C77899" w:rsidP="00233841">
      <w:pPr>
        <w:spacing w:after="0"/>
        <w:jc w:val="center"/>
        <w:rPr>
          <w:bCs/>
        </w:rPr>
      </w:pPr>
    </w:p>
    <w:p w14:paraId="11E8567D" w14:textId="0FFE1040" w:rsidR="00587E4C" w:rsidRDefault="003318BD" w:rsidP="00233841">
      <w:pPr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67D184E" wp14:editId="0E609995">
            <wp:extent cx="6558914" cy="14833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" t="3127" r="688" b="3154"/>
                    <a:stretch/>
                  </pic:blipFill>
                  <pic:spPr bwMode="auto">
                    <a:xfrm>
                      <a:off x="0" y="0"/>
                      <a:ext cx="6629398" cy="149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234D9" w14:textId="6AC9C9FD" w:rsidR="000F3789" w:rsidRDefault="00006349" w:rsidP="000F3789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4D52A7">
        <w:rPr>
          <w:b/>
        </w:rPr>
        <w:t>8</w:t>
      </w:r>
      <w:r w:rsidR="000F3789" w:rsidRPr="000F3789">
        <w:rPr>
          <w:b/>
        </w:rPr>
        <w:t>.</w:t>
      </w:r>
      <w:r w:rsidR="0073771F">
        <w:rPr>
          <w:b/>
        </w:rPr>
        <w:t xml:space="preserve"> (a)</w:t>
      </w:r>
      <w:r w:rsidR="000F3789" w:rsidRPr="000F3789">
        <w:rPr>
          <w:b/>
        </w:rPr>
        <w:t xml:space="preserve"> </w:t>
      </w:r>
      <w:r w:rsidR="0073771F" w:rsidRPr="0073771F">
        <w:rPr>
          <w:b/>
          <w:i/>
          <w:iCs/>
        </w:rPr>
        <w:t>g</w:t>
      </w:r>
      <w:r w:rsidR="0073771F">
        <w:rPr>
          <w:b/>
        </w:rPr>
        <w:t xml:space="preserve">-factor spectra, (b) </w:t>
      </w:r>
      <w:r w:rsidR="000F3789" w:rsidRPr="000F3789">
        <w:rPr>
          <w:b/>
        </w:rPr>
        <w:t>CD spectra</w:t>
      </w:r>
      <w:r w:rsidR="0073771F">
        <w:rPr>
          <w:b/>
        </w:rPr>
        <w:t xml:space="preserve">, and (c) absorbance spectra </w:t>
      </w:r>
      <w:r w:rsidR="000F3789" w:rsidRPr="000F3789">
        <w:rPr>
          <w:b/>
        </w:rPr>
        <w:t xml:space="preserve">of </w:t>
      </w:r>
      <w:r w:rsidR="00052F88" w:rsidRPr="00D956AD">
        <w:rPr>
          <w:b/>
          <w:i/>
        </w:rPr>
        <w:t>L</w:t>
      </w:r>
      <w:r w:rsidR="00052F88">
        <w:rPr>
          <w:b/>
        </w:rPr>
        <w:t xml:space="preserve">-, </w:t>
      </w:r>
      <w:r w:rsidR="00052F88" w:rsidRPr="00D956AD">
        <w:rPr>
          <w:b/>
          <w:i/>
        </w:rPr>
        <w:t>D</w:t>
      </w:r>
      <w:r w:rsidR="00052F88">
        <w:rPr>
          <w:b/>
        </w:rPr>
        <w:t xml:space="preserve">-, </w:t>
      </w:r>
      <w:r w:rsidR="00052F88" w:rsidRPr="00D956AD">
        <w:rPr>
          <w:b/>
          <w:i/>
        </w:rPr>
        <w:t>DL</w:t>
      </w:r>
      <w:r w:rsidR="00052F88">
        <w:rPr>
          <w:b/>
        </w:rPr>
        <w:t>-</w:t>
      </w:r>
      <w:proofErr w:type="spellStart"/>
      <w:r w:rsidR="000F3789" w:rsidRPr="000F3789">
        <w:rPr>
          <w:b/>
        </w:rPr>
        <w:t>Cys</w:t>
      </w:r>
      <w:proofErr w:type="spellEnd"/>
      <w:r w:rsidR="000F3789" w:rsidRPr="000F3789">
        <w:rPr>
          <w:b/>
        </w:rPr>
        <w:t>-Se N</w:t>
      </w:r>
      <w:r w:rsidR="00D51F47">
        <w:rPr>
          <w:b/>
        </w:rPr>
        <w:t>R</w:t>
      </w:r>
      <w:r w:rsidR="000F3789" w:rsidRPr="000F3789">
        <w:rPr>
          <w:b/>
        </w:rPr>
        <w:t xml:space="preserve">s dispersed in ethanol. </w:t>
      </w:r>
    </w:p>
    <w:p w14:paraId="1EDEA64B" w14:textId="0C11DECB" w:rsidR="00F25E87" w:rsidRDefault="00F25E87" w:rsidP="000F3789">
      <w:pPr>
        <w:spacing w:after="0"/>
        <w:jc w:val="left"/>
        <w:rPr>
          <w:b/>
        </w:rPr>
      </w:pPr>
    </w:p>
    <w:p w14:paraId="249CB663" w14:textId="69FAA74C" w:rsidR="00F25E87" w:rsidRDefault="00F25E87" w:rsidP="000F3789">
      <w:pPr>
        <w:spacing w:after="0"/>
        <w:jc w:val="left"/>
        <w:rPr>
          <w:b/>
        </w:rPr>
      </w:pPr>
    </w:p>
    <w:p w14:paraId="4FF0FC3B" w14:textId="3C2A9B27" w:rsidR="00F25E87" w:rsidRDefault="00F25E87" w:rsidP="000F3789">
      <w:pPr>
        <w:spacing w:after="0"/>
        <w:jc w:val="left"/>
        <w:rPr>
          <w:b/>
        </w:rPr>
      </w:pPr>
    </w:p>
    <w:p w14:paraId="498F0B0C" w14:textId="14C0EA1C" w:rsidR="00F25E87" w:rsidRDefault="00F25E87" w:rsidP="0034062D">
      <w:pPr>
        <w:spacing w:after="0"/>
        <w:jc w:val="center"/>
        <w:rPr>
          <w:b/>
        </w:rPr>
      </w:pPr>
      <w:r>
        <w:rPr>
          <w:b/>
          <w:noProof/>
          <w:lang w:eastAsia="ko-KR"/>
        </w:rPr>
        <w:lastRenderedPageBreak/>
        <w:drawing>
          <wp:inline distT="0" distB="0" distL="0" distR="0" wp14:anchorId="459F428B" wp14:editId="15BA4FF1">
            <wp:extent cx="5916975" cy="2517546"/>
            <wp:effectExtent l="0" t="0" r="762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28"/>
                    <a:stretch/>
                  </pic:blipFill>
                  <pic:spPr bwMode="auto">
                    <a:xfrm>
                      <a:off x="0" y="0"/>
                      <a:ext cx="5948634" cy="253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D8378" w14:textId="4FECEDA6" w:rsidR="00DC0F46" w:rsidRDefault="00006349" w:rsidP="00DC0F46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4D52A7">
        <w:rPr>
          <w:b/>
        </w:rPr>
        <w:t>9</w:t>
      </w:r>
      <w:r w:rsidR="00DD6911">
        <w:rPr>
          <w:b/>
        </w:rPr>
        <w:t>.</w:t>
      </w:r>
      <w:r w:rsidR="00DC0F46">
        <w:rPr>
          <w:b/>
        </w:rPr>
        <w:t xml:space="preserve"> Reaction</w:t>
      </w:r>
      <w:r w:rsidR="008C6586">
        <w:rPr>
          <w:b/>
        </w:rPr>
        <w:t xml:space="preserve"> time</w:t>
      </w:r>
      <w:r w:rsidR="00DC0F46">
        <w:rPr>
          <w:b/>
        </w:rPr>
        <w:t xml:space="preserve">-dependent </w:t>
      </w:r>
      <w:r w:rsidR="00DC0F46" w:rsidRPr="00DC0F46">
        <w:rPr>
          <w:b/>
          <w:i/>
        </w:rPr>
        <w:t>g</w:t>
      </w:r>
      <w:r w:rsidR="00DC0F46">
        <w:rPr>
          <w:b/>
        </w:rPr>
        <w:t xml:space="preserve">-factor and morphology of Se </w:t>
      </w:r>
      <w:r w:rsidR="00F664B5">
        <w:rPr>
          <w:b/>
        </w:rPr>
        <w:t>NRs</w:t>
      </w:r>
      <w:r w:rsidR="00C01276">
        <w:rPr>
          <w:b/>
        </w:rPr>
        <w:t>.</w:t>
      </w:r>
      <w:r w:rsidR="005665C3">
        <w:rPr>
          <w:b/>
        </w:rPr>
        <w:t xml:space="preserve"> </w:t>
      </w:r>
      <w:r w:rsidR="005665C3" w:rsidRPr="005665C3">
        <w:t>(a)</w:t>
      </w:r>
      <w:r w:rsidR="005665C3" w:rsidRPr="005665C3">
        <w:rPr>
          <w:i/>
        </w:rPr>
        <w:t xml:space="preserve"> g</w:t>
      </w:r>
      <w:r w:rsidR="005665C3" w:rsidRPr="005665C3">
        <w:t>-factor</w:t>
      </w:r>
      <w:r w:rsidR="005665C3">
        <w:t xml:space="preserve"> spectra</w:t>
      </w:r>
      <w:r w:rsidR="005665C3" w:rsidRPr="005665C3">
        <w:t xml:space="preserve"> and (b) SEM images of Se </w:t>
      </w:r>
      <w:r w:rsidR="00F664B5">
        <w:t xml:space="preserve">NRs </w:t>
      </w:r>
      <w:r w:rsidR="00067156">
        <w:t>at different reaction time</w:t>
      </w:r>
      <w:r w:rsidR="005665C3">
        <w:t>.</w:t>
      </w:r>
    </w:p>
    <w:p w14:paraId="35220C6E" w14:textId="6A7BE6BC" w:rsidR="00F25E87" w:rsidRDefault="00F25E87" w:rsidP="000F3789">
      <w:pPr>
        <w:spacing w:after="0"/>
        <w:jc w:val="left"/>
        <w:rPr>
          <w:b/>
        </w:rPr>
      </w:pPr>
    </w:p>
    <w:p w14:paraId="2E4FB315" w14:textId="77777777" w:rsidR="00F25E87" w:rsidRDefault="00F25E87" w:rsidP="000F3789">
      <w:pPr>
        <w:spacing w:after="0"/>
        <w:jc w:val="left"/>
        <w:rPr>
          <w:b/>
        </w:rPr>
      </w:pPr>
    </w:p>
    <w:p w14:paraId="5659D5FB" w14:textId="42F36FD3" w:rsidR="00F25E87" w:rsidRDefault="00F25E87" w:rsidP="00F25E87">
      <w:pPr>
        <w:spacing w:after="0"/>
        <w:jc w:val="left"/>
        <w:rPr>
          <w:b/>
        </w:rPr>
      </w:pPr>
    </w:p>
    <w:p w14:paraId="1015C2BA" w14:textId="77777777" w:rsidR="00F25E87" w:rsidRDefault="00F25E87" w:rsidP="00F25E87">
      <w:pPr>
        <w:spacing w:after="0"/>
        <w:jc w:val="left"/>
        <w:rPr>
          <w:b/>
        </w:rPr>
      </w:pPr>
    </w:p>
    <w:p w14:paraId="28C7BD6F" w14:textId="59F3DC92" w:rsidR="0028091B" w:rsidRPr="002A0EC7" w:rsidRDefault="003145D4" w:rsidP="002A0EC7">
      <w:pPr>
        <w:spacing w:after="0"/>
        <w:jc w:val="left"/>
        <w:rPr>
          <w:b/>
          <w:strike/>
        </w:rPr>
      </w:pPr>
      <w:r w:rsidRPr="002C4F44">
        <w:rPr>
          <w:b/>
          <w:strike/>
          <w:noProof/>
          <w:lang w:eastAsia="ko-KR"/>
        </w:rPr>
        <w:drawing>
          <wp:inline distT="0" distB="0" distL="0" distR="0" wp14:anchorId="550E5A0C" wp14:editId="017D18FB">
            <wp:extent cx="5705475" cy="3523785"/>
            <wp:effectExtent l="19050" t="19050" r="9525" b="1968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8" t="2565"/>
                    <a:stretch/>
                  </pic:blipFill>
                  <pic:spPr bwMode="auto">
                    <a:xfrm>
                      <a:off x="0" y="0"/>
                      <a:ext cx="5705475" cy="3523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6349" w:rsidRPr="00006349">
        <w:rPr>
          <w:b/>
        </w:rPr>
        <w:t xml:space="preserve"> Supplementary Figure </w:t>
      </w:r>
      <w:r w:rsidR="005220EC" w:rsidRPr="005220EC">
        <w:rPr>
          <w:b/>
        </w:rPr>
        <w:t>10</w:t>
      </w:r>
      <w:r w:rsidR="0028091B" w:rsidRPr="005220EC">
        <w:rPr>
          <w:b/>
        </w:rPr>
        <w:t xml:space="preserve">. </w:t>
      </w:r>
      <w:r w:rsidR="001162AA" w:rsidRPr="005220EC">
        <w:rPr>
          <w:b/>
        </w:rPr>
        <w:t>Element analysis</w:t>
      </w:r>
      <w:r w:rsidR="00356FA1" w:rsidRPr="005220EC">
        <w:rPr>
          <w:b/>
        </w:rPr>
        <w:t xml:space="preserve"> of L-</w:t>
      </w:r>
      <w:proofErr w:type="spellStart"/>
      <w:r w:rsidR="00356FA1" w:rsidRPr="005220EC">
        <w:rPr>
          <w:b/>
        </w:rPr>
        <w:t>Cys</w:t>
      </w:r>
      <w:proofErr w:type="spellEnd"/>
      <w:r w:rsidR="00356FA1" w:rsidRPr="005220EC">
        <w:rPr>
          <w:b/>
        </w:rPr>
        <w:t>-Se</w:t>
      </w:r>
      <w:r w:rsidR="001162AA" w:rsidRPr="005220EC">
        <w:rPr>
          <w:b/>
        </w:rPr>
        <w:t xml:space="preserve"> using TEM</w:t>
      </w:r>
      <w:r w:rsidR="007C58AE" w:rsidRPr="005220EC">
        <w:rPr>
          <w:b/>
        </w:rPr>
        <w:t>.</w:t>
      </w:r>
      <w:r w:rsidR="001162AA" w:rsidRPr="005220EC">
        <w:rPr>
          <w:b/>
        </w:rPr>
        <w:t xml:space="preserve"> </w:t>
      </w:r>
      <w:r w:rsidRPr="005220EC">
        <w:rPr>
          <w:rFonts w:hint="eastAsia"/>
          <w:lang w:eastAsia="ko-KR"/>
        </w:rPr>
        <w:t>(a)</w:t>
      </w:r>
      <w:r w:rsidRPr="005220EC">
        <w:rPr>
          <w:lang w:eastAsia="ko-KR"/>
        </w:rPr>
        <w:t xml:space="preserve"> </w:t>
      </w:r>
      <w:r w:rsidR="00395C4B" w:rsidRPr="005220EC">
        <w:rPr>
          <w:lang w:eastAsia="ko-KR"/>
        </w:rPr>
        <w:t xml:space="preserve">HADDF-STEM </w:t>
      </w:r>
      <w:r w:rsidR="00511B74" w:rsidRPr="005220EC">
        <w:rPr>
          <w:lang w:eastAsia="ko-KR"/>
        </w:rPr>
        <w:t xml:space="preserve">and </w:t>
      </w:r>
      <w:r w:rsidR="0028091B" w:rsidRPr="005220EC">
        <w:t>EDS element</w:t>
      </w:r>
      <w:r w:rsidR="002A7093" w:rsidRPr="005220EC">
        <w:t>al mapping</w:t>
      </w:r>
      <w:r w:rsidR="0010308A" w:rsidRPr="005220EC">
        <w:t xml:space="preserve"> </w:t>
      </w:r>
      <w:r w:rsidR="00511B74" w:rsidRPr="005220EC">
        <w:t xml:space="preserve">images </w:t>
      </w:r>
      <w:r w:rsidR="0010308A" w:rsidRPr="005220EC">
        <w:t>(</w:t>
      </w:r>
      <w:r w:rsidR="00EF697B" w:rsidRPr="005220EC">
        <w:t>Se and S</w:t>
      </w:r>
      <w:r w:rsidR="0010308A" w:rsidRPr="005220EC">
        <w:t>)</w:t>
      </w:r>
      <w:r w:rsidR="00EF697B" w:rsidRPr="005220EC">
        <w:t>,</w:t>
      </w:r>
      <w:r w:rsidR="002A7093" w:rsidRPr="005220EC">
        <w:t xml:space="preserve"> </w:t>
      </w:r>
      <w:r w:rsidRPr="005220EC">
        <w:rPr>
          <w:rFonts w:hint="eastAsia"/>
          <w:lang w:eastAsia="ko-KR"/>
        </w:rPr>
        <w:t>(b)</w:t>
      </w:r>
      <w:r w:rsidRPr="005220EC">
        <w:rPr>
          <w:lang w:eastAsia="ko-KR"/>
        </w:rPr>
        <w:t xml:space="preserve"> </w:t>
      </w:r>
      <w:r w:rsidR="002A7093" w:rsidRPr="005220EC">
        <w:t xml:space="preserve">area EDS spectrum </w:t>
      </w:r>
      <w:proofErr w:type="spellStart"/>
      <w:r w:rsidR="0028091B" w:rsidRPr="005220EC">
        <w:t>Cys</w:t>
      </w:r>
      <w:proofErr w:type="spellEnd"/>
      <w:r w:rsidR="0028091B" w:rsidRPr="005220EC">
        <w:t>-Se N</w:t>
      </w:r>
      <w:r w:rsidR="00F664B5">
        <w:t>R</w:t>
      </w:r>
      <w:r w:rsidR="0028091B" w:rsidRPr="005220EC">
        <w:t>s.</w:t>
      </w:r>
    </w:p>
    <w:p w14:paraId="5A29085B" w14:textId="73326AD0" w:rsidR="00C36040" w:rsidRPr="005220EC" w:rsidRDefault="00C36040" w:rsidP="002A0EC7">
      <w:pPr>
        <w:spacing w:after="0"/>
        <w:jc w:val="left"/>
      </w:pPr>
    </w:p>
    <w:p w14:paraId="7038B302" w14:textId="77777777" w:rsidR="00C36040" w:rsidRPr="005220EC" w:rsidRDefault="00C36040" w:rsidP="0028091B">
      <w:pPr>
        <w:spacing w:after="0"/>
        <w:jc w:val="left"/>
        <w:rPr>
          <w:b/>
        </w:rPr>
      </w:pPr>
    </w:p>
    <w:p w14:paraId="6A798F2C" w14:textId="77777777" w:rsidR="0028091B" w:rsidRPr="005220EC" w:rsidRDefault="0028091B" w:rsidP="0028091B">
      <w:pPr>
        <w:spacing w:after="0"/>
        <w:rPr>
          <w:b/>
        </w:rPr>
      </w:pPr>
    </w:p>
    <w:p w14:paraId="4B2A9879" w14:textId="6F31A9B6" w:rsidR="000F3789" w:rsidRPr="005220EC" w:rsidRDefault="00556E00" w:rsidP="00233841">
      <w:pPr>
        <w:spacing w:after="0"/>
        <w:jc w:val="center"/>
        <w:rPr>
          <w:lang w:eastAsia="ko-KR"/>
        </w:rPr>
      </w:pPr>
      <w:r w:rsidRPr="005220EC">
        <w:rPr>
          <w:noProof/>
          <w:lang w:eastAsia="ko-KR"/>
        </w:rPr>
        <w:lastRenderedPageBreak/>
        <w:drawing>
          <wp:inline distT="0" distB="0" distL="0" distR="0" wp14:anchorId="4FED78BA" wp14:editId="2386E190">
            <wp:extent cx="4063365" cy="3124200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8" t="10510" r="13274" b="1839"/>
                    <a:stretch/>
                  </pic:blipFill>
                  <pic:spPr bwMode="auto">
                    <a:xfrm>
                      <a:off x="0" y="0"/>
                      <a:ext cx="4066911" cy="312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E0778" w14:textId="6EBE7B37" w:rsidR="000F3789" w:rsidRPr="005220EC" w:rsidRDefault="00006349" w:rsidP="00665B13">
      <w:pPr>
        <w:spacing w:after="0"/>
        <w:jc w:val="left"/>
        <w:rPr>
          <w:b/>
        </w:rPr>
      </w:pPr>
      <w:r w:rsidRPr="00006349">
        <w:rPr>
          <w:b/>
        </w:rPr>
        <w:t xml:space="preserve">Supplementary Figure </w:t>
      </w:r>
      <w:r w:rsidR="00DD6911" w:rsidRPr="005220EC">
        <w:rPr>
          <w:b/>
        </w:rPr>
        <w:t>1</w:t>
      </w:r>
      <w:r w:rsidR="005220EC" w:rsidRPr="005220EC">
        <w:rPr>
          <w:b/>
        </w:rPr>
        <w:t>1</w:t>
      </w:r>
      <w:r w:rsidR="00E21543" w:rsidRPr="005220EC">
        <w:rPr>
          <w:b/>
        </w:rPr>
        <w:t xml:space="preserve">. FT-IR spectra of </w:t>
      </w:r>
      <w:r w:rsidR="00E21543" w:rsidRPr="005220EC">
        <w:rPr>
          <w:b/>
          <w:i/>
        </w:rPr>
        <w:t>L</w:t>
      </w:r>
      <w:r w:rsidR="00E21543" w:rsidRPr="005220EC">
        <w:rPr>
          <w:b/>
        </w:rPr>
        <w:t>-</w:t>
      </w:r>
      <w:proofErr w:type="spellStart"/>
      <w:r w:rsidR="00E21543" w:rsidRPr="005220EC">
        <w:rPr>
          <w:b/>
        </w:rPr>
        <w:t>Cys</w:t>
      </w:r>
      <w:proofErr w:type="spellEnd"/>
      <w:r w:rsidR="00E21543" w:rsidRPr="005220EC">
        <w:rPr>
          <w:b/>
        </w:rPr>
        <w:t xml:space="preserve"> and </w:t>
      </w:r>
      <w:r w:rsidR="00E21543" w:rsidRPr="005220EC">
        <w:rPr>
          <w:b/>
          <w:i/>
        </w:rPr>
        <w:t>L</w:t>
      </w:r>
      <w:r w:rsidR="00E21543" w:rsidRPr="005220EC">
        <w:rPr>
          <w:b/>
        </w:rPr>
        <w:t>-</w:t>
      </w:r>
      <w:proofErr w:type="spellStart"/>
      <w:r w:rsidR="00E21543" w:rsidRPr="005220EC">
        <w:rPr>
          <w:b/>
        </w:rPr>
        <w:t>Cys</w:t>
      </w:r>
      <w:proofErr w:type="spellEnd"/>
      <w:r w:rsidR="00E21543" w:rsidRPr="005220EC">
        <w:rPr>
          <w:b/>
        </w:rPr>
        <w:t>-Se N</w:t>
      </w:r>
      <w:r w:rsidR="00F664B5">
        <w:rPr>
          <w:b/>
        </w:rPr>
        <w:t>R</w:t>
      </w:r>
      <w:r w:rsidR="00E21543" w:rsidRPr="005220EC">
        <w:rPr>
          <w:b/>
        </w:rPr>
        <w:t>s.</w:t>
      </w:r>
    </w:p>
    <w:p w14:paraId="613D8EC5" w14:textId="77777777" w:rsidR="00014942" w:rsidRPr="005220EC" w:rsidRDefault="00014942" w:rsidP="00B330F9">
      <w:pPr>
        <w:spacing w:after="0"/>
        <w:jc w:val="center"/>
        <w:rPr>
          <w:lang w:eastAsia="ko-KR"/>
        </w:rPr>
      </w:pPr>
    </w:p>
    <w:p w14:paraId="5B6E2BAC" w14:textId="77777777" w:rsidR="00014942" w:rsidRPr="005220EC" w:rsidRDefault="00014942" w:rsidP="00014942">
      <w:pPr>
        <w:spacing w:after="0"/>
        <w:jc w:val="left"/>
        <w:rPr>
          <w:b/>
          <w:bCs/>
          <w:lang w:eastAsia="ko-KR"/>
        </w:rPr>
      </w:pPr>
    </w:p>
    <w:p w14:paraId="18CD8C1C" w14:textId="388D2E94" w:rsidR="00B330F9" w:rsidRPr="005C7ABA" w:rsidRDefault="00014942" w:rsidP="005C7ABA">
      <w:pPr>
        <w:spacing w:after="160" w:line="259" w:lineRule="auto"/>
        <w:rPr>
          <w:b/>
          <w:bCs/>
          <w:lang w:eastAsia="ko-KR"/>
        </w:rPr>
      </w:pPr>
      <w:r>
        <w:rPr>
          <w:rFonts w:cs="Times"/>
          <w:noProof/>
          <w:lang w:eastAsia="ko-KR"/>
        </w:rPr>
        <w:fldChar w:fldCharType="begin"/>
      </w:r>
      <w:r>
        <w:rPr>
          <w:lang w:eastAsia="ko-KR"/>
        </w:rPr>
        <w:instrText xml:space="preserve"> ADDIN EN.REFLIST </w:instrText>
      </w:r>
      <w:r>
        <w:rPr>
          <w:rFonts w:cs="Times"/>
          <w:noProof/>
          <w:lang w:eastAsia="ko-KR"/>
        </w:rPr>
        <w:fldChar w:fldCharType="end"/>
      </w:r>
    </w:p>
    <w:sectPr w:rsidR="00B330F9" w:rsidRPr="005C7ABA" w:rsidSect="00655D66">
      <w:headerReference w:type="even" r:id="rId18"/>
      <w:headerReference w:type="default" r:id="rId19"/>
      <w:footerReference w:type="even" r:id="rId20"/>
      <w:footerReference w:type="default" r:id="rId21"/>
      <w:pgSz w:w="12240" w:h="15840"/>
      <w:pgMar w:top="1440" w:right="1440" w:bottom="1440" w:left="1440" w:header="0" w:footer="0" w:gutter="0"/>
      <w:cols w:space="475"/>
      <w:docGrid w:linePitch="326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7E439D" w16cex:dateUtc="2023-01-27T12:35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4E02B1" w14:textId="77777777" w:rsidR="00BE74E6" w:rsidRDefault="00BE74E6">
      <w:pPr>
        <w:spacing w:after="0"/>
      </w:pPr>
      <w:r>
        <w:separator/>
      </w:r>
    </w:p>
  </w:endnote>
  <w:endnote w:type="continuationSeparator" w:id="0">
    <w:p w14:paraId="0319E912" w14:textId="77777777" w:rsidR="00BE74E6" w:rsidRDefault="00BE74E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no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New York">
    <w:panose1 w:val="02040503060506020304"/>
    <w:charset w:val="00"/>
    <w:family w:val="roman"/>
    <w:pitch w:val="variable"/>
    <w:sig w:usb0="00000003" w:usb1="00000000" w:usb2="00000000" w:usb3="00000000" w:csb0="00000001" w:csb1="00000000"/>
  </w:font>
  <w:font w:name="YDVYGOStd11-Identity-H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3BE3C4" w14:textId="77777777" w:rsidR="00E11351" w:rsidRDefault="00CB405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439DC266" w14:textId="77777777" w:rsidR="00E11351" w:rsidRDefault="00BE74E6">
    <w:pPr>
      <w:pStyle w:val="Footer"/>
      <w:ind w:right="360"/>
    </w:pPr>
  </w:p>
  <w:p w14:paraId="1637A7FC" w14:textId="77777777" w:rsidR="00E11351" w:rsidRDefault="00BE74E6"/>
  <w:p w14:paraId="70343BB8" w14:textId="77777777" w:rsidR="00E11351" w:rsidRDefault="00BE74E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B39229" w14:textId="3A4DB51C" w:rsidR="00E11351" w:rsidRPr="0041198C" w:rsidRDefault="00CB405F">
    <w:pPr>
      <w:pStyle w:val="Footer"/>
      <w:framePr w:wrap="around" w:vAnchor="text" w:hAnchor="margin" w:xAlign="right" w:y="1"/>
      <w:rPr>
        <w:rStyle w:val="PageNumber"/>
      </w:rPr>
    </w:pPr>
    <w:r w:rsidRPr="0041198C">
      <w:rPr>
        <w:rStyle w:val="PageNumber"/>
      </w:rPr>
      <w:fldChar w:fldCharType="begin"/>
    </w:r>
    <w:r w:rsidRPr="0041198C">
      <w:rPr>
        <w:rStyle w:val="PageNumber"/>
      </w:rPr>
      <w:instrText xml:space="preserve">PAGE  </w:instrText>
    </w:r>
    <w:r w:rsidRPr="0041198C">
      <w:rPr>
        <w:rStyle w:val="PageNumber"/>
      </w:rPr>
      <w:fldChar w:fldCharType="separate"/>
    </w:r>
    <w:r w:rsidR="00CF04F8">
      <w:rPr>
        <w:rStyle w:val="PageNumber"/>
        <w:noProof/>
      </w:rPr>
      <w:t>3</w:t>
    </w:r>
    <w:r w:rsidRPr="0041198C">
      <w:rPr>
        <w:rStyle w:val="PageNumber"/>
      </w:rPr>
      <w:fldChar w:fldCharType="end"/>
    </w:r>
  </w:p>
  <w:p w14:paraId="7FFAEB22" w14:textId="77777777" w:rsidR="00E11351" w:rsidRPr="0041198C" w:rsidRDefault="00BE74E6">
    <w:pPr>
      <w:pStyle w:val="Footer"/>
      <w:ind w:right="360"/>
    </w:pPr>
  </w:p>
  <w:p w14:paraId="581B790D" w14:textId="77777777" w:rsidR="00E11351" w:rsidRDefault="00BE74E6"/>
  <w:p w14:paraId="30FFD1BF" w14:textId="77777777" w:rsidR="00E11351" w:rsidRDefault="00BE74E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68A9DE" w14:textId="77777777" w:rsidR="00BE74E6" w:rsidRDefault="00BE74E6">
      <w:pPr>
        <w:spacing w:after="0"/>
      </w:pPr>
      <w:r>
        <w:separator/>
      </w:r>
    </w:p>
  </w:footnote>
  <w:footnote w:type="continuationSeparator" w:id="0">
    <w:p w14:paraId="62CC6487" w14:textId="77777777" w:rsidR="00BE74E6" w:rsidRDefault="00BE74E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69151F" w14:textId="77777777" w:rsidR="00E11351" w:rsidRDefault="00BE74E6">
    <w:pPr>
      <w:pStyle w:val="Header"/>
    </w:pPr>
  </w:p>
  <w:p w14:paraId="7E5C4DCE" w14:textId="77777777" w:rsidR="00E11351" w:rsidRDefault="00BE74E6"/>
  <w:p w14:paraId="3621C84E" w14:textId="77777777" w:rsidR="00E11351" w:rsidRDefault="00BE74E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9C918F" w14:textId="77777777" w:rsidR="00E11351" w:rsidRPr="0041198C" w:rsidRDefault="00BE74E6">
    <w:pPr>
      <w:pStyle w:val="Header"/>
    </w:pPr>
  </w:p>
  <w:p w14:paraId="1788E31C" w14:textId="77777777" w:rsidR="00E11351" w:rsidRDefault="00BE74E6"/>
  <w:p w14:paraId="797D5993" w14:textId="77777777" w:rsidR="00E11351" w:rsidRDefault="00BE74E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647C33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B527C8"/>
    <w:multiLevelType w:val="hybridMultilevel"/>
    <w:tmpl w:val="A9CC6304"/>
    <w:lvl w:ilvl="0" w:tplc="EEAC04C6">
      <w:start w:val="1"/>
      <w:numFmt w:val="decimal"/>
      <w:lvlText w:val="%1."/>
      <w:lvlJc w:val="left"/>
      <w:pPr>
        <w:ind w:left="1440" w:hanging="360"/>
      </w:pPr>
    </w:lvl>
    <w:lvl w:ilvl="1" w:tplc="832A4A16">
      <w:start w:val="1"/>
      <w:numFmt w:val="decimal"/>
      <w:lvlText w:val="%2."/>
      <w:lvlJc w:val="left"/>
      <w:pPr>
        <w:ind w:left="1440" w:hanging="360"/>
      </w:pPr>
    </w:lvl>
    <w:lvl w:ilvl="2" w:tplc="84423F7A">
      <w:start w:val="1"/>
      <w:numFmt w:val="decimal"/>
      <w:lvlText w:val="%3."/>
      <w:lvlJc w:val="left"/>
      <w:pPr>
        <w:ind w:left="1440" w:hanging="360"/>
      </w:pPr>
    </w:lvl>
    <w:lvl w:ilvl="3" w:tplc="AA980BEA">
      <w:start w:val="1"/>
      <w:numFmt w:val="decimal"/>
      <w:lvlText w:val="%4."/>
      <w:lvlJc w:val="left"/>
      <w:pPr>
        <w:ind w:left="1440" w:hanging="360"/>
      </w:pPr>
    </w:lvl>
    <w:lvl w:ilvl="4" w:tplc="60668E34">
      <w:start w:val="1"/>
      <w:numFmt w:val="decimal"/>
      <w:lvlText w:val="%5."/>
      <w:lvlJc w:val="left"/>
      <w:pPr>
        <w:ind w:left="1440" w:hanging="360"/>
      </w:pPr>
    </w:lvl>
    <w:lvl w:ilvl="5" w:tplc="06A2B70A">
      <w:start w:val="1"/>
      <w:numFmt w:val="decimal"/>
      <w:lvlText w:val="%6."/>
      <w:lvlJc w:val="left"/>
      <w:pPr>
        <w:ind w:left="1440" w:hanging="360"/>
      </w:pPr>
    </w:lvl>
    <w:lvl w:ilvl="6" w:tplc="A342849E">
      <w:start w:val="1"/>
      <w:numFmt w:val="decimal"/>
      <w:lvlText w:val="%7."/>
      <w:lvlJc w:val="left"/>
      <w:pPr>
        <w:ind w:left="1440" w:hanging="360"/>
      </w:pPr>
    </w:lvl>
    <w:lvl w:ilvl="7" w:tplc="01EC0EF0">
      <w:start w:val="1"/>
      <w:numFmt w:val="decimal"/>
      <w:lvlText w:val="%8."/>
      <w:lvlJc w:val="left"/>
      <w:pPr>
        <w:ind w:left="1440" w:hanging="360"/>
      </w:pPr>
    </w:lvl>
    <w:lvl w:ilvl="8" w:tplc="92625ED4">
      <w:start w:val="1"/>
      <w:numFmt w:val="decimal"/>
      <w:lvlText w:val="%9."/>
      <w:lvlJc w:val="left"/>
      <w:pPr>
        <w:ind w:left="1440" w:hanging="360"/>
      </w:pPr>
    </w:lvl>
  </w:abstractNum>
  <w:abstractNum w:abstractNumId="2" w15:restartNumberingAfterBreak="0">
    <w:nsid w:val="2B0D4588"/>
    <w:multiLevelType w:val="hybridMultilevel"/>
    <w:tmpl w:val="56DCB1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01202A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C86632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6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9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10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1" w15:restartNumberingAfterBreak="0">
    <w:nsid w:val="517650E0"/>
    <w:multiLevelType w:val="hybridMultilevel"/>
    <w:tmpl w:val="17F2ECC8"/>
    <w:lvl w:ilvl="0" w:tplc="7D3E530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 w15:restartNumberingAfterBreak="0">
    <w:nsid w:val="5B562C52"/>
    <w:multiLevelType w:val="hybridMultilevel"/>
    <w:tmpl w:val="EDE85F92"/>
    <w:lvl w:ilvl="0" w:tplc="30D2432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 w15:restartNumberingAfterBreak="0">
    <w:nsid w:val="60C22E71"/>
    <w:multiLevelType w:val="hybridMultilevel"/>
    <w:tmpl w:val="02468B82"/>
    <w:lvl w:ilvl="0" w:tplc="4F806A5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9"/>
  </w:num>
  <w:num w:numId="2">
    <w:abstractNumId w:val="7"/>
  </w:num>
  <w:num w:numId="3">
    <w:abstractNumId w:val="10"/>
  </w:num>
  <w:num w:numId="4">
    <w:abstractNumId w:val="8"/>
  </w:num>
  <w:num w:numId="5">
    <w:abstractNumId w:val="6"/>
  </w:num>
  <w:num w:numId="6">
    <w:abstractNumId w:val="5"/>
  </w:num>
  <w:num w:numId="7">
    <w:abstractNumId w:val="4"/>
  </w:num>
  <w:num w:numId="8">
    <w:abstractNumId w:val="2"/>
  </w:num>
  <w:num w:numId="9">
    <w:abstractNumId w:val="0"/>
  </w:num>
  <w:num w:numId="10">
    <w:abstractNumId w:val="3"/>
  </w:num>
  <w:num w:numId="11">
    <w:abstractNumId w:val="12"/>
  </w:num>
  <w:num w:numId="12">
    <w:abstractNumId w:val="13"/>
  </w:num>
  <w:num w:numId="13">
    <w:abstractNumId w:val="11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ko-KR" w:vendorID="64" w:dllVersion="0" w:nlCheck="1" w:checkStyle="0"/>
  <w:activeWritingStyle w:appName="MSWord" w:lang="ko-KR" w:vendorID="64" w:dllVersion="5" w:nlCheck="1" w:checkStyle="1"/>
  <w:activeWritingStyle w:appName="MSWord" w:lang="en-US" w:vendorID="64" w:dllVersion="4096" w:nlCheck="1" w:checkStyle="0"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A1MzW0NDYwNDUwMzZQ0lEKTi0uzszPAykwNKwFANpfIrE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Nanotechnology&lt;/Style&gt;&lt;LeftDelim&gt;{&lt;/LeftDelim&gt;&lt;RightDelim&gt;}&lt;/RightDelim&gt;&lt;FontName&gt;Times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e25sp9zuz5td7e9d5ep029b92xpes9s52d5&quot;&gt;Cys-Se New&lt;record-ids&gt;&lt;item&gt;14&lt;/item&gt;&lt;/record-ids&gt;&lt;/item&gt;&lt;/Libraries&gt;"/>
  </w:docVars>
  <w:rsids>
    <w:rsidRoot w:val="00655D66"/>
    <w:rsid w:val="00006349"/>
    <w:rsid w:val="00014942"/>
    <w:rsid w:val="000233C8"/>
    <w:rsid w:val="0002533E"/>
    <w:rsid w:val="00026450"/>
    <w:rsid w:val="00035725"/>
    <w:rsid w:val="00046627"/>
    <w:rsid w:val="0004695A"/>
    <w:rsid w:val="00052F88"/>
    <w:rsid w:val="00067156"/>
    <w:rsid w:val="00081E2F"/>
    <w:rsid w:val="0008284F"/>
    <w:rsid w:val="00084216"/>
    <w:rsid w:val="000A5DD4"/>
    <w:rsid w:val="000B19BE"/>
    <w:rsid w:val="000C6368"/>
    <w:rsid w:val="000D3A4F"/>
    <w:rsid w:val="000E0ED1"/>
    <w:rsid w:val="000F26F0"/>
    <w:rsid w:val="000F3789"/>
    <w:rsid w:val="0010308A"/>
    <w:rsid w:val="001045BC"/>
    <w:rsid w:val="0010614E"/>
    <w:rsid w:val="00110AAC"/>
    <w:rsid w:val="00111E29"/>
    <w:rsid w:val="001162AA"/>
    <w:rsid w:val="00122DD1"/>
    <w:rsid w:val="0013413F"/>
    <w:rsid w:val="001355B3"/>
    <w:rsid w:val="001468AC"/>
    <w:rsid w:val="00150D9B"/>
    <w:rsid w:val="00153B84"/>
    <w:rsid w:val="00160359"/>
    <w:rsid w:val="001603CC"/>
    <w:rsid w:val="00161F8D"/>
    <w:rsid w:val="00165687"/>
    <w:rsid w:val="001676A0"/>
    <w:rsid w:val="00170F07"/>
    <w:rsid w:val="00175CAC"/>
    <w:rsid w:val="00177C14"/>
    <w:rsid w:val="00181B95"/>
    <w:rsid w:val="0018222D"/>
    <w:rsid w:val="001861E6"/>
    <w:rsid w:val="00186D15"/>
    <w:rsid w:val="00186EBB"/>
    <w:rsid w:val="0019608F"/>
    <w:rsid w:val="001A47EC"/>
    <w:rsid w:val="001B0E17"/>
    <w:rsid w:val="001B10E3"/>
    <w:rsid w:val="001C49EE"/>
    <w:rsid w:val="001C6310"/>
    <w:rsid w:val="001D3185"/>
    <w:rsid w:val="001D6122"/>
    <w:rsid w:val="001E1B52"/>
    <w:rsid w:val="001F1B16"/>
    <w:rsid w:val="001F5063"/>
    <w:rsid w:val="0021266E"/>
    <w:rsid w:val="00217199"/>
    <w:rsid w:val="00220326"/>
    <w:rsid w:val="00221002"/>
    <w:rsid w:val="002210E3"/>
    <w:rsid w:val="0022700E"/>
    <w:rsid w:val="002319CE"/>
    <w:rsid w:val="00233841"/>
    <w:rsid w:val="00235C5E"/>
    <w:rsid w:val="002427C5"/>
    <w:rsid w:val="002509FB"/>
    <w:rsid w:val="00262355"/>
    <w:rsid w:val="002655D1"/>
    <w:rsid w:val="0027103C"/>
    <w:rsid w:val="002713C2"/>
    <w:rsid w:val="0028091B"/>
    <w:rsid w:val="002A0EC7"/>
    <w:rsid w:val="002A67D3"/>
    <w:rsid w:val="002A7093"/>
    <w:rsid w:val="002B30BD"/>
    <w:rsid w:val="002B5343"/>
    <w:rsid w:val="002C4F44"/>
    <w:rsid w:val="002D0D8A"/>
    <w:rsid w:val="002D15EB"/>
    <w:rsid w:val="002D188E"/>
    <w:rsid w:val="002D18BB"/>
    <w:rsid w:val="002D6B1E"/>
    <w:rsid w:val="002D7266"/>
    <w:rsid w:val="002E3E89"/>
    <w:rsid w:val="002E7C1E"/>
    <w:rsid w:val="002F5AC0"/>
    <w:rsid w:val="002F6573"/>
    <w:rsid w:val="00305710"/>
    <w:rsid w:val="00311118"/>
    <w:rsid w:val="00311310"/>
    <w:rsid w:val="003145D4"/>
    <w:rsid w:val="00314751"/>
    <w:rsid w:val="003147B7"/>
    <w:rsid w:val="0031491E"/>
    <w:rsid w:val="0032165E"/>
    <w:rsid w:val="00330C35"/>
    <w:rsid w:val="003318BD"/>
    <w:rsid w:val="00336E41"/>
    <w:rsid w:val="00337D8D"/>
    <w:rsid w:val="0034062D"/>
    <w:rsid w:val="0034592B"/>
    <w:rsid w:val="00347909"/>
    <w:rsid w:val="00350BE0"/>
    <w:rsid w:val="00353C53"/>
    <w:rsid w:val="00355F7E"/>
    <w:rsid w:val="00356FA1"/>
    <w:rsid w:val="00363330"/>
    <w:rsid w:val="00364BD2"/>
    <w:rsid w:val="003707BF"/>
    <w:rsid w:val="00383CF0"/>
    <w:rsid w:val="00395C4B"/>
    <w:rsid w:val="003A20A2"/>
    <w:rsid w:val="003B032F"/>
    <w:rsid w:val="003C39AC"/>
    <w:rsid w:val="003C6EC7"/>
    <w:rsid w:val="003F0270"/>
    <w:rsid w:val="003F6420"/>
    <w:rsid w:val="003F7397"/>
    <w:rsid w:val="0040153B"/>
    <w:rsid w:val="00401C93"/>
    <w:rsid w:val="0041167B"/>
    <w:rsid w:val="004118FA"/>
    <w:rsid w:val="004166C4"/>
    <w:rsid w:val="0042120B"/>
    <w:rsid w:val="004303CF"/>
    <w:rsid w:val="00450FC5"/>
    <w:rsid w:val="004678CC"/>
    <w:rsid w:val="0048004F"/>
    <w:rsid w:val="00481A92"/>
    <w:rsid w:val="0048465F"/>
    <w:rsid w:val="00490E0F"/>
    <w:rsid w:val="004A1281"/>
    <w:rsid w:val="004B5980"/>
    <w:rsid w:val="004D52A7"/>
    <w:rsid w:val="004E3E24"/>
    <w:rsid w:val="004E481D"/>
    <w:rsid w:val="004E69CE"/>
    <w:rsid w:val="004F6662"/>
    <w:rsid w:val="004F7B2E"/>
    <w:rsid w:val="00501986"/>
    <w:rsid w:val="00511B74"/>
    <w:rsid w:val="005220EC"/>
    <w:rsid w:val="00526011"/>
    <w:rsid w:val="005324D3"/>
    <w:rsid w:val="00534BCE"/>
    <w:rsid w:val="005378F0"/>
    <w:rsid w:val="00556E00"/>
    <w:rsid w:val="005665C3"/>
    <w:rsid w:val="0057472D"/>
    <w:rsid w:val="00581763"/>
    <w:rsid w:val="00587E4C"/>
    <w:rsid w:val="00593B3F"/>
    <w:rsid w:val="005A4DCE"/>
    <w:rsid w:val="005B2662"/>
    <w:rsid w:val="005C3AC5"/>
    <w:rsid w:val="005C7ABA"/>
    <w:rsid w:val="005E73B3"/>
    <w:rsid w:val="00610EAD"/>
    <w:rsid w:val="006170D7"/>
    <w:rsid w:val="006300EE"/>
    <w:rsid w:val="00643E41"/>
    <w:rsid w:val="00644A65"/>
    <w:rsid w:val="00646EDD"/>
    <w:rsid w:val="0065349D"/>
    <w:rsid w:val="00653F15"/>
    <w:rsid w:val="00654A12"/>
    <w:rsid w:val="006550EF"/>
    <w:rsid w:val="00655D66"/>
    <w:rsid w:val="00664A6E"/>
    <w:rsid w:val="00665B13"/>
    <w:rsid w:val="00690FC6"/>
    <w:rsid w:val="00696541"/>
    <w:rsid w:val="006A6868"/>
    <w:rsid w:val="006B4C93"/>
    <w:rsid w:val="006B4FFE"/>
    <w:rsid w:val="006B7544"/>
    <w:rsid w:val="006C5A24"/>
    <w:rsid w:val="006E4A7D"/>
    <w:rsid w:val="006E5595"/>
    <w:rsid w:val="00701C3D"/>
    <w:rsid w:val="00703BE6"/>
    <w:rsid w:val="00704ABF"/>
    <w:rsid w:val="00711048"/>
    <w:rsid w:val="00712988"/>
    <w:rsid w:val="00731024"/>
    <w:rsid w:val="00732E85"/>
    <w:rsid w:val="0073771F"/>
    <w:rsid w:val="00741193"/>
    <w:rsid w:val="007550DE"/>
    <w:rsid w:val="007606E9"/>
    <w:rsid w:val="00762528"/>
    <w:rsid w:val="007647A1"/>
    <w:rsid w:val="00766D22"/>
    <w:rsid w:val="00782496"/>
    <w:rsid w:val="0078789D"/>
    <w:rsid w:val="007B1DA7"/>
    <w:rsid w:val="007B7809"/>
    <w:rsid w:val="007C58AE"/>
    <w:rsid w:val="007D6B15"/>
    <w:rsid w:val="007F5EAB"/>
    <w:rsid w:val="007F72AE"/>
    <w:rsid w:val="007F7990"/>
    <w:rsid w:val="00800912"/>
    <w:rsid w:val="008032AB"/>
    <w:rsid w:val="0080556F"/>
    <w:rsid w:val="00805BE8"/>
    <w:rsid w:val="00806B54"/>
    <w:rsid w:val="00821E9C"/>
    <w:rsid w:val="00822D01"/>
    <w:rsid w:val="00832D00"/>
    <w:rsid w:val="008370C4"/>
    <w:rsid w:val="00842472"/>
    <w:rsid w:val="00844561"/>
    <w:rsid w:val="008528EF"/>
    <w:rsid w:val="008531B5"/>
    <w:rsid w:val="008745C7"/>
    <w:rsid w:val="0088467B"/>
    <w:rsid w:val="00884B9A"/>
    <w:rsid w:val="00884F9F"/>
    <w:rsid w:val="008856D7"/>
    <w:rsid w:val="00887A71"/>
    <w:rsid w:val="008A0D7D"/>
    <w:rsid w:val="008C6586"/>
    <w:rsid w:val="008C7693"/>
    <w:rsid w:val="008E235A"/>
    <w:rsid w:val="008E5068"/>
    <w:rsid w:val="008E5FE6"/>
    <w:rsid w:val="008F0A19"/>
    <w:rsid w:val="008F0C74"/>
    <w:rsid w:val="008F538D"/>
    <w:rsid w:val="008F578F"/>
    <w:rsid w:val="00902D90"/>
    <w:rsid w:val="00903EE9"/>
    <w:rsid w:val="00911F68"/>
    <w:rsid w:val="0092540B"/>
    <w:rsid w:val="00937507"/>
    <w:rsid w:val="0094673B"/>
    <w:rsid w:val="00950CDC"/>
    <w:rsid w:val="0097173A"/>
    <w:rsid w:val="00983965"/>
    <w:rsid w:val="00991362"/>
    <w:rsid w:val="009A7A91"/>
    <w:rsid w:val="009B1F7C"/>
    <w:rsid w:val="009E20C3"/>
    <w:rsid w:val="009E256E"/>
    <w:rsid w:val="009E544B"/>
    <w:rsid w:val="009F7479"/>
    <w:rsid w:val="00A13F8F"/>
    <w:rsid w:val="00A17C18"/>
    <w:rsid w:val="00A2000A"/>
    <w:rsid w:val="00A25C92"/>
    <w:rsid w:val="00A3275A"/>
    <w:rsid w:val="00A56294"/>
    <w:rsid w:val="00A6670D"/>
    <w:rsid w:val="00A67513"/>
    <w:rsid w:val="00A76655"/>
    <w:rsid w:val="00A7695C"/>
    <w:rsid w:val="00A81369"/>
    <w:rsid w:val="00A81382"/>
    <w:rsid w:val="00A83E63"/>
    <w:rsid w:val="00A9296F"/>
    <w:rsid w:val="00AC6770"/>
    <w:rsid w:val="00AC7617"/>
    <w:rsid w:val="00AD2A58"/>
    <w:rsid w:val="00AE1330"/>
    <w:rsid w:val="00B06F5E"/>
    <w:rsid w:val="00B31E49"/>
    <w:rsid w:val="00B3302B"/>
    <w:rsid w:val="00B330F9"/>
    <w:rsid w:val="00B40B6C"/>
    <w:rsid w:val="00B54240"/>
    <w:rsid w:val="00B556DE"/>
    <w:rsid w:val="00B62803"/>
    <w:rsid w:val="00B62827"/>
    <w:rsid w:val="00B62C6A"/>
    <w:rsid w:val="00B74496"/>
    <w:rsid w:val="00B8168A"/>
    <w:rsid w:val="00B81B68"/>
    <w:rsid w:val="00B86D01"/>
    <w:rsid w:val="00B92E9B"/>
    <w:rsid w:val="00B949C1"/>
    <w:rsid w:val="00BA4E8C"/>
    <w:rsid w:val="00BC1752"/>
    <w:rsid w:val="00BC1DBF"/>
    <w:rsid w:val="00BD4030"/>
    <w:rsid w:val="00BE14CC"/>
    <w:rsid w:val="00BE74E6"/>
    <w:rsid w:val="00BF0D96"/>
    <w:rsid w:val="00BF2BB8"/>
    <w:rsid w:val="00BF4305"/>
    <w:rsid w:val="00BF7F64"/>
    <w:rsid w:val="00C01276"/>
    <w:rsid w:val="00C047D6"/>
    <w:rsid w:val="00C13B3D"/>
    <w:rsid w:val="00C205DB"/>
    <w:rsid w:val="00C301FA"/>
    <w:rsid w:val="00C36040"/>
    <w:rsid w:val="00C42DD2"/>
    <w:rsid w:val="00C528DB"/>
    <w:rsid w:val="00C60FAF"/>
    <w:rsid w:val="00C62560"/>
    <w:rsid w:val="00C77899"/>
    <w:rsid w:val="00CA3942"/>
    <w:rsid w:val="00CA47F4"/>
    <w:rsid w:val="00CB3887"/>
    <w:rsid w:val="00CB405F"/>
    <w:rsid w:val="00CB7908"/>
    <w:rsid w:val="00CC0B79"/>
    <w:rsid w:val="00CC21D3"/>
    <w:rsid w:val="00CC5943"/>
    <w:rsid w:val="00CD4D93"/>
    <w:rsid w:val="00CD7B57"/>
    <w:rsid w:val="00CF04F8"/>
    <w:rsid w:val="00CF3415"/>
    <w:rsid w:val="00CF733F"/>
    <w:rsid w:val="00CF7984"/>
    <w:rsid w:val="00D0008D"/>
    <w:rsid w:val="00D24241"/>
    <w:rsid w:val="00D4297E"/>
    <w:rsid w:val="00D4409E"/>
    <w:rsid w:val="00D45A58"/>
    <w:rsid w:val="00D45CE3"/>
    <w:rsid w:val="00D4694A"/>
    <w:rsid w:val="00D51F47"/>
    <w:rsid w:val="00D56378"/>
    <w:rsid w:val="00D635F0"/>
    <w:rsid w:val="00D64701"/>
    <w:rsid w:val="00D6681A"/>
    <w:rsid w:val="00D7152A"/>
    <w:rsid w:val="00D91568"/>
    <w:rsid w:val="00D956AD"/>
    <w:rsid w:val="00DB562F"/>
    <w:rsid w:val="00DC0F46"/>
    <w:rsid w:val="00DD0911"/>
    <w:rsid w:val="00DD6911"/>
    <w:rsid w:val="00DE44C2"/>
    <w:rsid w:val="00DE78BF"/>
    <w:rsid w:val="00DF098D"/>
    <w:rsid w:val="00DF4EFA"/>
    <w:rsid w:val="00DF52AE"/>
    <w:rsid w:val="00E0223C"/>
    <w:rsid w:val="00E02830"/>
    <w:rsid w:val="00E170D8"/>
    <w:rsid w:val="00E205C4"/>
    <w:rsid w:val="00E2127E"/>
    <w:rsid w:val="00E21543"/>
    <w:rsid w:val="00E2799E"/>
    <w:rsid w:val="00E32541"/>
    <w:rsid w:val="00E50646"/>
    <w:rsid w:val="00E53923"/>
    <w:rsid w:val="00EA0AFE"/>
    <w:rsid w:val="00EA107A"/>
    <w:rsid w:val="00EB7E83"/>
    <w:rsid w:val="00EC008A"/>
    <w:rsid w:val="00EC0A65"/>
    <w:rsid w:val="00EC1041"/>
    <w:rsid w:val="00EC2C4E"/>
    <w:rsid w:val="00EC6338"/>
    <w:rsid w:val="00EC6912"/>
    <w:rsid w:val="00EC69CC"/>
    <w:rsid w:val="00ED0A2F"/>
    <w:rsid w:val="00EE17D8"/>
    <w:rsid w:val="00EE2C29"/>
    <w:rsid w:val="00EE65C5"/>
    <w:rsid w:val="00EF11DC"/>
    <w:rsid w:val="00EF3931"/>
    <w:rsid w:val="00EF697B"/>
    <w:rsid w:val="00EF7C21"/>
    <w:rsid w:val="00F00A62"/>
    <w:rsid w:val="00F04274"/>
    <w:rsid w:val="00F121F2"/>
    <w:rsid w:val="00F2481C"/>
    <w:rsid w:val="00F25E87"/>
    <w:rsid w:val="00F264B8"/>
    <w:rsid w:val="00F31A97"/>
    <w:rsid w:val="00F4129A"/>
    <w:rsid w:val="00F42427"/>
    <w:rsid w:val="00F53B3E"/>
    <w:rsid w:val="00F545A7"/>
    <w:rsid w:val="00F62AF9"/>
    <w:rsid w:val="00F664B5"/>
    <w:rsid w:val="00F71148"/>
    <w:rsid w:val="00F72BD3"/>
    <w:rsid w:val="00F73B9D"/>
    <w:rsid w:val="00F75E82"/>
    <w:rsid w:val="00F76692"/>
    <w:rsid w:val="00F87E48"/>
    <w:rsid w:val="00F921BA"/>
    <w:rsid w:val="00F93F91"/>
    <w:rsid w:val="00F970F2"/>
    <w:rsid w:val="00FA5686"/>
    <w:rsid w:val="00FA6023"/>
    <w:rsid w:val="00FB3230"/>
    <w:rsid w:val="00FB7C52"/>
    <w:rsid w:val="00FC235F"/>
    <w:rsid w:val="00FD1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9B7FCF7"/>
  <w15:chartTrackingRefBased/>
  <w15:docId w15:val="{15046416-DB6E-43F7-9862-C379323D05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C0F46"/>
    <w:pPr>
      <w:spacing w:after="200" w:line="240" w:lineRule="auto"/>
    </w:pPr>
    <w:rPr>
      <w:rFonts w:ascii="Times" w:eastAsia="Batang" w:hAnsi="Times" w:cs="Times New Roman"/>
      <w:kern w:val="0"/>
      <w:sz w:val="24"/>
      <w:szCs w:val="20"/>
      <w:lang w:eastAsia="en-US"/>
    </w:rPr>
  </w:style>
  <w:style w:type="paragraph" w:styleId="Heading1">
    <w:name w:val="heading 1"/>
    <w:basedOn w:val="Normal"/>
    <w:link w:val="Heading1Char"/>
    <w:uiPriority w:val="9"/>
    <w:qFormat/>
    <w:rsid w:val="00655D66"/>
    <w:pPr>
      <w:spacing w:before="100" w:beforeAutospacing="1" w:after="100" w:afterAutospacing="1"/>
      <w:jc w:val="left"/>
      <w:outlineLvl w:val="0"/>
    </w:pPr>
    <w:rPr>
      <w:rFonts w:ascii="Times New Roman" w:eastAsiaTheme="minorEastAsia" w:hAnsi="Times New Roman"/>
      <w:b/>
      <w:bCs/>
      <w:kern w:val="36"/>
      <w:sz w:val="48"/>
      <w:szCs w:val="48"/>
      <w:lang w:eastAsia="ko-K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55D66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FollowedHyperlink">
    <w:name w:val="FollowedHyperlink"/>
    <w:rsid w:val="00655D66"/>
    <w:rPr>
      <w:color w:val="800080"/>
      <w:u w:val="single"/>
    </w:rPr>
  </w:style>
  <w:style w:type="paragraph" w:styleId="BodyText">
    <w:name w:val="Body Text"/>
    <w:basedOn w:val="Normal"/>
    <w:link w:val="BodyTextChar"/>
    <w:rsid w:val="00655D66"/>
    <w:pPr>
      <w:jc w:val="center"/>
    </w:pPr>
    <w:rPr>
      <w:b/>
      <w:sz w:val="40"/>
    </w:rPr>
  </w:style>
  <w:style w:type="character" w:customStyle="1" w:styleId="BodyTextChar">
    <w:name w:val="Body Text Char"/>
    <w:basedOn w:val="DefaultParagraphFont"/>
    <w:link w:val="BodyText"/>
    <w:rsid w:val="00655D66"/>
    <w:rPr>
      <w:rFonts w:ascii="Times" w:eastAsia="Batang" w:hAnsi="Times" w:cs="Times New Roman"/>
      <w:b/>
      <w:kern w:val="0"/>
      <w:sz w:val="40"/>
      <w:szCs w:val="20"/>
      <w:lang w:eastAsia="en-US"/>
    </w:rPr>
  </w:style>
  <w:style w:type="paragraph" w:styleId="FootnoteText">
    <w:name w:val="footnote text"/>
    <w:basedOn w:val="Normal"/>
    <w:next w:val="TFReferencesSection"/>
    <w:link w:val="FootnoteTextChar"/>
    <w:semiHidden/>
    <w:rsid w:val="00655D66"/>
  </w:style>
  <w:style w:type="character" w:customStyle="1" w:styleId="FootnoteTextChar">
    <w:name w:val="Footnote Text Char"/>
    <w:basedOn w:val="DefaultParagraphFont"/>
    <w:link w:val="FootnoteText"/>
    <w:semiHidden/>
    <w:rsid w:val="00655D66"/>
    <w:rPr>
      <w:rFonts w:ascii="Times" w:eastAsia="Batang" w:hAnsi="Times" w:cs="Times New Roman"/>
      <w:kern w:val="0"/>
      <w:sz w:val="24"/>
      <w:szCs w:val="20"/>
      <w:lang w:eastAsia="en-US"/>
    </w:rPr>
  </w:style>
  <w:style w:type="paragraph" w:customStyle="1" w:styleId="TFReferencesSection">
    <w:name w:val="TF_References_Section"/>
    <w:basedOn w:val="Normal"/>
    <w:rsid w:val="00655D66"/>
    <w:pPr>
      <w:spacing w:line="480" w:lineRule="auto"/>
      <w:ind w:firstLine="187"/>
    </w:pPr>
  </w:style>
  <w:style w:type="paragraph" w:customStyle="1" w:styleId="TAMainText">
    <w:name w:val="TA_Main_Text"/>
    <w:basedOn w:val="Normal"/>
    <w:link w:val="TAMainTextChar"/>
    <w:rsid w:val="00655D66"/>
    <w:pPr>
      <w:spacing w:after="0" w:line="480" w:lineRule="auto"/>
      <w:ind w:firstLine="202"/>
    </w:pPr>
  </w:style>
  <w:style w:type="paragraph" w:customStyle="1" w:styleId="BATitle">
    <w:name w:val="BA_Title"/>
    <w:basedOn w:val="Normal"/>
    <w:next w:val="BBAuthorName"/>
    <w:rsid w:val="00655D66"/>
    <w:pPr>
      <w:spacing w:before="720" w:after="360" w:line="480" w:lineRule="auto"/>
      <w:jc w:val="center"/>
    </w:pPr>
    <w:rPr>
      <w:rFonts w:ascii="Times New Roman" w:hAnsi="Times New Roman"/>
      <w:sz w:val="44"/>
    </w:rPr>
  </w:style>
  <w:style w:type="paragraph" w:customStyle="1" w:styleId="BBAuthorName">
    <w:name w:val="BB_Author_Name"/>
    <w:basedOn w:val="Normal"/>
    <w:next w:val="BCAuthorAddress"/>
    <w:rsid w:val="00655D66"/>
    <w:pPr>
      <w:spacing w:after="240" w:line="480" w:lineRule="auto"/>
      <w:jc w:val="center"/>
    </w:pPr>
    <w:rPr>
      <w:i/>
    </w:rPr>
  </w:style>
  <w:style w:type="paragraph" w:customStyle="1" w:styleId="BCAuthorAddress">
    <w:name w:val="BC_Author_Address"/>
    <w:basedOn w:val="Normal"/>
    <w:next w:val="BIEmailAddress"/>
    <w:rsid w:val="00655D66"/>
    <w:pPr>
      <w:spacing w:after="240" w:line="480" w:lineRule="auto"/>
      <w:jc w:val="center"/>
    </w:pPr>
  </w:style>
  <w:style w:type="paragraph" w:customStyle="1" w:styleId="BIEmailAddress">
    <w:name w:val="BI_Email_Address"/>
    <w:basedOn w:val="Normal"/>
    <w:next w:val="AIReceivedDate"/>
    <w:rsid w:val="00655D66"/>
    <w:pPr>
      <w:spacing w:line="480" w:lineRule="auto"/>
    </w:pPr>
  </w:style>
  <w:style w:type="paragraph" w:customStyle="1" w:styleId="AIReceivedDate">
    <w:name w:val="AI_Received_Date"/>
    <w:basedOn w:val="Normal"/>
    <w:next w:val="BDAbstract"/>
    <w:rsid w:val="00655D66"/>
    <w:pPr>
      <w:spacing w:after="240" w:line="480" w:lineRule="auto"/>
    </w:pPr>
    <w:rPr>
      <w:b/>
    </w:rPr>
  </w:style>
  <w:style w:type="paragraph" w:customStyle="1" w:styleId="BDAbstract">
    <w:name w:val="BD_Abstract"/>
    <w:basedOn w:val="Normal"/>
    <w:next w:val="TAMainText"/>
    <w:rsid w:val="00655D66"/>
    <w:pPr>
      <w:spacing w:before="360" w:after="360" w:line="480" w:lineRule="auto"/>
    </w:pPr>
  </w:style>
  <w:style w:type="paragraph" w:customStyle="1" w:styleId="TDAcknowledgments">
    <w:name w:val="TD_Acknowledgments"/>
    <w:basedOn w:val="Normal"/>
    <w:next w:val="Normal"/>
    <w:rsid w:val="00655D66"/>
    <w:pPr>
      <w:spacing w:before="200" w:line="480" w:lineRule="auto"/>
      <w:ind w:firstLine="202"/>
    </w:pPr>
  </w:style>
  <w:style w:type="paragraph" w:customStyle="1" w:styleId="TESupportingInformation">
    <w:name w:val="TE_Supporting_Information"/>
    <w:basedOn w:val="Normal"/>
    <w:next w:val="Normal"/>
    <w:rsid w:val="00655D66"/>
    <w:pPr>
      <w:spacing w:line="480" w:lineRule="auto"/>
      <w:ind w:firstLine="187"/>
    </w:pPr>
  </w:style>
  <w:style w:type="paragraph" w:customStyle="1" w:styleId="VCSchemeTitle">
    <w:name w:val="VC_Scheme_Title"/>
    <w:basedOn w:val="Normal"/>
    <w:next w:val="Normal"/>
    <w:rsid w:val="00655D66"/>
    <w:pPr>
      <w:spacing w:line="480" w:lineRule="auto"/>
    </w:pPr>
  </w:style>
  <w:style w:type="paragraph" w:customStyle="1" w:styleId="VDTableTitle">
    <w:name w:val="VD_Table_Title"/>
    <w:basedOn w:val="Normal"/>
    <w:next w:val="Normal"/>
    <w:rsid w:val="00655D66"/>
    <w:pPr>
      <w:spacing w:line="480" w:lineRule="auto"/>
    </w:pPr>
  </w:style>
  <w:style w:type="paragraph" w:customStyle="1" w:styleId="VAFigureCaption">
    <w:name w:val="VA_Figure_Caption"/>
    <w:basedOn w:val="Normal"/>
    <w:next w:val="Normal"/>
    <w:rsid w:val="00655D66"/>
    <w:pPr>
      <w:spacing w:line="480" w:lineRule="auto"/>
    </w:pPr>
  </w:style>
  <w:style w:type="paragraph" w:customStyle="1" w:styleId="VBChartTitle">
    <w:name w:val="VB_Chart_Title"/>
    <w:basedOn w:val="Normal"/>
    <w:next w:val="Normal"/>
    <w:rsid w:val="00655D66"/>
    <w:pPr>
      <w:spacing w:line="480" w:lineRule="auto"/>
    </w:pPr>
  </w:style>
  <w:style w:type="paragraph" w:customStyle="1" w:styleId="FETableFootnote">
    <w:name w:val="FE_Table_Footnote"/>
    <w:basedOn w:val="Normal"/>
    <w:next w:val="Normal"/>
    <w:rsid w:val="00655D66"/>
    <w:pPr>
      <w:ind w:firstLine="187"/>
    </w:pPr>
  </w:style>
  <w:style w:type="paragraph" w:customStyle="1" w:styleId="FCChartFootnote">
    <w:name w:val="FC_Chart_Footnote"/>
    <w:basedOn w:val="Normal"/>
    <w:next w:val="Normal"/>
    <w:rsid w:val="00655D66"/>
    <w:pPr>
      <w:ind w:firstLine="187"/>
    </w:pPr>
  </w:style>
  <w:style w:type="paragraph" w:customStyle="1" w:styleId="FDSchemeFootnote">
    <w:name w:val="FD_Scheme_Footnote"/>
    <w:basedOn w:val="Normal"/>
    <w:next w:val="Normal"/>
    <w:rsid w:val="00655D66"/>
    <w:pPr>
      <w:ind w:firstLine="187"/>
    </w:pPr>
  </w:style>
  <w:style w:type="paragraph" w:customStyle="1" w:styleId="TCTableBody">
    <w:name w:val="TC_Table_Body"/>
    <w:basedOn w:val="Normal"/>
    <w:rsid w:val="00655D66"/>
  </w:style>
  <w:style w:type="paragraph" w:customStyle="1" w:styleId="AFTitleRunningHead">
    <w:name w:val="AF_Title_Running_Head"/>
    <w:basedOn w:val="Normal"/>
    <w:next w:val="TAMainText"/>
    <w:rsid w:val="00655D66"/>
    <w:pPr>
      <w:spacing w:line="480" w:lineRule="auto"/>
    </w:pPr>
  </w:style>
  <w:style w:type="paragraph" w:customStyle="1" w:styleId="BEAuthorBiography">
    <w:name w:val="BE_Author_Biography"/>
    <w:basedOn w:val="Normal"/>
    <w:rsid w:val="00655D66"/>
    <w:pPr>
      <w:spacing w:line="480" w:lineRule="auto"/>
    </w:pPr>
  </w:style>
  <w:style w:type="paragraph" w:customStyle="1" w:styleId="FACorrespondingAuthorFootnote">
    <w:name w:val="FA_Corresponding_Author_Footnote"/>
    <w:basedOn w:val="Normal"/>
    <w:next w:val="TAMainText"/>
    <w:rsid w:val="00655D66"/>
    <w:pPr>
      <w:spacing w:line="480" w:lineRule="auto"/>
    </w:pPr>
  </w:style>
  <w:style w:type="paragraph" w:customStyle="1" w:styleId="SNSynopsisTOC">
    <w:name w:val="SN_Synopsis_TOC"/>
    <w:basedOn w:val="Normal"/>
    <w:rsid w:val="00655D66"/>
    <w:pPr>
      <w:spacing w:line="480" w:lineRule="auto"/>
    </w:pPr>
  </w:style>
  <w:style w:type="character" w:styleId="Hyperlink">
    <w:name w:val="Hyperlink"/>
    <w:rsid w:val="00655D66"/>
    <w:rPr>
      <w:color w:val="0000FF"/>
      <w:u w:val="single"/>
    </w:rPr>
  </w:style>
  <w:style w:type="paragraph" w:styleId="Footer">
    <w:name w:val="footer"/>
    <w:basedOn w:val="Normal"/>
    <w:link w:val="FooterChar"/>
    <w:rsid w:val="00655D6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655D66"/>
    <w:rPr>
      <w:rFonts w:ascii="Times" w:eastAsia="Batang" w:hAnsi="Times" w:cs="Times New Roman"/>
      <w:kern w:val="0"/>
      <w:sz w:val="24"/>
      <w:szCs w:val="20"/>
      <w:lang w:eastAsia="en-US"/>
    </w:rPr>
  </w:style>
  <w:style w:type="paragraph" w:customStyle="1" w:styleId="BGKeywords">
    <w:name w:val="BG_Keywords"/>
    <w:basedOn w:val="Normal"/>
    <w:rsid w:val="00655D66"/>
    <w:pPr>
      <w:spacing w:line="480" w:lineRule="auto"/>
    </w:pPr>
  </w:style>
  <w:style w:type="paragraph" w:customStyle="1" w:styleId="BHBriefs">
    <w:name w:val="BH_Briefs"/>
    <w:basedOn w:val="Normal"/>
    <w:rsid w:val="00655D66"/>
    <w:pPr>
      <w:spacing w:line="480" w:lineRule="auto"/>
    </w:pPr>
  </w:style>
  <w:style w:type="character" w:styleId="PageNumber">
    <w:name w:val="page number"/>
    <w:basedOn w:val="DefaultParagraphFont"/>
    <w:rsid w:val="00655D66"/>
  </w:style>
  <w:style w:type="paragraph" w:styleId="BalloonText">
    <w:name w:val="Balloon Text"/>
    <w:basedOn w:val="Normal"/>
    <w:link w:val="BalloonTextChar"/>
    <w:semiHidden/>
    <w:rsid w:val="00655D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655D66"/>
    <w:rPr>
      <w:rFonts w:ascii="Tahoma" w:eastAsia="Batang" w:hAnsi="Tahoma" w:cs="Tahoma"/>
      <w:kern w:val="0"/>
      <w:sz w:val="16"/>
      <w:szCs w:val="16"/>
      <w:lang w:eastAsia="en-US"/>
    </w:r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rsid w:val="00655D66"/>
    <w:pPr>
      <w:spacing w:after="0"/>
      <w:jc w:val="left"/>
    </w:pPr>
    <w:rPr>
      <w:rFonts w:ascii="Arno Pro" w:hAnsi="Arno Pro"/>
      <w:kern w:val="20"/>
      <w:sz w:val="18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655D66"/>
    <w:rPr>
      <w:rFonts w:ascii="Arno Pro" w:eastAsia="Batang" w:hAnsi="Arno Pro" w:cs="Times New Roman"/>
      <w:kern w:val="20"/>
      <w:sz w:val="18"/>
      <w:szCs w:val="20"/>
      <w:lang w:eastAsia="en-US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655D66"/>
    <w:pPr>
      <w:spacing w:before="120" w:after="60" w:line="480" w:lineRule="auto"/>
      <w:jc w:val="left"/>
    </w:pPr>
    <w:rPr>
      <w:b/>
    </w:rPr>
  </w:style>
  <w:style w:type="character" w:customStyle="1" w:styleId="FAAuthorInfoSubtitleChar">
    <w:name w:val="FA_Author_Info_Subtitle Char"/>
    <w:link w:val="FAAuthorInfoSubtitle"/>
    <w:rsid w:val="00655D66"/>
    <w:rPr>
      <w:rFonts w:ascii="Times" w:eastAsia="Batang" w:hAnsi="Times" w:cs="Times New Roman"/>
      <w:b/>
      <w:kern w:val="0"/>
      <w:sz w:val="24"/>
      <w:szCs w:val="20"/>
      <w:lang w:eastAsia="en-US"/>
    </w:rPr>
  </w:style>
  <w:style w:type="paragraph" w:customStyle="1" w:styleId="Default">
    <w:name w:val="Default"/>
    <w:rsid w:val="00655D66"/>
    <w:pPr>
      <w:autoSpaceDE w:val="0"/>
      <w:autoSpaceDN w:val="0"/>
      <w:adjustRightInd w:val="0"/>
      <w:spacing w:after="0" w:line="240" w:lineRule="auto"/>
      <w:jc w:val="left"/>
    </w:pPr>
    <w:rPr>
      <w:rFonts w:ascii="Symbol" w:eastAsia="Batang" w:hAnsi="Symbol" w:cs="Symbol"/>
      <w:color w:val="000000"/>
      <w:kern w:val="0"/>
      <w:sz w:val="24"/>
      <w:szCs w:val="24"/>
      <w:lang w:eastAsia="en-US"/>
    </w:rPr>
  </w:style>
  <w:style w:type="character" w:customStyle="1" w:styleId="apple-converted-space">
    <w:name w:val="apple-converted-space"/>
    <w:basedOn w:val="DefaultParagraphFont"/>
    <w:rsid w:val="00655D66"/>
  </w:style>
  <w:style w:type="character" w:customStyle="1" w:styleId="TAMainTextChar">
    <w:name w:val="TA_Main_Text Char"/>
    <w:basedOn w:val="DefaultParagraphFont"/>
    <w:link w:val="TAMainText"/>
    <w:rsid w:val="00655D66"/>
    <w:rPr>
      <w:rFonts w:ascii="Times" w:eastAsia="Batang" w:hAnsi="Times" w:cs="Times New Roman"/>
      <w:kern w:val="0"/>
      <w:sz w:val="24"/>
      <w:szCs w:val="20"/>
      <w:lang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655D66"/>
    <w:pPr>
      <w:spacing w:after="0"/>
      <w:jc w:val="center"/>
    </w:pPr>
    <w:rPr>
      <w:rFonts w:cs="Times"/>
      <w:noProof/>
    </w:rPr>
  </w:style>
  <w:style w:type="character" w:customStyle="1" w:styleId="EndNoteBibliographyTitleChar">
    <w:name w:val="EndNote Bibliography Title Char"/>
    <w:basedOn w:val="TAMainTextChar"/>
    <w:link w:val="EndNoteBibliographyTitle"/>
    <w:rsid w:val="00655D66"/>
    <w:rPr>
      <w:rFonts w:ascii="Times" w:eastAsia="Batang" w:hAnsi="Times" w:cs="Times"/>
      <w:noProof/>
      <w:kern w:val="0"/>
      <w:sz w:val="24"/>
      <w:szCs w:val="20"/>
      <w:lang w:eastAsia="en-US"/>
    </w:rPr>
  </w:style>
  <w:style w:type="paragraph" w:customStyle="1" w:styleId="EndNoteBibliography">
    <w:name w:val="EndNote Bibliography"/>
    <w:basedOn w:val="Normal"/>
    <w:link w:val="EndNoteBibliographyChar"/>
    <w:rsid w:val="00655D66"/>
    <w:pPr>
      <w:jc w:val="left"/>
    </w:pPr>
    <w:rPr>
      <w:rFonts w:cs="Times"/>
      <w:noProof/>
    </w:rPr>
  </w:style>
  <w:style w:type="character" w:customStyle="1" w:styleId="EndNoteBibliographyChar">
    <w:name w:val="EndNote Bibliography Char"/>
    <w:basedOn w:val="TAMainTextChar"/>
    <w:link w:val="EndNoteBibliography"/>
    <w:rsid w:val="00655D66"/>
    <w:rPr>
      <w:rFonts w:ascii="Times" w:eastAsia="Batang" w:hAnsi="Times" w:cs="Times"/>
      <w:noProof/>
      <w:kern w:val="0"/>
      <w:sz w:val="24"/>
      <w:szCs w:val="20"/>
      <w:lang w:eastAsia="en-US"/>
    </w:rPr>
  </w:style>
  <w:style w:type="character" w:styleId="Emphasis">
    <w:name w:val="Emphasis"/>
    <w:basedOn w:val="DefaultParagraphFont"/>
    <w:uiPriority w:val="20"/>
    <w:qFormat/>
    <w:rsid w:val="00655D66"/>
    <w:rPr>
      <w:i/>
      <w:iCs/>
    </w:rPr>
  </w:style>
  <w:style w:type="paragraph" w:customStyle="1" w:styleId="a">
    <w:name w:val="영어논문"/>
    <w:basedOn w:val="Normal"/>
    <w:qFormat/>
    <w:rsid w:val="00655D66"/>
    <w:pPr>
      <w:widowControl w:val="0"/>
      <w:wordWrap w:val="0"/>
      <w:autoSpaceDE w:val="0"/>
      <w:autoSpaceDN w:val="0"/>
      <w:spacing w:after="160" w:line="480" w:lineRule="auto"/>
      <w:ind w:firstLine="425"/>
    </w:pPr>
    <w:rPr>
      <w:rFonts w:ascii="Times New Roman" w:eastAsia="Dotum" w:hAnsi="Times New Roman" w:cstheme="minorBidi"/>
      <w:color w:val="000000"/>
      <w:kern w:val="2"/>
      <w:sz w:val="20"/>
      <w:szCs w:val="22"/>
      <w:lang w:eastAsia="ko-KR"/>
    </w:rPr>
  </w:style>
  <w:style w:type="character" w:customStyle="1" w:styleId="transtxt">
    <w:name w:val="trans_txt"/>
    <w:basedOn w:val="DefaultParagraphFont"/>
    <w:rsid w:val="00655D66"/>
  </w:style>
  <w:style w:type="character" w:styleId="CommentReference">
    <w:name w:val="annotation reference"/>
    <w:basedOn w:val="DefaultParagraphFont"/>
    <w:uiPriority w:val="99"/>
    <w:unhideWhenUsed/>
    <w:rsid w:val="00655D66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655D66"/>
    <w:pPr>
      <w:jc w:val="left"/>
    </w:pPr>
    <w:rPr>
      <w:rFonts w:eastAsiaTheme="minorEastAsia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55D66"/>
    <w:rPr>
      <w:rFonts w:ascii="Times" w:hAnsi="Times" w:cs="Times New Roman"/>
      <w:kern w:val="0"/>
      <w:sz w:val="24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655D66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655D66"/>
    <w:rPr>
      <w:rFonts w:ascii="Times" w:hAnsi="Times" w:cs="Times New Roman"/>
      <w:b/>
      <w:bCs/>
      <w:kern w:val="0"/>
      <w:sz w:val="24"/>
      <w:szCs w:val="20"/>
      <w:lang w:eastAsia="en-US"/>
    </w:rPr>
  </w:style>
  <w:style w:type="paragraph" w:styleId="Header">
    <w:name w:val="header"/>
    <w:basedOn w:val="Normal"/>
    <w:link w:val="HeaderChar"/>
    <w:unhideWhenUsed/>
    <w:rsid w:val="00655D66"/>
    <w:pPr>
      <w:tabs>
        <w:tab w:val="center" w:pos="4513"/>
        <w:tab w:val="right" w:pos="9026"/>
      </w:tabs>
      <w:snapToGrid w:val="0"/>
    </w:pPr>
    <w:rPr>
      <w:rFonts w:eastAsiaTheme="minorEastAsia"/>
    </w:rPr>
  </w:style>
  <w:style w:type="character" w:customStyle="1" w:styleId="HeaderChar">
    <w:name w:val="Header Char"/>
    <w:basedOn w:val="DefaultParagraphFont"/>
    <w:link w:val="Header"/>
    <w:rsid w:val="00655D66"/>
    <w:rPr>
      <w:rFonts w:ascii="Times" w:hAnsi="Times" w:cs="Times New Roman"/>
      <w:kern w:val="0"/>
      <w:sz w:val="24"/>
      <w:szCs w:val="20"/>
      <w:lang w:eastAsia="en-US"/>
    </w:rPr>
  </w:style>
  <w:style w:type="character" w:styleId="PlaceholderText">
    <w:name w:val="Placeholder Text"/>
    <w:basedOn w:val="DefaultParagraphFont"/>
    <w:uiPriority w:val="99"/>
    <w:semiHidden/>
    <w:rsid w:val="00655D66"/>
    <w:rPr>
      <w:color w:val="808080"/>
    </w:rPr>
  </w:style>
  <w:style w:type="paragraph" w:styleId="Caption">
    <w:name w:val="caption"/>
    <w:basedOn w:val="Normal"/>
    <w:next w:val="Normal"/>
    <w:unhideWhenUsed/>
    <w:qFormat/>
    <w:rsid w:val="00655D66"/>
    <w:rPr>
      <w:rFonts w:eastAsiaTheme="minorEastAsia"/>
      <w:b/>
      <w:bCs/>
      <w:sz w:val="20"/>
    </w:rPr>
  </w:style>
  <w:style w:type="paragraph" w:styleId="Revision">
    <w:name w:val="Revision"/>
    <w:hidden/>
    <w:uiPriority w:val="99"/>
    <w:semiHidden/>
    <w:rsid w:val="00655D66"/>
    <w:pPr>
      <w:spacing w:after="0" w:line="240" w:lineRule="auto"/>
      <w:jc w:val="left"/>
    </w:pPr>
    <w:rPr>
      <w:rFonts w:ascii="Times" w:hAnsi="Times" w:cs="Times New Roman"/>
      <w:kern w:val="0"/>
      <w:sz w:val="24"/>
      <w:szCs w:val="20"/>
      <w:lang w:eastAsia="en-US"/>
    </w:rPr>
  </w:style>
  <w:style w:type="paragraph" w:styleId="DocumentMap">
    <w:name w:val="Document Map"/>
    <w:basedOn w:val="Normal"/>
    <w:link w:val="DocumentMapChar"/>
    <w:unhideWhenUsed/>
    <w:rsid w:val="00655D66"/>
    <w:rPr>
      <w:rFonts w:ascii="Batang"/>
      <w:szCs w:val="24"/>
    </w:rPr>
  </w:style>
  <w:style w:type="character" w:customStyle="1" w:styleId="DocumentMapChar">
    <w:name w:val="Document Map Char"/>
    <w:basedOn w:val="DefaultParagraphFont"/>
    <w:link w:val="DocumentMap"/>
    <w:rsid w:val="00655D66"/>
    <w:rPr>
      <w:rFonts w:ascii="Batang" w:eastAsia="Batang" w:hAnsi="Times" w:cs="Times New Roman"/>
      <w:kern w:val="0"/>
      <w:sz w:val="24"/>
      <w:szCs w:val="24"/>
      <w:lang w:eastAsia="en-US"/>
    </w:rPr>
  </w:style>
  <w:style w:type="paragraph" w:styleId="NormalWeb">
    <w:name w:val="Normal (Web)"/>
    <w:basedOn w:val="Normal"/>
    <w:uiPriority w:val="99"/>
    <w:unhideWhenUsed/>
    <w:rsid w:val="00655D66"/>
    <w:pPr>
      <w:spacing w:before="100" w:beforeAutospacing="1" w:after="100" w:afterAutospacing="1"/>
      <w:jc w:val="left"/>
    </w:pPr>
    <w:rPr>
      <w:rFonts w:ascii="Gulim" w:eastAsia="Gulim" w:hAnsi="Gulim" w:cs="Gulim"/>
      <w:szCs w:val="24"/>
      <w:lang w:eastAsia="ko-KR"/>
    </w:rPr>
  </w:style>
  <w:style w:type="table" w:styleId="TableGrid">
    <w:name w:val="Table Grid"/>
    <w:basedOn w:val="TableNormal"/>
    <w:rsid w:val="00655D66"/>
    <w:pPr>
      <w:spacing w:after="0" w:line="240" w:lineRule="auto"/>
      <w:jc w:val="left"/>
    </w:pPr>
    <w:rPr>
      <w:rFonts w:ascii="New York" w:eastAsia="Batang" w:hAnsi="New York" w:cs="Times New Roman"/>
      <w:kern w:val="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DefaultParagraphFont"/>
    <w:rsid w:val="00E02830"/>
    <w:rPr>
      <w:rFonts w:ascii="YDVYGOStd11-Identity-H" w:hAnsi="YDVYGOStd11-Identity-H" w:hint="default"/>
      <w:b w:val="0"/>
      <w:bCs w:val="0"/>
      <w:i w:val="0"/>
      <w:iCs w:val="0"/>
      <w:color w:val="242021"/>
      <w:sz w:val="18"/>
      <w:szCs w:val="18"/>
    </w:rPr>
  </w:style>
  <w:style w:type="paragraph" w:styleId="ListParagraph">
    <w:name w:val="List Paragraph"/>
    <w:basedOn w:val="Normal"/>
    <w:uiPriority w:val="34"/>
    <w:qFormat/>
    <w:rsid w:val="006300EE"/>
    <w:pPr>
      <w:widowControl w:val="0"/>
      <w:wordWrap w:val="0"/>
      <w:autoSpaceDE w:val="0"/>
      <w:autoSpaceDN w:val="0"/>
      <w:spacing w:after="160" w:line="259" w:lineRule="auto"/>
      <w:ind w:leftChars="400" w:left="800"/>
    </w:pPr>
    <w:rPr>
      <w:rFonts w:asciiTheme="minorHAnsi" w:eastAsiaTheme="minorEastAsia" w:hAnsiTheme="minorHAnsi" w:cstheme="minorBidi"/>
      <w:kern w:val="2"/>
      <w:sz w:val="20"/>
      <w:szCs w:val="22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692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7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6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5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6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8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28" Type="http://schemas.microsoft.com/office/2018/08/relationships/commentsExtensible" Target="commentsExtensible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357</Words>
  <Characters>2038</Characters>
  <Application>Microsoft Office Word</Application>
  <DocSecurity>0</DocSecurity>
  <Lines>16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KwonJunyoung</dc:creator>
  <cp:keywords/>
  <dc:description/>
  <cp:lastModifiedBy>June Kwon</cp:lastModifiedBy>
  <cp:revision>10</cp:revision>
  <dcterms:created xsi:type="dcterms:W3CDTF">2023-10-19T11:32:00Z</dcterms:created>
  <dcterms:modified xsi:type="dcterms:W3CDTF">2023-11-28T08:44:00Z</dcterms:modified>
</cp:coreProperties>
</file>