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E37F5" w14:textId="7BE86B5D" w:rsidR="009F567B" w:rsidRPr="009F567B" w:rsidRDefault="009F567B" w:rsidP="00580BA7">
      <w:pPr>
        <w:spacing w:line="360" w:lineRule="auto"/>
        <w:jc w:val="both"/>
        <w:rPr>
          <w:rFonts w:ascii="Times New Roman" w:hAnsi="Times New Roman" w:cs="Times New Roman"/>
          <w:b/>
          <w:bCs/>
          <w:lang w:val="vi-VN"/>
        </w:rPr>
      </w:pPr>
      <w:bookmarkStart w:id="0" w:name="OLE_LINK1"/>
      <w:bookmarkStart w:id="1" w:name="OLE_LINK2"/>
      <w:r w:rsidRPr="009F567B">
        <w:rPr>
          <w:rFonts w:ascii="Times New Roman" w:hAnsi="Times New Roman" w:cs="Times New Roman"/>
          <w:b/>
          <w:bCs/>
          <w:lang w:val="vi-VN"/>
        </w:rPr>
        <w:t>Graphical Abstract</w:t>
      </w:r>
    </w:p>
    <w:p w14:paraId="42254006" w14:textId="7DA9049F" w:rsidR="00580BA7" w:rsidRPr="00AB5F85" w:rsidRDefault="009F567B" w:rsidP="00580BA7">
      <w:pPr>
        <w:spacing w:line="360" w:lineRule="auto"/>
        <w:jc w:val="both"/>
        <w:rPr>
          <w:rFonts w:ascii="Times New Roman" w:hAnsi="Times New Roman" w:cs="Times New Roman"/>
          <w:lang w:val="vi-VN"/>
        </w:rPr>
      </w:pPr>
      <w:r w:rsidRPr="009F567B">
        <w:rPr>
          <w:rFonts w:ascii="Times New Roman" w:hAnsi="Times New Roman" w:cs="Times New Roman"/>
          <w:noProof/>
        </w:rPr>
        <w:drawing>
          <wp:inline distT="0" distB="0" distL="0" distR="0" wp14:anchorId="5823323C" wp14:editId="6A8EC78B">
            <wp:extent cx="5943600" cy="2637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0"/>
      <w:bookmarkEnd w:id="1"/>
      <w:bookmarkEnd w:id="2"/>
    </w:p>
    <w:sectPr w:rsidR="00580BA7" w:rsidRPr="00AB5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A7"/>
    <w:rsid w:val="00005A19"/>
    <w:rsid w:val="00067DF5"/>
    <w:rsid w:val="000951FF"/>
    <w:rsid w:val="000B26C2"/>
    <w:rsid w:val="000F2F14"/>
    <w:rsid w:val="0012259D"/>
    <w:rsid w:val="00136423"/>
    <w:rsid w:val="00162EA9"/>
    <w:rsid w:val="001966DA"/>
    <w:rsid w:val="001B74D3"/>
    <w:rsid w:val="00235779"/>
    <w:rsid w:val="002E6431"/>
    <w:rsid w:val="00384BE0"/>
    <w:rsid w:val="00397D5E"/>
    <w:rsid w:val="003B30AB"/>
    <w:rsid w:val="003B3624"/>
    <w:rsid w:val="003C49BF"/>
    <w:rsid w:val="003D178E"/>
    <w:rsid w:val="003F66F0"/>
    <w:rsid w:val="00413014"/>
    <w:rsid w:val="004253EC"/>
    <w:rsid w:val="00483F77"/>
    <w:rsid w:val="004C3620"/>
    <w:rsid w:val="00501553"/>
    <w:rsid w:val="00522769"/>
    <w:rsid w:val="00525277"/>
    <w:rsid w:val="00562EA0"/>
    <w:rsid w:val="00580BA7"/>
    <w:rsid w:val="005B2029"/>
    <w:rsid w:val="005F68C9"/>
    <w:rsid w:val="00623E23"/>
    <w:rsid w:val="006679AC"/>
    <w:rsid w:val="006727C9"/>
    <w:rsid w:val="00783EF2"/>
    <w:rsid w:val="007B3CBB"/>
    <w:rsid w:val="007C130A"/>
    <w:rsid w:val="00856CF5"/>
    <w:rsid w:val="008A58DC"/>
    <w:rsid w:val="008F48E4"/>
    <w:rsid w:val="00950933"/>
    <w:rsid w:val="009F567B"/>
    <w:rsid w:val="00A12689"/>
    <w:rsid w:val="00A834E8"/>
    <w:rsid w:val="00AB5F85"/>
    <w:rsid w:val="00B127D5"/>
    <w:rsid w:val="00B76551"/>
    <w:rsid w:val="00BC2E0F"/>
    <w:rsid w:val="00BE27CC"/>
    <w:rsid w:val="00CC33EC"/>
    <w:rsid w:val="00D65887"/>
    <w:rsid w:val="00DF1D61"/>
    <w:rsid w:val="00E713F5"/>
    <w:rsid w:val="00E96CB6"/>
    <w:rsid w:val="00EE440D"/>
    <w:rsid w:val="00F53098"/>
    <w:rsid w:val="00F850B9"/>
    <w:rsid w:val="00FB42ED"/>
    <w:rsid w:val="00FB5CBB"/>
    <w:rsid w:val="00FB6A81"/>
    <w:rsid w:val="00FD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59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BA7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80BA7"/>
    <w:pPr>
      <w:spacing w:after="160" w:line="259" w:lineRule="auto"/>
    </w:pPr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CaptionChar">
    <w:name w:val="Caption Char"/>
    <w:link w:val="Caption"/>
    <w:uiPriority w:val="35"/>
    <w:rsid w:val="00580BA7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B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23E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966D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66D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BA7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80BA7"/>
    <w:pPr>
      <w:spacing w:after="160" w:line="259" w:lineRule="auto"/>
    </w:pPr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CaptionChar">
    <w:name w:val="Caption Char"/>
    <w:link w:val="Caption"/>
    <w:uiPriority w:val="35"/>
    <w:rsid w:val="00580BA7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B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23E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966D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6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31B504-706E-4A6E-8EF6-AA529F9A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Le</dc:creator>
  <cp:keywords/>
  <dc:description/>
  <cp:lastModifiedBy>Maxsys</cp:lastModifiedBy>
  <cp:revision>50</cp:revision>
  <cp:lastPrinted>2023-11-27T06:57:00Z</cp:lastPrinted>
  <dcterms:created xsi:type="dcterms:W3CDTF">2023-11-24T08:27:00Z</dcterms:created>
  <dcterms:modified xsi:type="dcterms:W3CDTF">2023-11-27T08:20:00Z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http://www.zotero.org/styles/annals-of-forest-science</vt:lpwstr>
  </property>
  <property fmtid="{D5CDD505-2E9C-101B-9397-08002B2CF9AE}" pid="5" name="Mendeley Recent Style Name 1_1">
    <vt:lpwstr>Annals of Forest Science</vt:lpwstr>
  </property>
  <property fmtid="{D5CDD505-2E9C-101B-9397-08002B2CF9AE}" pid="6" name="Mendeley Recent Style Id 2_1">
    <vt:lpwstr>http://www.zotero.org/styles/biology-and-fertility-of-soils</vt:lpwstr>
  </property>
  <property fmtid="{D5CDD505-2E9C-101B-9397-08002B2CF9AE}" pid="7" name="Mendeley Recent Style Name 2_1">
    <vt:lpwstr>Biology and Fertility of Soils</vt:lpwstr>
  </property>
  <property fmtid="{D5CDD505-2E9C-101B-9397-08002B2CF9AE}" pid="8" name="Mendeley Recent Style Id 3_1">
    <vt:lpwstr>http://www.zotero.org/styles/bioresources-and-bioprocessing</vt:lpwstr>
  </property>
  <property fmtid="{D5CDD505-2E9C-101B-9397-08002B2CF9AE}" pid="9" name="Mendeley Recent Style Name 3_1">
    <vt:lpwstr>Bioresources and Bioprocessing</vt:lpwstr>
  </property>
  <property fmtid="{D5CDD505-2E9C-101B-9397-08002B2CF9AE}" pid="10" name="Mendeley Recent Style Id 4_1">
    <vt:lpwstr>http://www.zotero.org/styles/canadian-journal-of-soil-science</vt:lpwstr>
  </property>
  <property fmtid="{D5CDD505-2E9C-101B-9397-08002B2CF9AE}" pid="11" name="Mendeley Recent Style Name 4_1">
    <vt:lpwstr>Canadian Journal of Soil Science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http://www.zotero.org/styles/journal-of-plant-physiology</vt:lpwstr>
  </property>
  <property fmtid="{D5CDD505-2E9C-101B-9397-08002B2CF9AE}" pid="15" name="Mendeley Recent Style Name 6_1">
    <vt:lpwstr>Journal of Plant Physiology</vt:lpwstr>
  </property>
  <property fmtid="{D5CDD505-2E9C-101B-9397-08002B2CF9AE}" pid="16" name="Mendeley Recent Style Id 7_1">
    <vt:lpwstr>http://www.zotero.org/styles/nature-publishing-group-vancouver</vt:lpwstr>
  </property>
  <property fmtid="{D5CDD505-2E9C-101B-9397-08002B2CF9AE}" pid="17" name="Mendeley Recent Style Name 7_1">
    <vt:lpwstr>Nature Publishing Group - Vancouver</vt:lpwstr>
  </property>
  <property fmtid="{D5CDD505-2E9C-101B-9397-08002B2CF9AE}" pid="18" name="Mendeley Recent Style Id 8_1">
    <vt:lpwstr>http://csl.mendeley.com/styles/474484541/BB</vt:lpwstr>
  </property>
  <property fmtid="{D5CDD505-2E9C-101B-9397-08002B2CF9AE}" pid="19" name="Mendeley Recent Style Name 8_1">
    <vt:lpwstr>Springer - Basic (author-date) - Tu Le</vt:lpwstr>
  </property>
  <property fmtid="{D5CDD505-2E9C-101B-9397-08002B2CF9AE}" pid="20" name="Mendeley Recent Style Id 9_1">
    <vt:lpwstr>http://www.zotero.org/styles/university-of-york-vancouver</vt:lpwstr>
  </property>
  <property fmtid="{D5CDD505-2E9C-101B-9397-08002B2CF9AE}" pid="21" name="Mendeley Recent Style Name 9_1">
    <vt:lpwstr>University of York - 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7d4f509f-fb98-3baa-b394-b4f55059754a</vt:lpwstr>
  </property>
  <property fmtid="{D5CDD505-2E9C-101B-9397-08002B2CF9AE}" pid="24" name="Mendeley Citation Style_1">
    <vt:lpwstr>http://www.zotero.org/styles/bioresources-and-bioprocessing</vt:lpwstr>
  </property>
</Properties>
</file>