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BE78" w14:textId="59D3B320" w:rsidR="00437010" w:rsidRPr="00CB7D9E" w:rsidRDefault="00437010" w:rsidP="00437010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color w:val="000000" w:themeColor="text1"/>
          <w:sz w:val="20"/>
          <w:szCs w:val="18"/>
        </w:rPr>
      </w:pPr>
      <w:r w:rsidRPr="00CB7D9E">
        <w:rPr>
          <w:color w:val="000000" w:themeColor="text1"/>
          <w:sz w:val="20"/>
          <w:szCs w:val="18"/>
        </w:rPr>
        <w:t>Table S5. Number and total length of ROHs of families 1 and 2.</w:t>
      </w:r>
    </w:p>
    <w:tbl>
      <w:tblPr>
        <w:tblStyle w:val="SombreamentoClaro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171"/>
        <w:gridCol w:w="2325"/>
        <w:gridCol w:w="2449"/>
        <w:gridCol w:w="1560"/>
      </w:tblGrid>
      <w:tr w:rsidR="00437010" w:rsidRPr="00872911" w14:paraId="5FA3CEED" w14:textId="77777777" w:rsidTr="00F57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F12C69A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Family</w:t>
            </w:r>
          </w:p>
        </w:tc>
        <w:tc>
          <w:tcPr>
            <w:tcW w:w="2171" w:type="dxa"/>
          </w:tcPr>
          <w:p w14:paraId="1E59E6F3" w14:textId="77777777" w:rsidR="00437010" w:rsidRPr="00E019CF" w:rsidRDefault="00437010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Sample</w:t>
            </w:r>
          </w:p>
          <w:p w14:paraId="79FDCC6B" w14:textId="77777777" w:rsidR="00437010" w:rsidRPr="00E019CF" w:rsidRDefault="00437010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</w:p>
        </w:tc>
        <w:tc>
          <w:tcPr>
            <w:tcW w:w="2325" w:type="dxa"/>
          </w:tcPr>
          <w:p w14:paraId="18982467" w14:textId="77777777" w:rsidR="00437010" w:rsidRPr="00E019CF" w:rsidRDefault="00437010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Number of ROHs (cut-off 1.5 Mb)</w:t>
            </w:r>
          </w:p>
        </w:tc>
        <w:tc>
          <w:tcPr>
            <w:tcW w:w="2449" w:type="dxa"/>
          </w:tcPr>
          <w:p w14:paraId="1FB93CE4" w14:textId="77777777" w:rsidR="00437010" w:rsidRPr="00E019CF" w:rsidRDefault="00437010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Total ROH length (cut-off 1.5 Mb)</w:t>
            </w:r>
          </w:p>
        </w:tc>
        <w:tc>
          <w:tcPr>
            <w:tcW w:w="1560" w:type="dxa"/>
          </w:tcPr>
          <w:p w14:paraId="2061B685" w14:textId="77777777" w:rsidR="00437010" w:rsidRPr="00E019CF" w:rsidRDefault="00437010" w:rsidP="00F57967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Homozygous ratio</w:t>
            </w:r>
          </w:p>
        </w:tc>
      </w:tr>
      <w:tr w:rsidR="00437010" w:rsidRPr="00872911" w14:paraId="157C5246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A46464C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1</w:t>
            </w:r>
          </w:p>
        </w:tc>
        <w:tc>
          <w:tcPr>
            <w:tcW w:w="2171" w:type="dxa"/>
          </w:tcPr>
          <w:p w14:paraId="6503902C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Father</w:t>
            </w:r>
          </w:p>
        </w:tc>
        <w:tc>
          <w:tcPr>
            <w:tcW w:w="2325" w:type="dxa"/>
          </w:tcPr>
          <w:p w14:paraId="54BEDB86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44</w:t>
            </w:r>
          </w:p>
        </w:tc>
        <w:tc>
          <w:tcPr>
            <w:tcW w:w="2449" w:type="dxa"/>
          </w:tcPr>
          <w:p w14:paraId="38F880F7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123,049,309</w:t>
            </w:r>
          </w:p>
        </w:tc>
        <w:tc>
          <w:tcPr>
            <w:tcW w:w="1560" w:type="dxa"/>
          </w:tcPr>
          <w:p w14:paraId="3078630A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1.05</w:t>
            </w:r>
          </w:p>
        </w:tc>
      </w:tr>
      <w:tr w:rsidR="00437010" w:rsidRPr="00872911" w14:paraId="0B2837EC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D6D0086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1</w:t>
            </w:r>
          </w:p>
        </w:tc>
        <w:tc>
          <w:tcPr>
            <w:tcW w:w="2171" w:type="dxa"/>
          </w:tcPr>
          <w:p w14:paraId="39B9FE41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Mother</w:t>
            </w:r>
          </w:p>
        </w:tc>
        <w:tc>
          <w:tcPr>
            <w:tcW w:w="2325" w:type="dxa"/>
          </w:tcPr>
          <w:p w14:paraId="2F5BDAD5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55</w:t>
            </w:r>
          </w:p>
        </w:tc>
        <w:tc>
          <w:tcPr>
            <w:tcW w:w="2449" w:type="dxa"/>
          </w:tcPr>
          <w:p w14:paraId="71E6E156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251,514,461</w:t>
            </w:r>
          </w:p>
        </w:tc>
        <w:tc>
          <w:tcPr>
            <w:tcW w:w="1560" w:type="dxa"/>
          </w:tcPr>
          <w:p w14:paraId="415F96C7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2.15</w:t>
            </w:r>
          </w:p>
        </w:tc>
      </w:tr>
      <w:tr w:rsidR="00437010" w:rsidRPr="00872911" w14:paraId="578EE1FC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0F6143B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1</w:t>
            </w:r>
          </w:p>
        </w:tc>
        <w:tc>
          <w:tcPr>
            <w:tcW w:w="2171" w:type="dxa"/>
          </w:tcPr>
          <w:p w14:paraId="1B72D774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Son</w:t>
            </w:r>
          </w:p>
        </w:tc>
        <w:tc>
          <w:tcPr>
            <w:tcW w:w="2325" w:type="dxa"/>
          </w:tcPr>
          <w:p w14:paraId="1FC04393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72</w:t>
            </w:r>
          </w:p>
        </w:tc>
        <w:tc>
          <w:tcPr>
            <w:tcW w:w="2449" w:type="dxa"/>
          </w:tcPr>
          <w:p w14:paraId="2DED2E5A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413,645,034</w:t>
            </w:r>
          </w:p>
        </w:tc>
        <w:tc>
          <w:tcPr>
            <w:tcW w:w="1560" w:type="dxa"/>
          </w:tcPr>
          <w:p w14:paraId="7F180543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3.53</w:t>
            </w:r>
          </w:p>
        </w:tc>
      </w:tr>
      <w:tr w:rsidR="00437010" w:rsidRPr="00872911" w14:paraId="3FBD3903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F806A20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1</w:t>
            </w:r>
          </w:p>
        </w:tc>
        <w:tc>
          <w:tcPr>
            <w:tcW w:w="2171" w:type="dxa"/>
          </w:tcPr>
          <w:p w14:paraId="1C73FE7B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Proband</w:t>
            </w:r>
          </w:p>
        </w:tc>
        <w:tc>
          <w:tcPr>
            <w:tcW w:w="2325" w:type="dxa"/>
          </w:tcPr>
          <w:p w14:paraId="28F678A5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47</w:t>
            </w:r>
          </w:p>
        </w:tc>
        <w:tc>
          <w:tcPr>
            <w:tcW w:w="2449" w:type="dxa"/>
          </w:tcPr>
          <w:p w14:paraId="127F221E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237,564,469</w:t>
            </w:r>
          </w:p>
        </w:tc>
        <w:tc>
          <w:tcPr>
            <w:tcW w:w="1560" w:type="dxa"/>
          </w:tcPr>
          <w:p w14:paraId="324C9A03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2.03</w:t>
            </w:r>
          </w:p>
        </w:tc>
      </w:tr>
      <w:tr w:rsidR="00437010" w:rsidRPr="00872911" w14:paraId="06AE414A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940EC59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2</w:t>
            </w:r>
          </w:p>
        </w:tc>
        <w:tc>
          <w:tcPr>
            <w:tcW w:w="2171" w:type="dxa"/>
          </w:tcPr>
          <w:p w14:paraId="2AB7FE61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Father</w:t>
            </w:r>
          </w:p>
        </w:tc>
        <w:tc>
          <w:tcPr>
            <w:tcW w:w="2325" w:type="dxa"/>
          </w:tcPr>
          <w:p w14:paraId="6FA6A63A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31</w:t>
            </w:r>
          </w:p>
        </w:tc>
        <w:tc>
          <w:tcPr>
            <w:tcW w:w="2449" w:type="dxa"/>
          </w:tcPr>
          <w:p w14:paraId="6743FADA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82,570,772</w:t>
            </w:r>
          </w:p>
        </w:tc>
        <w:tc>
          <w:tcPr>
            <w:tcW w:w="1560" w:type="dxa"/>
          </w:tcPr>
          <w:p w14:paraId="35FB59BC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0.70</w:t>
            </w:r>
          </w:p>
        </w:tc>
      </w:tr>
      <w:tr w:rsidR="00437010" w:rsidRPr="00872911" w14:paraId="5B24291E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60B6C01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2</w:t>
            </w:r>
          </w:p>
        </w:tc>
        <w:tc>
          <w:tcPr>
            <w:tcW w:w="2171" w:type="dxa"/>
          </w:tcPr>
          <w:p w14:paraId="5F3B3E13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Mother</w:t>
            </w:r>
          </w:p>
        </w:tc>
        <w:tc>
          <w:tcPr>
            <w:tcW w:w="2325" w:type="dxa"/>
          </w:tcPr>
          <w:p w14:paraId="7EC94553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29</w:t>
            </w:r>
          </w:p>
        </w:tc>
        <w:tc>
          <w:tcPr>
            <w:tcW w:w="2449" w:type="dxa"/>
          </w:tcPr>
          <w:p w14:paraId="0A758CF9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65,961,650</w:t>
            </w:r>
          </w:p>
        </w:tc>
        <w:tc>
          <w:tcPr>
            <w:tcW w:w="1560" w:type="dxa"/>
          </w:tcPr>
          <w:p w14:paraId="5AADDDD5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0.56</w:t>
            </w:r>
          </w:p>
        </w:tc>
      </w:tr>
      <w:tr w:rsidR="00437010" w:rsidRPr="00872911" w14:paraId="7B17633C" w14:textId="77777777" w:rsidTr="00F57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54A3D97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2</w:t>
            </w:r>
          </w:p>
        </w:tc>
        <w:tc>
          <w:tcPr>
            <w:tcW w:w="2171" w:type="dxa"/>
          </w:tcPr>
          <w:p w14:paraId="5C298D97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Son</w:t>
            </w:r>
          </w:p>
        </w:tc>
        <w:tc>
          <w:tcPr>
            <w:tcW w:w="2325" w:type="dxa"/>
          </w:tcPr>
          <w:p w14:paraId="4129BB7D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60</w:t>
            </w:r>
          </w:p>
        </w:tc>
        <w:tc>
          <w:tcPr>
            <w:tcW w:w="2449" w:type="dxa"/>
          </w:tcPr>
          <w:p w14:paraId="790A77E2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368,429,799</w:t>
            </w:r>
          </w:p>
        </w:tc>
        <w:tc>
          <w:tcPr>
            <w:tcW w:w="1560" w:type="dxa"/>
          </w:tcPr>
          <w:p w14:paraId="21A61243" w14:textId="77777777" w:rsidR="00437010" w:rsidRPr="00E019CF" w:rsidRDefault="00437010" w:rsidP="00F5796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3.15</w:t>
            </w:r>
          </w:p>
        </w:tc>
      </w:tr>
      <w:tr w:rsidR="00437010" w:rsidRPr="00872911" w14:paraId="4B3F681E" w14:textId="77777777" w:rsidTr="00F57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B46FF44" w14:textId="77777777" w:rsidR="00437010" w:rsidRPr="00E019CF" w:rsidRDefault="00437010" w:rsidP="00F57967">
            <w:pPr>
              <w:spacing w:before="100" w:beforeAutospacing="1" w:after="100" w:afterAutospacing="1"/>
              <w:rPr>
                <w:rFonts w:eastAsiaTheme="minorHAnsi"/>
                <w:b w:val="0"/>
                <w:bCs w:val="0"/>
                <w:color w:val="auto"/>
              </w:rPr>
            </w:pPr>
            <w:r w:rsidRPr="00E019CF">
              <w:rPr>
                <w:rFonts w:eastAsiaTheme="minorHAnsi"/>
                <w:b w:val="0"/>
                <w:bCs w:val="0"/>
                <w:color w:val="auto"/>
              </w:rPr>
              <w:t>2</w:t>
            </w:r>
          </w:p>
        </w:tc>
        <w:tc>
          <w:tcPr>
            <w:tcW w:w="2171" w:type="dxa"/>
          </w:tcPr>
          <w:p w14:paraId="7DBBA0F3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Proband</w:t>
            </w:r>
          </w:p>
        </w:tc>
        <w:tc>
          <w:tcPr>
            <w:tcW w:w="2325" w:type="dxa"/>
          </w:tcPr>
          <w:p w14:paraId="221A94E6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51</w:t>
            </w:r>
          </w:p>
        </w:tc>
        <w:tc>
          <w:tcPr>
            <w:tcW w:w="2449" w:type="dxa"/>
          </w:tcPr>
          <w:p w14:paraId="70CEF087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244,287,314</w:t>
            </w:r>
          </w:p>
        </w:tc>
        <w:tc>
          <w:tcPr>
            <w:tcW w:w="1560" w:type="dxa"/>
          </w:tcPr>
          <w:p w14:paraId="4DEE54FE" w14:textId="77777777" w:rsidR="00437010" w:rsidRPr="00E019CF" w:rsidRDefault="00437010" w:rsidP="00F5796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E019CF">
              <w:rPr>
                <w:rFonts w:eastAsiaTheme="minorHAnsi"/>
                <w:color w:val="auto"/>
              </w:rPr>
              <w:t>2.09</w:t>
            </w:r>
          </w:p>
        </w:tc>
      </w:tr>
    </w:tbl>
    <w:p w14:paraId="5A8A2A8D" w14:textId="77777777" w:rsidR="00437010" w:rsidRPr="006F3BCA" w:rsidRDefault="00437010" w:rsidP="00437010">
      <w:pPr>
        <w:spacing w:before="240" w:after="240"/>
        <w:jc w:val="both"/>
      </w:pPr>
    </w:p>
    <w:p w14:paraId="206437BE" w14:textId="77777777" w:rsidR="00AB19D6" w:rsidRDefault="00AB19D6"/>
    <w:sectPr w:rsidR="00AB19D6" w:rsidSect="00733F84">
      <w:pgSz w:w="11907" w:h="16840" w:code="9"/>
      <w:pgMar w:top="1157" w:right="873" w:bottom="873" w:left="87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10"/>
    <w:rsid w:val="00437010"/>
    <w:rsid w:val="00733F84"/>
    <w:rsid w:val="00A97670"/>
    <w:rsid w:val="00AB19D6"/>
    <w:rsid w:val="00B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9F76"/>
  <w15:chartTrackingRefBased/>
  <w15:docId w15:val="{9465C400-500F-4509-AB70-BC36B5EF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01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mbreamentoClaro4">
    <w:name w:val="Sombreamento Claro4"/>
    <w:basedOn w:val="TableNormal"/>
    <w:uiPriority w:val="60"/>
    <w:rsid w:val="00437010"/>
    <w:pPr>
      <w:spacing w:after="0" w:line="240" w:lineRule="auto"/>
    </w:pPr>
    <w:rPr>
      <w:rFonts w:ascii="Arial" w:eastAsia="Arial" w:hAnsi="Arial" w:cs="Arial"/>
      <w:color w:val="000000" w:themeColor="text1" w:themeShade="BF"/>
      <w:kern w:val="0"/>
      <w:lang w:val="en-US" w:eastAsia="pt-BR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 direção</dc:creator>
  <cp:keywords/>
  <dc:description/>
  <cp:lastModifiedBy>imt direção</cp:lastModifiedBy>
  <cp:revision>1</cp:revision>
  <dcterms:created xsi:type="dcterms:W3CDTF">2023-11-27T16:47:00Z</dcterms:created>
  <dcterms:modified xsi:type="dcterms:W3CDTF">2023-11-27T16:47:00Z</dcterms:modified>
</cp:coreProperties>
</file>