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61D2A" w14:textId="44E3F80F" w:rsidR="00757DDC" w:rsidRPr="008364BC" w:rsidRDefault="00991E73" w:rsidP="008364BC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8364BC">
        <w:rPr>
          <w:rFonts w:ascii="Times New Roman" w:hAnsi="Times New Roman" w:cs="Times New Roman"/>
          <w:sz w:val="20"/>
          <w:szCs w:val="20"/>
        </w:rPr>
        <w:t xml:space="preserve">We studied the transport process and deposition law of dust particles under the action of wind: when the wind field is the same, the transport process can be divided into a raising section and a settling section, and the </w:t>
      </w:r>
      <w:r w:rsidRPr="008364BC">
        <w:rPr>
          <w:rFonts w:ascii="Times New Roman" w:hAnsi="Times New Roman" w:cs="Times New Roman"/>
          <w:sz w:val="20"/>
          <w:szCs w:val="20"/>
        </w:rPr>
        <w:t xml:space="preserve">raising </w:t>
      </w:r>
      <w:r w:rsidRPr="008364BC">
        <w:rPr>
          <w:rFonts w:ascii="Times New Roman" w:hAnsi="Times New Roman" w:cs="Times New Roman"/>
          <w:sz w:val="20"/>
          <w:szCs w:val="20"/>
        </w:rPr>
        <w:t>wind has a sorting effect on the height of different particle sizes. The ideal transport distance of particles corresponding to different raising wind is inversely proportional to the square of their particle size.</w:t>
      </w:r>
    </w:p>
    <w:p w14:paraId="1C894CEA" w14:textId="66028FB8" w:rsidR="00991E73" w:rsidRDefault="00991E73" w:rsidP="00991E73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B508560" wp14:editId="6ED9002C">
            <wp:extent cx="5274310" cy="518985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8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1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C3CBD" w14:textId="77777777" w:rsidR="005F0B34" w:rsidRDefault="005F0B34" w:rsidP="00D34965">
      <w:r>
        <w:separator/>
      </w:r>
    </w:p>
  </w:endnote>
  <w:endnote w:type="continuationSeparator" w:id="0">
    <w:p w14:paraId="49C83744" w14:textId="77777777" w:rsidR="005F0B34" w:rsidRDefault="005F0B34" w:rsidP="00D34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B076D" w14:textId="77777777" w:rsidR="005F0B34" w:rsidRDefault="005F0B34" w:rsidP="00D34965">
      <w:r>
        <w:separator/>
      </w:r>
    </w:p>
  </w:footnote>
  <w:footnote w:type="continuationSeparator" w:id="0">
    <w:p w14:paraId="18136048" w14:textId="77777777" w:rsidR="005F0B34" w:rsidRDefault="005F0B34" w:rsidP="00D34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90"/>
    <w:rsid w:val="00006361"/>
    <w:rsid w:val="00095118"/>
    <w:rsid w:val="000E084A"/>
    <w:rsid w:val="00156F1F"/>
    <w:rsid w:val="00225197"/>
    <w:rsid w:val="002810DE"/>
    <w:rsid w:val="002B6E8F"/>
    <w:rsid w:val="003359D7"/>
    <w:rsid w:val="00357ECD"/>
    <w:rsid w:val="003D7515"/>
    <w:rsid w:val="00436A58"/>
    <w:rsid w:val="004C3934"/>
    <w:rsid w:val="004D41BB"/>
    <w:rsid w:val="00567D88"/>
    <w:rsid w:val="00571644"/>
    <w:rsid w:val="005B545F"/>
    <w:rsid w:val="005F0B34"/>
    <w:rsid w:val="005F2E44"/>
    <w:rsid w:val="006F4527"/>
    <w:rsid w:val="00757DDC"/>
    <w:rsid w:val="00774C44"/>
    <w:rsid w:val="008364BC"/>
    <w:rsid w:val="00905221"/>
    <w:rsid w:val="00942A4F"/>
    <w:rsid w:val="00967881"/>
    <w:rsid w:val="00991E73"/>
    <w:rsid w:val="00A54769"/>
    <w:rsid w:val="00AA6EE7"/>
    <w:rsid w:val="00AF76B5"/>
    <w:rsid w:val="00B65649"/>
    <w:rsid w:val="00B81DD7"/>
    <w:rsid w:val="00C2756A"/>
    <w:rsid w:val="00C9011F"/>
    <w:rsid w:val="00CC7BE0"/>
    <w:rsid w:val="00D34965"/>
    <w:rsid w:val="00D65ADA"/>
    <w:rsid w:val="00DD1890"/>
    <w:rsid w:val="00EA2CBD"/>
    <w:rsid w:val="00F02EB7"/>
    <w:rsid w:val="00F77E93"/>
    <w:rsid w:val="00FA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87CF0"/>
  <w14:defaultImageDpi w14:val="330"/>
  <w15:chartTrackingRefBased/>
  <w15:docId w15:val="{3E5C8899-848A-4D19-8D01-7068E4CC9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965"/>
    <w:pPr>
      <w:widowControl w:val="0"/>
      <w:jc w:val="both"/>
    </w:pPr>
    <w:rPr>
      <w:szCs w:val="24"/>
    </w:rPr>
  </w:style>
  <w:style w:type="paragraph" w:styleId="1">
    <w:name w:val="heading 1"/>
    <w:basedOn w:val="a"/>
    <w:link w:val="10"/>
    <w:uiPriority w:val="9"/>
    <w:qFormat/>
    <w:rsid w:val="00B81DD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9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49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49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4965"/>
    <w:rPr>
      <w:sz w:val="18"/>
      <w:szCs w:val="18"/>
    </w:rPr>
  </w:style>
  <w:style w:type="character" w:customStyle="1" w:styleId="tgt">
    <w:name w:val="tgt"/>
    <w:basedOn w:val="a0"/>
    <w:rsid w:val="00774C44"/>
  </w:style>
  <w:style w:type="character" w:customStyle="1" w:styleId="10">
    <w:name w:val="标题 1 字符"/>
    <w:basedOn w:val="a0"/>
    <w:link w:val="1"/>
    <w:uiPriority w:val="9"/>
    <w:rsid w:val="00B81DD7"/>
    <w:rPr>
      <w:rFonts w:ascii="宋体" w:eastAsia="宋体" w:hAnsi="宋体" w:cs="宋体"/>
      <w:b/>
      <w:bCs/>
      <w:kern w:val="36"/>
      <w:sz w:val="48"/>
      <w:szCs w:val="48"/>
    </w:rPr>
  </w:style>
  <w:style w:type="character" w:styleId="a7">
    <w:name w:val="Subtle Emphasis"/>
    <w:basedOn w:val="a0"/>
    <w:uiPriority w:val="19"/>
    <w:qFormat/>
    <w:rsid w:val="00757DD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晋铎</dc:creator>
  <cp:keywords/>
  <dc:description/>
  <cp:lastModifiedBy>杨 晋铎</cp:lastModifiedBy>
  <cp:revision>25</cp:revision>
  <dcterms:created xsi:type="dcterms:W3CDTF">2023-06-04T08:03:00Z</dcterms:created>
  <dcterms:modified xsi:type="dcterms:W3CDTF">2023-11-22T03:25:00Z</dcterms:modified>
</cp:coreProperties>
</file>