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7" w:type="dxa"/>
        <w:jc w:val="center"/>
        <w:tblLook w:val="04A0" w:firstRow="1" w:lastRow="0" w:firstColumn="1" w:lastColumn="0" w:noHBand="0" w:noVBand="1"/>
      </w:tblPr>
      <w:tblGrid>
        <w:gridCol w:w="284"/>
        <w:gridCol w:w="1559"/>
        <w:gridCol w:w="1559"/>
        <w:gridCol w:w="1843"/>
        <w:gridCol w:w="1559"/>
        <w:gridCol w:w="1843"/>
      </w:tblGrid>
      <w:tr w:rsidR="00400CF8" w:rsidRPr="00400CF8" w14:paraId="2A0CB8D3" w14:textId="77777777" w:rsidTr="00F24633">
        <w:trPr>
          <w:gridBefore w:val="1"/>
          <w:wBefore w:w="284" w:type="dxa"/>
          <w:trHeight w:val="320"/>
          <w:jc w:val="center"/>
        </w:trPr>
        <w:tc>
          <w:tcPr>
            <w:tcW w:w="83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C992A" w14:textId="1F94E5CA" w:rsidR="00400CF8" w:rsidRPr="00997DA6" w:rsidRDefault="00400CF8" w:rsidP="00A60CD1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997DA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Supplementary Table 1 </w:t>
            </w:r>
            <w:r w:rsidRPr="00997DA6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Differences in local volumes of the subcortical structures between PD patients and HCs</w:t>
            </w:r>
          </w:p>
        </w:tc>
      </w:tr>
      <w:tr w:rsidR="00A60CD1" w:rsidRPr="005C1FE5" w14:paraId="0CE781CE" w14:textId="77777777" w:rsidTr="00F24633">
        <w:trPr>
          <w:gridBefore w:val="1"/>
          <w:wBefore w:w="284" w:type="dxa"/>
          <w:trHeight w:val="320"/>
          <w:jc w:val="center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B44F4" w14:textId="77777777" w:rsidR="00400CF8" w:rsidRPr="005C1FE5" w:rsidRDefault="00400CF8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Structure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1175D" w14:textId="45541486" w:rsidR="00400CF8" w:rsidRPr="005C1FE5" w:rsidRDefault="00400CF8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 xml:space="preserve">1 </w:t>
            </w:r>
            <w:r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(PD &lt; HC)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A12A4" w14:textId="4AFFAA4E" w:rsidR="00400CF8" w:rsidRPr="005C1FE5" w:rsidRDefault="00400CF8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FDR</w:t>
            </w:r>
            <w:r w:rsidR="009F5259"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-adjusted p</w:t>
            </w:r>
            <w:r w:rsidR="009F5259"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9FED6" w14:textId="03E116DC" w:rsidR="00400CF8" w:rsidRPr="005C1FE5" w:rsidRDefault="00400CF8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  <w:r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(PD</w:t>
            </w:r>
            <w:r w:rsidR="00E13001"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&gt;</w:t>
            </w:r>
            <w:r w:rsidR="00E13001"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HC)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228E4" w14:textId="3F7E890A" w:rsidR="00400CF8" w:rsidRPr="005C1FE5" w:rsidRDefault="00400CF8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</w:pPr>
            <w:r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FDR</w:t>
            </w:r>
            <w:r w:rsidR="009F5259"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-adjusted p</w:t>
            </w:r>
            <w:r w:rsidR="009F5259" w:rsidRPr="005C1FE5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</w:p>
        </w:tc>
      </w:tr>
      <w:tr w:rsidR="00A60CD1" w:rsidRPr="00400CF8" w14:paraId="32D0DE8D" w14:textId="77777777" w:rsidTr="00F24633">
        <w:trPr>
          <w:trHeight w:val="320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808C" w14:textId="6AB497FC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1219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Left </w:t>
            </w:r>
            <w:bookmarkStart w:id="0" w:name="OLE_LINK7"/>
            <w:bookmarkStart w:id="1" w:name="OLE_LINK8"/>
            <w:r w:rsidRPr="0031219B">
              <w:rPr>
                <w:rFonts w:ascii="Times New Roman" w:eastAsia="DengXian" w:hAnsi="Times New Roman" w:cs="Times New Roman"/>
                <w:color w:val="000000"/>
                <w:szCs w:val="21"/>
              </w:rPr>
              <w:t>C</w:t>
            </w:r>
            <w:r w:rsidRPr="0031219B">
              <w:rPr>
                <w:rFonts w:ascii="Times New Roman" w:hAnsi="Times New Roman" w:cs="Times New Roman"/>
                <w:szCs w:val="21"/>
              </w:rPr>
              <w:t>audate</w:t>
            </w:r>
            <w:bookmarkEnd w:id="0"/>
            <w:bookmarkEnd w:id="1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43FD" w14:textId="25D38EFA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258B" w14:textId="4020D234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F6CE" w14:textId="462CF65F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DDE1" w14:textId="45F4806A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0.819</w:t>
            </w:r>
          </w:p>
        </w:tc>
      </w:tr>
      <w:tr w:rsidR="00A60CD1" w:rsidRPr="00400CF8" w14:paraId="4E0068E3" w14:textId="77777777" w:rsidTr="00F24633">
        <w:trPr>
          <w:trHeight w:val="320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8A96" w14:textId="48426F66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1219B">
              <w:rPr>
                <w:rFonts w:ascii="Times New Roman" w:eastAsia="DengXian" w:hAnsi="Times New Roman" w:cs="Times New Roman"/>
                <w:color w:val="000000"/>
                <w:szCs w:val="21"/>
              </w:rPr>
              <w:t>Right C</w:t>
            </w:r>
            <w:r w:rsidRPr="0031219B">
              <w:rPr>
                <w:rFonts w:ascii="Times New Roman" w:hAnsi="Times New Roman" w:cs="Times New Roman"/>
                <w:szCs w:val="21"/>
              </w:rPr>
              <w:t>audate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5B48" w14:textId="4FEF3D8C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BB3D" w14:textId="2818F1F0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E416" w14:textId="60064200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DA0F" w14:textId="6B1EF495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0.819</w:t>
            </w:r>
          </w:p>
        </w:tc>
      </w:tr>
      <w:tr w:rsidR="00A60CD1" w:rsidRPr="00400CF8" w14:paraId="3239BD4B" w14:textId="77777777" w:rsidTr="00F24633">
        <w:trPr>
          <w:trHeight w:val="320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A004" w14:textId="3A19C92B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1219B">
              <w:rPr>
                <w:rFonts w:ascii="Times New Roman" w:eastAsia="DengXian" w:hAnsi="Times New Roman" w:cs="Times New Roman"/>
                <w:color w:val="000000"/>
                <w:szCs w:val="21"/>
              </w:rPr>
              <w:t>Left P</w:t>
            </w:r>
            <w:r w:rsidRPr="0031219B">
              <w:rPr>
                <w:rFonts w:ascii="Times New Roman" w:hAnsi="Times New Roman" w:cs="Times New Roman"/>
                <w:szCs w:val="21"/>
              </w:rPr>
              <w:t>allidum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5AE0" w14:textId="1D99D844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F74E" w14:textId="320A5DFA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2598" w14:textId="52C41F47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0787" w14:textId="48F0D05E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0.819</w:t>
            </w:r>
          </w:p>
        </w:tc>
      </w:tr>
      <w:tr w:rsidR="00A60CD1" w:rsidRPr="00400CF8" w14:paraId="67490364" w14:textId="77777777" w:rsidTr="00F24633">
        <w:trPr>
          <w:trHeight w:val="320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B00C" w14:textId="696898C2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1219B">
              <w:rPr>
                <w:rFonts w:ascii="Times New Roman" w:eastAsia="DengXian" w:hAnsi="Times New Roman" w:cs="Times New Roman"/>
                <w:color w:val="000000"/>
                <w:szCs w:val="21"/>
              </w:rPr>
              <w:t>Right P</w:t>
            </w:r>
            <w:r w:rsidRPr="0031219B">
              <w:rPr>
                <w:rFonts w:ascii="Times New Roman" w:hAnsi="Times New Roman" w:cs="Times New Roman"/>
                <w:szCs w:val="21"/>
              </w:rPr>
              <w:t>allidum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B958" w14:textId="59767D5D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178C" w14:textId="31B4431C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20A3" w14:textId="6B7F5958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F1B2" w14:textId="0F936C73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0.819</w:t>
            </w:r>
          </w:p>
        </w:tc>
      </w:tr>
      <w:tr w:rsidR="00A60CD1" w:rsidRPr="00400CF8" w14:paraId="37FEFF0B" w14:textId="77777777" w:rsidTr="00F24633">
        <w:trPr>
          <w:trHeight w:val="320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0956" w14:textId="17FA8ED9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1219B">
              <w:rPr>
                <w:rFonts w:ascii="Times New Roman" w:eastAsia="DengXian" w:hAnsi="Times New Roman" w:cs="Times New Roman"/>
                <w:color w:val="000000"/>
                <w:szCs w:val="21"/>
              </w:rPr>
              <w:t>Left P</w:t>
            </w:r>
            <w:bookmarkStart w:id="2" w:name="OLE_LINK11"/>
            <w:bookmarkStart w:id="3" w:name="OLE_LINK12"/>
            <w:r w:rsidRPr="0031219B">
              <w:rPr>
                <w:rFonts w:ascii="Times New Roman" w:hAnsi="Times New Roman" w:cs="Times New Roman"/>
                <w:szCs w:val="21"/>
              </w:rPr>
              <w:t>utamen</w:t>
            </w:r>
            <w:bookmarkEnd w:id="2"/>
            <w:bookmarkEnd w:id="3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2BAA" w14:textId="25B42569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09AD" w14:textId="0B0BF860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016D" w14:textId="65443C6F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6254" w14:textId="05CF6C0F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0.887</w:t>
            </w:r>
          </w:p>
        </w:tc>
      </w:tr>
      <w:tr w:rsidR="00A60CD1" w:rsidRPr="00400CF8" w14:paraId="282EA3D0" w14:textId="77777777" w:rsidTr="00F24633">
        <w:trPr>
          <w:trHeight w:val="320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0A42" w14:textId="7273B236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1219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  <w:r w:rsidRPr="0031219B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ight</w:t>
            </w:r>
            <w:r w:rsidRPr="0031219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P</w:t>
            </w:r>
            <w:r w:rsidRPr="0031219B">
              <w:rPr>
                <w:rFonts w:ascii="Times New Roman" w:hAnsi="Times New Roman" w:cs="Times New Roman"/>
                <w:szCs w:val="21"/>
              </w:rPr>
              <w:t>utamen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67D6" w14:textId="017126FD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38C3" w14:textId="6CF1597A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5747" w14:textId="0202858D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E860" w14:textId="35CA245A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0.858</w:t>
            </w:r>
          </w:p>
        </w:tc>
      </w:tr>
      <w:tr w:rsidR="00A60CD1" w:rsidRPr="00400CF8" w14:paraId="42B5B408" w14:textId="77777777" w:rsidTr="00F24633">
        <w:trPr>
          <w:trHeight w:val="320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1CA2" w14:textId="27DF8535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1219B">
              <w:rPr>
                <w:rFonts w:ascii="Times New Roman" w:eastAsia="DengXian" w:hAnsi="Times New Roman" w:cs="Times New Roman"/>
                <w:color w:val="000000"/>
                <w:szCs w:val="21"/>
              </w:rPr>
              <w:t>L</w:t>
            </w:r>
            <w:r w:rsidRPr="0031219B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eft</w:t>
            </w:r>
            <w:r w:rsidRPr="0031219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T</w:t>
            </w:r>
            <w:r w:rsidRPr="0031219B">
              <w:rPr>
                <w:rFonts w:ascii="Times New Roman" w:hAnsi="Times New Roman" w:cs="Times New Roman"/>
                <w:szCs w:val="21"/>
              </w:rPr>
              <w:t>halamus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43ED" w14:textId="26E15808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A31B" w14:textId="2DFAF264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0BA5" w14:textId="0F31A4BF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5B55" w14:textId="7E89F29F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0.819</w:t>
            </w:r>
          </w:p>
        </w:tc>
      </w:tr>
      <w:tr w:rsidR="00A60CD1" w:rsidRPr="00400CF8" w14:paraId="534914CA" w14:textId="77777777" w:rsidTr="00F24633">
        <w:trPr>
          <w:trHeight w:val="320"/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85CD0" w14:textId="151A85C9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1219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  <w:r w:rsidRPr="0031219B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ight</w:t>
            </w:r>
            <w:r w:rsidRPr="0031219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T</w:t>
            </w:r>
            <w:r w:rsidRPr="0031219B">
              <w:rPr>
                <w:rFonts w:ascii="Times New Roman" w:hAnsi="Times New Roman" w:cs="Times New Roman"/>
                <w:szCs w:val="21"/>
              </w:rPr>
              <w:t>halamus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D8375" w14:textId="0D2DC9A8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90EEC" w14:textId="309DEA4E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E5164" w14:textId="3532759F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56B7A" w14:textId="6BD732F2" w:rsidR="00A60CD1" w:rsidRPr="00400CF8" w:rsidRDefault="00A60CD1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0.858</w:t>
            </w:r>
          </w:p>
        </w:tc>
      </w:tr>
    </w:tbl>
    <w:p w14:paraId="6E01A05E" w14:textId="1C9E1403" w:rsidR="00400CF8" w:rsidRDefault="00400CF8" w:rsidP="00D86056">
      <w:pPr>
        <w:ind w:left="420"/>
        <w:rPr>
          <w:rFonts w:ascii="Times New Roman" w:hAnsi="Times New Roman" w:cs="Times New Roman"/>
          <w:sz w:val="18"/>
          <w:szCs w:val="18"/>
        </w:rPr>
      </w:pPr>
      <w:r w:rsidRPr="00D46960">
        <w:rPr>
          <w:rFonts w:ascii="Times New Roman" w:hAnsi="Times New Roman" w:cs="Times New Roman" w:hint="eastAsia"/>
          <w:sz w:val="18"/>
          <w:szCs w:val="18"/>
        </w:rPr>
        <w:t>P</w:t>
      </w:r>
      <w:r w:rsidRPr="00D46960">
        <w:rPr>
          <w:rFonts w:ascii="Times New Roman" w:hAnsi="Times New Roman" w:cs="Times New Roman"/>
          <w:sz w:val="18"/>
          <w:szCs w:val="18"/>
        </w:rPr>
        <w:t xml:space="preserve"> value was FDR-adjusted</w:t>
      </w:r>
      <w:r w:rsidRPr="00D46960"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86056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D86056">
        <w:rPr>
          <w:rFonts w:ascii="Times New Roman" w:hAnsi="Times New Roman" w:cs="Times New Roman"/>
          <w:sz w:val="18"/>
          <w:szCs w:val="18"/>
        </w:rPr>
        <w:t>: local volume decreases in PD compared to HCs. p</w:t>
      </w:r>
      <w:r w:rsidR="00D86056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D86056">
        <w:rPr>
          <w:rFonts w:ascii="Times New Roman" w:hAnsi="Times New Roman" w:cs="Times New Roman"/>
          <w:sz w:val="18"/>
          <w:szCs w:val="18"/>
        </w:rPr>
        <w:t xml:space="preserve">: local volume increases in PD compared to HCs. </w:t>
      </w:r>
      <w:r w:rsidRPr="001555E4">
        <w:rPr>
          <w:rFonts w:ascii="Times New Roman" w:hAnsi="Times New Roman" w:cs="Times New Roman"/>
          <w:sz w:val="18"/>
          <w:szCs w:val="18"/>
        </w:rPr>
        <w:t xml:space="preserve">No significant </w:t>
      </w:r>
      <w:r>
        <w:rPr>
          <w:rFonts w:ascii="Times New Roman" w:hAnsi="Times New Roman" w:cs="Times New Roman"/>
          <w:sz w:val="18"/>
          <w:szCs w:val="18"/>
        </w:rPr>
        <w:t>differences</w:t>
      </w:r>
      <w:r w:rsidRPr="001555E4">
        <w:rPr>
          <w:rFonts w:ascii="Times New Roman" w:hAnsi="Times New Roman" w:cs="Times New Roman"/>
          <w:sz w:val="18"/>
          <w:szCs w:val="18"/>
        </w:rPr>
        <w:t xml:space="preserve"> were found in </w:t>
      </w:r>
      <w:r w:rsidR="00D86056">
        <w:rPr>
          <w:rFonts w:ascii="Times New Roman" w:hAnsi="Times New Roman" w:cs="Times New Roman"/>
          <w:sz w:val="18"/>
          <w:szCs w:val="18"/>
        </w:rPr>
        <w:t>local</w:t>
      </w:r>
      <w:r w:rsidRPr="001555E4">
        <w:rPr>
          <w:rFonts w:ascii="Times New Roman" w:hAnsi="Times New Roman" w:cs="Times New Roman"/>
          <w:sz w:val="18"/>
          <w:szCs w:val="18"/>
        </w:rPr>
        <w:t xml:space="preserve"> volume </w:t>
      </w:r>
      <w:r>
        <w:rPr>
          <w:rFonts w:ascii="Times New Roman" w:hAnsi="Times New Roman" w:cs="Times New Roman"/>
          <w:sz w:val="18"/>
          <w:szCs w:val="18"/>
        </w:rPr>
        <w:t>changes between patients and HCs.</w:t>
      </w:r>
    </w:p>
    <w:p w14:paraId="7974848E" w14:textId="63065AF0" w:rsidR="00BF2A49" w:rsidRDefault="00BF2A49"/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1843"/>
        <w:gridCol w:w="2268"/>
        <w:gridCol w:w="1843"/>
        <w:gridCol w:w="2268"/>
        <w:gridCol w:w="1843"/>
      </w:tblGrid>
      <w:tr w:rsidR="00C96026" w:rsidRPr="00F24633" w14:paraId="71DB83FD" w14:textId="77777777" w:rsidTr="00F24633">
        <w:trPr>
          <w:trHeight w:val="320"/>
          <w:jc w:val="center"/>
        </w:trPr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BDC34" w14:textId="40FA2C12" w:rsidR="00C96026" w:rsidRPr="00F24633" w:rsidRDefault="00C96026" w:rsidP="00C96026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2463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Supplementary </w:t>
            </w:r>
            <w:r w:rsidR="003160F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</w:t>
            </w:r>
            <w:r w:rsidRPr="00F2463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able </w:t>
            </w:r>
            <w:r w:rsidR="005C1FE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</w:t>
            </w:r>
            <w:r w:rsidRPr="00F2463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F24633" w:rsidRPr="00F24633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L</w:t>
            </w:r>
            <w:r w:rsidRPr="00F24633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ocal volumes of the subcortical structures</w:t>
            </w:r>
            <w:r w:rsidR="00F24633" w:rsidRPr="00F24633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in PD patients</w:t>
            </w:r>
          </w:p>
        </w:tc>
      </w:tr>
      <w:tr w:rsidR="00F24633" w:rsidRPr="00F24633" w14:paraId="293E6020" w14:textId="77777777" w:rsidTr="00F24633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37D98" w14:textId="26724C14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Structure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5ED49" w14:textId="46339A75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="00F24633"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(baseline</w:t>
            </w:r>
            <w:r w:rsidR="00F24633"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&gt; 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follow up)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CE4C7" w14:textId="1AC117A1" w:rsidR="00C96026" w:rsidRPr="00F24633" w:rsidRDefault="00F24633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FDR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-adjusted </w:t>
            </w: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1AFA4" w14:textId="190676F2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="00F24633"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</w:t>
            </w:r>
            <w:r w:rsidR="00C5502F"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baseline</w:t>
            </w:r>
            <w:r w:rsidR="00C5502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&lt;</w:t>
            </w:r>
            <w:r w:rsidR="00C5502F"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follow up)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BD81B" w14:textId="529EFCFC" w:rsidR="00C96026" w:rsidRPr="00F24633" w:rsidRDefault="00F24633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FDR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-adjusted </w:t>
            </w: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</w:p>
        </w:tc>
      </w:tr>
      <w:tr w:rsidR="00F24633" w:rsidRPr="00F24633" w14:paraId="7E8E1A4B" w14:textId="77777777" w:rsidTr="00F24633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6DB6" w14:textId="0D8C7962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Left C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audate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C0E7" w14:textId="77777777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12F9" w14:textId="6F092F7E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7EA6" w14:textId="4E6FD847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75E1" w14:textId="33C8FE06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0.872</w:t>
            </w:r>
          </w:p>
        </w:tc>
      </w:tr>
      <w:tr w:rsidR="00F24633" w:rsidRPr="00F24633" w14:paraId="2A75C5CB" w14:textId="77777777" w:rsidTr="00F24633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9C45" w14:textId="263D72F4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Right C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audate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C1A2" w14:textId="77777777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3107" w14:textId="40C60B0A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B6D4" w14:textId="08A256D4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C253" w14:textId="56E9AE79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0.872</w:t>
            </w:r>
          </w:p>
        </w:tc>
      </w:tr>
      <w:tr w:rsidR="00F24633" w:rsidRPr="00F24633" w14:paraId="03F04BF0" w14:textId="77777777" w:rsidTr="00F24633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B5D8" w14:textId="41A4D676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Left P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allidum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E2AE" w14:textId="77777777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046D" w14:textId="7F4B9FDA" w:rsidR="00C96026" w:rsidRPr="002C640F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C640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0.008</w:t>
            </w:r>
            <w:r w:rsidR="002C640F" w:rsidRPr="002C640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**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CAED" w14:textId="25A39981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AD5B" w14:textId="1044B65E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0.988</w:t>
            </w:r>
          </w:p>
        </w:tc>
      </w:tr>
      <w:tr w:rsidR="00F24633" w:rsidRPr="00F24633" w14:paraId="4ACC772A" w14:textId="77777777" w:rsidTr="00F24633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DB6E" w14:textId="64019D9D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Right P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allidum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C901" w14:textId="77777777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EE21" w14:textId="3714F915" w:rsidR="00C96026" w:rsidRPr="002C640F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C640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1565" w14:textId="3AA478AA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A061" w14:textId="52B5EA06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0.971</w:t>
            </w:r>
          </w:p>
        </w:tc>
      </w:tr>
      <w:tr w:rsidR="00F24633" w:rsidRPr="00F24633" w14:paraId="3BCCBCA4" w14:textId="77777777" w:rsidTr="00F24633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5C81" w14:textId="399B67FA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Left P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utamen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76F6" w14:textId="77777777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9ABF" w14:textId="1340724C" w:rsidR="00C96026" w:rsidRPr="002C640F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C640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0.032</w:t>
            </w:r>
            <w:r w:rsidR="002C640F" w:rsidRPr="002C640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9A5B" w14:textId="4DFACD4C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7066" w14:textId="29A2C955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0.988</w:t>
            </w:r>
          </w:p>
        </w:tc>
      </w:tr>
      <w:tr w:rsidR="00F24633" w:rsidRPr="00F24633" w14:paraId="26347A31" w14:textId="77777777" w:rsidTr="00F24633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B346" w14:textId="3F9BFF43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</w:t>
            </w:r>
            <w:r w:rsidRPr="00F24633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ight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P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utamen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659C" w14:textId="77777777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0211" w14:textId="65128ADB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0B55" w14:textId="1365F09E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AED2" w14:textId="48CC96F1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0.971</w:t>
            </w:r>
          </w:p>
        </w:tc>
      </w:tr>
      <w:tr w:rsidR="00F24633" w:rsidRPr="00F24633" w14:paraId="2DA3669C" w14:textId="77777777" w:rsidTr="00F24633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83B7" w14:textId="35374A2E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</w:t>
            </w:r>
            <w:r w:rsidRPr="00F24633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eft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T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halamus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DC1F" w14:textId="77777777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6687" w14:textId="6BC78892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3E01" w14:textId="60CF2DE4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9B09" w14:textId="0720708E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0.971</w:t>
            </w:r>
          </w:p>
        </w:tc>
      </w:tr>
      <w:tr w:rsidR="00F24633" w:rsidRPr="00F24633" w14:paraId="76E6A4B2" w14:textId="77777777" w:rsidTr="00F24633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44D4E" w14:textId="2B7C81B6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</w:t>
            </w:r>
            <w:r w:rsidRPr="00F24633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ight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T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halamus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692FC" w14:textId="77777777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1ABE2" w14:textId="028A9A35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BCAE1" w14:textId="1A4A9396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2E20B" w14:textId="3A0C9B0A" w:rsidR="00C96026" w:rsidRPr="00F24633" w:rsidRDefault="00C96026" w:rsidP="00F2463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0.971</w:t>
            </w:r>
          </w:p>
        </w:tc>
      </w:tr>
    </w:tbl>
    <w:p w14:paraId="703EC06E" w14:textId="526BFB25" w:rsidR="000C65F5" w:rsidRPr="002C640F" w:rsidRDefault="00F24633" w:rsidP="002C640F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31219B">
        <w:rPr>
          <w:rFonts w:ascii="Times New Roman" w:hAnsi="Times New Roman" w:cs="Times New Roman" w:hint="eastAsia"/>
          <w:sz w:val="18"/>
          <w:szCs w:val="18"/>
        </w:rPr>
        <w:t>P</w:t>
      </w:r>
      <w:r w:rsidRPr="0031219B">
        <w:rPr>
          <w:rFonts w:ascii="Times New Roman" w:hAnsi="Times New Roman" w:cs="Times New Roman"/>
          <w:sz w:val="18"/>
          <w:szCs w:val="18"/>
        </w:rPr>
        <w:t xml:space="preserve"> value was FDR-adjusted</w:t>
      </w:r>
      <w:r w:rsidRPr="0031219B"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5502F">
        <w:rPr>
          <w:rFonts w:ascii="Times New Roman" w:hAnsi="Times New Roman" w:cs="Times New Roman"/>
          <w:sz w:val="18"/>
          <w:szCs w:val="18"/>
        </w:rPr>
        <w:t>S</w:t>
      </w:r>
      <w:r w:rsidR="00C5502F" w:rsidRPr="00C5502F">
        <w:rPr>
          <w:rFonts w:ascii="Times New Roman" w:hAnsi="Times New Roman" w:cs="Times New Roman"/>
          <w:sz w:val="18"/>
          <w:szCs w:val="18"/>
        </w:rPr>
        <w:t xml:space="preserve">ignificant local atrophy </w:t>
      </w:r>
      <w:r w:rsidR="00C5502F">
        <w:rPr>
          <w:rFonts w:ascii="Times New Roman" w:hAnsi="Times New Roman" w:cs="Times New Roman"/>
          <w:sz w:val="18"/>
          <w:szCs w:val="18"/>
        </w:rPr>
        <w:t xml:space="preserve">was found </w:t>
      </w:r>
      <w:r w:rsidR="00C5502F" w:rsidRPr="00C5502F">
        <w:rPr>
          <w:rFonts w:ascii="Times New Roman" w:hAnsi="Times New Roman" w:cs="Times New Roman"/>
          <w:sz w:val="18"/>
          <w:szCs w:val="18"/>
        </w:rPr>
        <w:t>in left pallidum</w:t>
      </w:r>
      <w:r w:rsidR="00C5502F">
        <w:rPr>
          <w:rFonts w:ascii="Times New Roman" w:hAnsi="Times New Roman" w:cs="Times New Roman"/>
          <w:sz w:val="18"/>
          <w:szCs w:val="18"/>
        </w:rPr>
        <w:t xml:space="preserve"> and</w:t>
      </w:r>
      <w:r w:rsidR="00C5502F" w:rsidRPr="00C5502F">
        <w:rPr>
          <w:rFonts w:ascii="Times New Roman" w:hAnsi="Times New Roman" w:cs="Times New Roman"/>
          <w:sz w:val="18"/>
          <w:szCs w:val="18"/>
        </w:rPr>
        <w:t xml:space="preserve"> left putamen in PD patients over 2 years. There was cluster approaching significance in the left thalamus</w:t>
      </w:r>
      <w:r w:rsidR="00C5502F">
        <w:rPr>
          <w:rFonts w:ascii="Times New Roman" w:hAnsi="Times New Roman" w:cs="Times New Roman"/>
          <w:sz w:val="18"/>
          <w:szCs w:val="18"/>
        </w:rPr>
        <w:t xml:space="preserve"> </w:t>
      </w:r>
      <w:r w:rsidR="00C5502F" w:rsidRPr="00C5502F">
        <w:rPr>
          <w:rFonts w:ascii="Times New Roman" w:hAnsi="Times New Roman" w:cs="Times New Roman"/>
          <w:sz w:val="18"/>
          <w:szCs w:val="18"/>
        </w:rPr>
        <w:t>showed local deflation</w:t>
      </w:r>
      <w:r w:rsidR="00C5502F">
        <w:rPr>
          <w:rFonts w:ascii="Times New Roman" w:hAnsi="Times New Roman" w:cs="Times New Roman"/>
          <w:sz w:val="18"/>
          <w:szCs w:val="18"/>
        </w:rPr>
        <w:t>.</w:t>
      </w:r>
      <w:r w:rsidR="002C640F">
        <w:rPr>
          <w:rFonts w:ascii="Times New Roman" w:hAnsi="Times New Roman" w:cs="Times New Roman"/>
          <w:sz w:val="18"/>
          <w:szCs w:val="18"/>
        </w:rPr>
        <w:t xml:space="preserve"> </w:t>
      </w:r>
      <w:r w:rsidR="002C640F" w:rsidRPr="0031219B">
        <w:rPr>
          <w:rFonts w:ascii="Times New Roman" w:hAnsi="Times New Roman" w:cs="Times New Roman"/>
          <w:sz w:val="18"/>
          <w:szCs w:val="18"/>
        </w:rPr>
        <w:t>*: p&lt;0.05. **: p&lt;0.01.</w:t>
      </w:r>
    </w:p>
    <w:p w14:paraId="181F0429" w14:textId="78EF617F" w:rsidR="000C65F5" w:rsidRDefault="000C65F5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1633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187"/>
        <w:gridCol w:w="707"/>
        <w:gridCol w:w="1418"/>
        <w:gridCol w:w="1418"/>
        <w:gridCol w:w="1395"/>
        <w:gridCol w:w="1371"/>
        <w:gridCol w:w="1371"/>
        <w:gridCol w:w="1348"/>
      </w:tblGrid>
      <w:tr w:rsidR="000C65F5" w:rsidRPr="003160F3" w14:paraId="52B80A77" w14:textId="77777777" w:rsidTr="00CC4CDD">
        <w:trPr>
          <w:trHeight w:val="320"/>
          <w:jc w:val="center"/>
        </w:trPr>
        <w:tc>
          <w:tcPr>
            <w:tcW w:w="1163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CB63D" w14:textId="48079334" w:rsidR="000C65F5" w:rsidRPr="003160F3" w:rsidRDefault="000C65F5" w:rsidP="000C65F5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160F3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Supplementary Tabl</w:t>
            </w:r>
            <w:r w:rsidR="003160F3" w:rsidRPr="003160F3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e</w:t>
            </w:r>
            <w:r w:rsidRPr="003160F3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5C1FE5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  <w:r w:rsidRPr="003160F3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Clusters atrophy in PD patients over 2 years</w:t>
            </w:r>
          </w:p>
        </w:tc>
      </w:tr>
      <w:tr w:rsidR="000C65F5" w:rsidRPr="000C65F5" w14:paraId="22DB1853" w14:textId="77777777" w:rsidTr="00CC4CDD">
        <w:trPr>
          <w:trHeight w:val="32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65BEE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Structure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1BE75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Voxels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4783A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52E3A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MAX X (vox)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B22C9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MAX Y (vox)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2704E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MAX Z (vox)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B40C4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COG X (vox)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096A4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COG Y (vox)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FD995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COG Z (vox)</w:t>
            </w:r>
          </w:p>
        </w:tc>
      </w:tr>
      <w:tr w:rsidR="000C65F5" w:rsidRPr="000C65F5" w14:paraId="3BB3014E" w14:textId="77777777" w:rsidTr="00CC4CDD">
        <w:trPr>
          <w:trHeight w:val="32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F0E8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lastRenderedPageBreak/>
              <w:t>Left Pallidum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DC6F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542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543B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4755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50F0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BE7C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76D6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B6C6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AB43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71.6</w:t>
            </w:r>
          </w:p>
        </w:tc>
      </w:tr>
      <w:tr w:rsidR="000C65F5" w:rsidRPr="000C65F5" w14:paraId="3660918D" w14:textId="77777777" w:rsidTr="00CC4CDD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5F09D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Left Putamen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CAAB9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E666E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C6108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325EE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2F3E0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2BF1B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A2368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D3A40" w14:textId="77777777" w:rsidR="000C65F5" w:rsidRPr="000C65F5" w:rsidRDefault="000C65F5" w:rsidP="000C65F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0C65F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74</w:t>
            </w:r>
          </w:p>
        </w:tc>
      </w:tr>
    </w:tbl>
    <w:p w14:paraId="127C45B7" w14:textId="0FF1E525" w:rsidR="000C65F5" w:rsidRDefault="00844C4C">
      <w:pPr>
        <w:rPr>
          <w:rFonts w:ascii="Times New Roman" w:hAnsi="Times New Roman" w:cs="Times New Roman"/>
          <w:sz w:val="18"/>
          <w:szCs w:val="18"/>
        </w:rPr>
      </w:pPr>
      <w:r w:rsidRPr="00844C4C">
        <w:rPr>
          <w:rFonts w:ascii="Times New Roman" w:hAnsi="Times New Roman" w:cs="Times New Roman"/>
          <w:sz w:val="18"/>
          <w:szCs w:val="18"/>
        </w:rPr>
        <w:t>The clusters</w:t>
      </w:r>
      <w:r>
        <w:rPr>
          <w:rFonts w:ascii="Times New Roman" w:hAnsi="Times New Roman" w:cs="Times New Roman"/>
          <w:sz w:val="18"/>
          <w:szCs w:val="18"/>
        </w:rPr>
        <w:t xml:space="preserve"> detected significant atrophy and</w:t>
      </w:r>
      <w:r w:rsidRPr="00844C4C">
        <w:rPr>
          <w:rFonts w:ascii="Times New Roman" w:hAnsi="Times New Roman" w:cs="Times New Roman"/>
          <w:sz w:val="18"/>
          <w:szCs w:val="18"/>
        </w:rPr>
        <w:t xml:space="preserve"> over 5 voxels were </w:t>
      </w:r>
      <w:r>
        <w:rPr>
          <w:rFonts w:ascii="Times New Roman" w:hAnsi="Times New Roman" w:cs="Times New Roman"/>
          <w:sz w:val="18"/>
          <w:szCs w:val="18"/>
        </w:rPr>
        <w:t>shown.</w:t>
      </w:r>
    </w:p>
    <w:p w14:paraId="4DF080A0" w14:textId="1E835F35" w:rsidR="00231A06" w:rsidRDefault="00231A06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0014" w:type="dxa"/>
        <w:tblInd w:w="-993" w:type="dxa"/>
        <w:tblLook w:val="04A0" w:firstRow="1" w:lastRow="0" w:firstColumn="1" w:lastColumn="0" w:noHBand="0" w:noVBand="1"/>
      </w:tblPr>
      <w:tblGrid>
        <w:gridCol w:w="1844"/>
        <w:gridCol w:w="2410"/>
        <w:gridCol w:w="1845"/>
        <w:gridCol w:w="2265"/>
        <w:gridCol w:w="1650"/>
      </w:tblGrid>
      <w:tr w:rsidR="00231A06" w:rsidRPr="00231A06" w14:paraId="45063A0A" w14:textId="77777777" w:rsidTr="00231A06">
        <w:trPr>
          <w:trHeight w:val="320"/>
        </w:trPr>
        <w:tc>
          <w:tcPr>
            <w:tcW w:w="10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061D7" w14:textId="577C33F2" w:rsidR="00231A06" w:rsidRPr="00231A06" w:rsidRDefault="00231A06" w:rsidP="00231A06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bookmarkStart w:id="4" w:name="OLE_LINK1"/>
            <w:bookmarkStart w:id="5" w:name="OLE_LINK2"/>
            <w:r w:rsidRPr="00231A06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Supplementary Table </w:t>
            </w:r>
            <w:bookmarkEnd w:id="4"/>
            <w:bookmarkEnd w:id="5"/>
            <w:r w:rsidR="005C1FE5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4</w:t>
            </w:r>
            <w:r w:rsidRPr="00231A06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Local volumes of the subcortical structures in HCs</w:t>
            </w:r>
          </w:p>
        </w:tc>
      </w:tr>
      <w:tr w:rsidR="00231A06" w:rsidRPr="00231A06" w14:paraId="41B1F2C9" w14:textId="77777777" w:rsidTr="00231A06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D6FAC" w14:textId="60C1BEFB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Structure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1CB64" w14:textId="40458043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(baseline &gt; follow up)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46DC1" w14:textId="1DD54FD1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FDR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-adjusted </w:t>
            </w: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36851" w14:textId="5E85F7FB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(baseline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&lt;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follow up)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5D826" w14:textId="64658185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FDR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-adjusted </w:t>
            </w: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</w:p>
        </w:tc>
      </w:tr>
      <w:tr w:rsidR="00231A06" w:rsidRPr="00231A06" w14:paraId="6CA7909B" w14:textId="77777777" w:rsidTr="00231A06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DFB6" w14:textId="08D58D9A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Left C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audate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2906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0.496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B834" w14:textId="00155173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0.496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6161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0.511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B2D0" w14:textId="4CE24AA5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0.511</w:t>
            </w:r>
          </w:p>
        </w:tc>
      </w:tr>
      <w:tr w:rsidR="00231A06" w:rsidRPr="00231A06" w14:paraId="2AD68165" w14:textId="77777777" w:rsidTr="00231A06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693D" w14:textId="1350F690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Right C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audate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4EC2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0.197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3D39" w14:textId="205679AE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77E4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4AE8" w14:textId="3086D23E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0.107</w:t>
            </w:r>
          </w:p>
        </w:tc>
      </w:tr>
      <w:tr w:rsidR="00231A06" w:rsidRPr="00231A06" w14:paraId="51CB7A55" w14:textId="77777777" w:rsidTr="00231A06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D4BD" w14:textId="099CADEF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Left P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allidum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105B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47A9" w14:textId="3F3C59AF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C548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3F69" w14:textId="09495B28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0.345</w:t>
            </w:r>
          </w:p>
        </w:tc>
      </w:tr>
      <w:tr w:rsidR="00231A06" w:rsidRPr="00231A06" w14:paraId="4D601BA2" w14:textId="77777777" w:rsidTr="00231A06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EAE5" w14:textId="7BB69180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Right P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allidum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08C4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0.423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1C2C" w14:textId="5E3AB312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9D12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0.106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BA9E" w14:textId="0CF49375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0.212</w:t>
            </w:r>
          </w:p>
        </w:tc>
      </w:tr>
      <w:tr w:rsidR="00231A06" w:rsidRPr="00231A06" w14:paraId="6D4C6458" w14:textId="77777777" w:rsidTr="00231A06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06B1" w14:textId="57959430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Left P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utamen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A345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0.181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685A" w14:textId="1DC9A1C9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402D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E560" w14:textId="5B504AEC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0.297</w:t>
            </w:r>
          </w:p>
        </w:tc>
      </w:tr>
      <w:tr w:rsidR="00231A06" w:rsidRPr="00231A06" w14:paraId="3300732E" w14:textId="77777777" w:rsidTr="00231A06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8752" w14:textId="0B06F956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</w:t>
            </w:r>
            <w:r w:rsidRPr="00F24633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ight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P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utamen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184D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0EB4" w14:textId="325734B3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C2DF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9052" w14:textId="089F55DE" w:rsidR="00231A06" w:rsidRPr="002C640F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C640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0.008</w:t>
            </w:r>
            <w:r w:rsidR="002C640F" w:rsidRPr="002C640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231A06" w:rsidRPr="00231A06" w14:paraId="00FC81EB" w14:textId="77777777" w:rsidTr="00231A06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79F0" w14:textId="577067B6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</w:t>
            </w:r>
            <w:r w:rsidRPr="00F24633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eft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T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halamus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B7F2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0.131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6486" w14:textId="0D57E4B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6FED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0.161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ABB1" w14:textId="7FEDFCDE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0.258</w:t>
            </w:r>
          </w:p>
        </w:tc>
      </w:tr>
      <w:tr w:rsidR="00231A06" w:rsidRPr="00231A06" w14:paraId="6F64B7B3" w14:textId="77777777" w:rsidTr="00231A06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0B4F6" w14:textId="690C91C9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</w:t>
            </w:r>
            <w:r w:rsidRPr="00F24633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ight</w:t>
            </w:r>
            <w:r w:rsidRPr="00F246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T</w:t>
            </w:r>
            <w:r w:rsidRPr="00F24633">
              <w:rPr>
                <w:rFonts w:ascii="Times New Roman" w:hAnsi="Times New Roman" w:cs="Times New Roman"/>
                <w:sz w:val="21"/>
                <w:szCs w:val="21"/>
              </w:rPr>
              <w:t>halamus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B4219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37A59" w14:textId="680AE049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963D3" w14:textId="77777777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77809" w14:textId="044B324E" w:rsidR="00231A06" w:rsidRPr="00231A06" w:rsidRDefault="00231A06" w:rsidP="00020BC3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0.107</w:t>
            </w:r>
          </w:p>
        </w:tc>
      </w:tr>
    </w:tbl>
    <w:p w14:paraId="30E82901" w14:textId="4C0117D8" w:rsidR="00231A06" w:rsidRPr="002C640F" w:rsidRDefault="00231A06" w:rsidP="002C640F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F52E3D">
        <w:rPr>
          <w:rFonts w:ascii="Times New Roman" w:hAnsi="Times New Roman" w:cs="Times New Roman" w:hint="eastAsia"/>
          <w:sz w:val="18"/>
          <w:szCs w:val="18"/>
        </w:rPr>
        <w:t>P</w:t>
      </w:r>
      <w:r w:rsidRPr="00F52E3D">
        <w:rPr>
          <w:rFonts w:ascii="Times New Roman" w:hAnsi="Times New Roman" w:cs="Times New Roman"/>
          <w:sz w:val="18"/>
          <w:szCs w:val="18"/>
        </w:rPr>
        <w:t xml:space="preserve"> value was FDR-adjusted</w:t>
      </w:r>
      <w:r w:rsidRPr="00F52E3D">
        <w:rPr>
          <w:rFonts w:ascii="Times New Roman" w:hAnsi="Times New Roman" w:cs="Times New Roman" w:hint="eastAsia"/>
          <w:sz w:val="18"/>
          <w:szCs w:val="18"/>
        </w:rPr>
        <w:t>.</w:t>
      </w:r>
      <w:r w:rsidRPr="00F52E3D">
        <w:rPr>
          <w:rFonts w:ascii="Times New Roman" w:hAnsi="Times New Roman" w:cs="Times New Roman"/>
          <w:sz w:val="18"/>
          <w:szCs w:val="18"/>
        </w:rPr>
        <w:t xml:space="preserve"> Significant local </w:t>
      </w:r>
      <w:r w:rsidR="00F52E3D" w:rsidRPr="00F52E3D">
        <w:rPr>
          <w:rFonts w:ascii="Times New Roman" w:hAnsi="Times New Roman" w:cs="Times New Roman"/>
          <w:sz w:val="18"/>
          <w:szCs w:val="18"/>
        </w:rPr>
        <w:t>inflat</w:t>
      </w:r>
      <w:r w:rsidR="00F52E3D" w:rsidRPr="00F52E3D">
        <w:rPr>
          <w:rFonts w:ascii="Times New Roman" w:hAnsi="Times New Roman" w:cs="Times New Roman" w:hint="eastAsia"/>
          <w:sz w:val="18"/>
          <w:szCs w:val="18"/>
        </w:rPr>
        <w:t>ion</w:t>
      </w:r>
      <w:r w:rsidRPr="00F52E3D">
        <w:rPr>
          <w:rFonts w:ascii="Times New Roman" w:hAnsi="Times New Roman" w:cs="Times New Roman"/>
          <w:sz w:val="18"/>
          <w:szCs w:val="18"/>
        </w:rPr>
        <w:t xml:space="preserve"> was found in right putamen in </w:t>
      </w:r>
      <w:r w:rsidR="00F52E3D">
        <w:rPr>
          <w:rFonts w:ascii="Times New Roman" w:hAnsi="Times New Roman" w:cs="Times New Roman"/>
          <w:sz w:val="18"/>
          <w:szCs w:val="18"/>
        </w:rPr>
        <w:t>HCs</w:t>
      </w:r>
      <w:r w:rsidRPr="00F52E3D">
        <w:rPr>
          <w:rFonts w:ascii="Times New Roman" w:hAnsi="Times New Roman" w:cs="Times New Roman"/>
          <w:sz w:val="18"/>
          <w:szCs w:val="18"/>
        </w:rPr>
        <w:t xml:space="preserve"> over 2 years.</w:t>
      </w:r>
      <w:r w:rsidR="002C640F" w:rsidRPr="002C640F">
        <w:rPr>
          <w:rFonts w:ascii="Times New Roman" w:hAnsi="Times New Roman" w:cs="Times New Roman"/>
          <w:sz w:val="18"/>
          <w:szCs w:val="18"/>
        </w:rPr>
        <w:t xml:space="preserve"> </w:t>
      </w:r>
      <w:r w:rsidR="002C640F" w:rsidRPr="0031219B">
        <w:rPr>
          <w:rFonts w:ascii="Times New Roman" w:hAnsi="Times New Roman" w:cs="Times New Roman"/>
          <w:sz w:val="18"/>
          <w:szCs w:val="18"/>
        </w:rPr>
        <w:t xml:space="preserve">**: p&lt;0.01. </w:t>
      </w:r>
    </w:p>
    <w:p w14:paraId="4CB2D467" w14:textId="038B4C10" w:rsidR="00020BC3" w:rsidRDefault="00020BC3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1626"/>
        <w:gridCol w:w="2202"/>
        <w:gridCol w:w="1701"/>
        <w:gridCol w:w="1572"/>
        <w:gridCol w:w="1688"/>
      </w:tblGrid>
      <w:tr w:rsidR="0077207E" w:rsidRPr="00387AF8" w14:paraId="5585FF8C" w14:textId="77777777" w:rsidTr="00387AF8">
        <w:trPr>
          <w:trHeight w:val="340"/>
          <w:jc w:val="center"/>
        </w:trPr>
        <w:tc>
          <w:tcPr>
            <w:tcW w:w="87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9CEF9" w14:textId="369F8498" w:rsidR="0077207E" w:rsidRPr="00387AF8" w:rsidRDefault="00387AF8" w:rsidP="00387AF8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31A06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Supplementary Table </w:t>
            </w:r>
            <w:r w:rsidR="005C1FE5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77207E" w:rsidRPr="00387AF8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Differences in local volumes of the subcortical structures</w:t>
            </w:r>
          </w:p>
        </w:tc>
      </w:tr>
      <w:tr w:rsidR="00387AF8" w:rsidRPr="00387AF8" w14:paraId="4ED34E1F" w14:textId="77777777" w:rsidTr="00387AF8">
        <w:trPr>
          <w:trHeight w:val="320"/>
          <w:jc w:val="center"/>
        </w:trPr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97694" w14:textId="5166D321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Structure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6C1A3" w14:textId="0DA2217B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</w:t>
            </w:r>
            <w:r w:rsidR="00387AF8"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∆PD &lt; ∆NC</w:t>
            </w: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F7B0E" w14:textId="47631454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FDR</w:t>
            </w: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-adjusted </w:t>
            </w: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0B70D" w14:textId="7EEE285F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</w:t>
            </w:r>
            <w:r w:rsidR="00387AF8"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∆PD &gt; ∆NC</w:t>
            </w: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B6E4D" w14:textId="5A5AB285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FDR</w:t>
            </w: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-adjusted </w:t>
            </w:r>
            <w:r w:rsidRPr="00400C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</w:t>
            </w: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</w:p>
        </w:tc>
      </w:tr>
      <w:tr w:rsidR="00387AF8" w:rsidRPr="00387AF8" w14:paraId="7FDAB576" w14:textId="77777777" w:rsidTr="00387AF8">
        <w:trPr>
          <w:trHeight w:val="360"/>
          <w:jc w:val="center"/>
        </w:trPr>
        <w:tc>
          <w:tcPr>
            <w:tcW w:w="16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8E669" w14:textId="58BD58DB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Left C</w:t>
            </w:r>
            <w:r w:rsidRPr="00387AF8">
              <w:rPr>
                <w:rFonts w:ascii="Times New Roman" w:hAnsi="Times New Roman" w:cs="Times New Roman"/>
                <w:sz w:val="21"/>
                <w:szCs w:val="21"/>
              </w:rPr>
              <w:t>audate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1A3F" w14:textId="46D33DEC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9D08" w14:textId="30FB4F44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0.722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13F3" w14:textId="341CB6F3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0.417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1529" w14:textId="4CA35A8C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0.456</w:t>
            </w:r>
          </w:p>
        </w:tc>
      </w:tr>
      <w:tr w:rsidR="00387AF8" w:rsidRPr="00387AF8" w14:paraId="04230E67" w14:textId="77777777" w:rsidTr="00387AF8">
        <w:trPr>
          <w:trHeight w:val="360"/>
          <w:jc w:val="center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05B78" w14:textId="602D57EF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Right C</w:t>
            </w:r>
            <w:r w:rsidRPr="00387AF8">
              <w:rPr>
                <w:rFonts w:ascii="Times New Roman" w:hAnsi="Times New Roman" w:cs="Times New Roman"/>
                <w:sz w:val="21"/>
                <w:szCs w:val="21"/>
              </w:rPr>
              <w:t>audate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B7C6" w14:textId="31D597A2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1513" w14:textId="6A26F578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0.603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5430" w14:textId="73A3F1B4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0.255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B0EC" w14:textId="737C82EB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0.408</w:t>
            </w:r>
          </w:p>
        </w:tc>
      </w:tr>
      <w:tr w:rsidR="00387AF8" w:rsidRPr="00387AF8" w14:paraId="4B8C21DA" w14:textId="77777777" w:rsidTr="00387AF8">
        <w:trPr>
          <w:trHeight w:val="360"/>
          <w:jc w:val="center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C2F87" w14:textId="1BBED29A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Left P</w:t>
            </w:r>
            <w:r w:rsidRPr="00387AF8">
              <w:rPr>
                <w:rFonts w:ascii="Times New Roman" w:hAnsi="Times New Roman" w:cs="Times New Roman"/>
                <w:sz w:val="21"/>
                <w:szCs w:val="21"/>
              </w:rPr>
              <w:t>allidum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2B08" w14:textId="0AB76D62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9558" w14:textId="39EBED64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16B9" w14:textId="2AFEF649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0.444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BB88" w14:textId="123B2A03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0.456</w:t>
            </w:r>
          </w:p>
        </w:tc>
      </w:tr>
      <w:tr w:rsidR="00387AF8" w:rsidRPr="00387AF8" w14:paraId="3C7D4719" w14:textId="77777777" w:rsidTr="00387AF8">
        <w:trPr>
          <w:trHeight w:val="360"/>
          <w:jc w:val="center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B930B" w14:textId="23403755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Right P</w:t>
            </w:r>
            <w:r w:rsidRPr="00387AF8">
              <w:rPr>
                <w:rFonts w:ascii="Times New Roman" w:hAnsi="Times New Roman" w:cs="Times New Roman"/>
                <w:sz w:val="21"/>
                <w:szCs w:val="21"/>
              </w:rPr>
              <w:t>allidum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E796" w14:textId="02C76041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301F" w14:textId="35C442B4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EBCE" w14:textId="453FC9DC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0.215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0FCF" w14:textId="3B2FDEEE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0.408</w:t>
            </w:r>
          </w:p>
        </w:tc>
      </w:tr>
      <w:tr w:rsidR="00387AF8" w:rsidRPr="00387AF8" w14:paraId="4C1494AC" w14:textId="77777777" w:rsidTr="00387AF8">
        <w:trPr>
          <w:trHeight w:val="360"/>
          <w:jc w:val="center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D6E30" w14:textId="5CC43F47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Left P</w:t>
            </w:r>
            <w:r w:rsidRPr="00387AF8">
              <w:rPr>
                <w:rFonts w:ascii="Times New Roman" w:hAnsi="Times New Roman" w:cs="Times New Roman"/>
                <w:sz w:val="21"/>
                <w:szCs w:val="21"/>
              </w:rPr>
              <w:t>utamen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F4B0" w14:textId="36881A6B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E832" w14:textId="1E6A3910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0.118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7AFD" w14:textId="6C1BEB82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0.207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17EC" w14:textId="0626CC1F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0.408</w:t>
            </w:r>
          </w:p>
        </w:tc>
      </w:tr>
      <w:tr w:rsidR="00387AF8" w:rsidRPr="00387AF8" w14:paraId="1193ACCD" w14:textId="77777777" w:rsidTr="00387AF8">
        <w:trPr>
          <w:trHeight w:val="360"/>
          <w:jc w:val="center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85F74" w14:textId="2C9F8CD0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Right P</w:t>
            </w:r>
            <w:r w:rsidRPr="00387AF8">
              <w:rPr>
                <w:rFonts w:ascii="Times New Roman" w:hAnsi="Times New Roman" w:cs="Times New Roman"/>
                <w:sz w:val="21"/>
                <w:szCs w:val="21"/>
              </w:rPr>
              <w:t>utamen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BE3C" w14:textId="7BA191AB" w:rsidR="0077207E" w:rsidRPr="002C640F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C640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B625" w14:textId="3E27EB1F" w:rsidR="0077207E" w:rsidRPr="002C640F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C640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0.008</w:t>
            </w:r>
            <w:r w:rsidR="002C640F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**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AC0B" w14:textId="31224220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0.139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EC8D" w14:textId="0A4F9906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0.408</w:t>
            </w:r>
          </w:p>
        </w:tc>
      </w:tr>
      <w:tr w:rsidR="00387AF8" w:rsidRPr="00387AF8" w14:paraId="6537D363" w14:textId="77777777" w:rsidTr="00387AF8">
        <w:trPr>
          <w:trHeight w:val="360"/>
          <w:jc w:val="center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8E433" w14:textId="48A1934D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Left T</w:t>
            </w:r>
            <w:r w:rsidRPr="00387AF8">
              <w:rPr>
                <w:rFonts w:ascii="Times New Roman" w:hAnsi="Times New Roman" w:cs="Times New Roman"/>
                <w:sz w:val="21"/>
                <w:szCs w:val="21"/>
              </w:rPr>
              <w:t>halamus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6D6B" w14:textId="2AAE3507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6321" w14:textId="783509B5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F135" w14:textId="25C25F7D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0.126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60C9" w14:textId="2CD60645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0.408</w:t>
            </w:r>
          </w:p>
        </w:tc>
      </w:tr>
      <w:tr w:rsidR="00387AF8" w:rsidRPr="00387AF8" w14:paraId="4FDB2A75" w14:textId="77777777" w:rsidTr="00387AF8">
        <w:trPr>
          <w:trHeight w:val="360"/>
          <w:jc w:val="center"/>
        </w:trPr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B56B09" w14:textId="0CDE791A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Right T</w:t>
            </w:r>
            <w:r w:rsidRPr="00387AF8">
              <w:rPr>
                <w:rFonts w:ascii="Times New Roman" w:hAnsi="Times New Roman" w:cs="Times New Roman"/>
                <w:sz w:val="21"/>
                <w:szCs w:val="21"/>
              </w:rPr>
              <w:t>halamus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80B97" w14:textId="29BB3FF6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17919" w14:textId="0F91915E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F7460" w14:textId="5E82842F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0.456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03482" w14:textId="5015F263" w:rsidR="0077207E" w:rsidRPr="00387AF8" w:rsidRDefault="0077207E" w:rsidP="00387AF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87AF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0.456</w:t>
            </w:r>
          </w:p>
        </w:tc>
      </w:tr>
    </w:tbl>
    <w:p w14:paraId="1A49CD30" w14:textId="2C30EC3F" w:rsidR="00387AF8" w:rsidRPr="002C640F" w:rsidRDefault="00387AF8" w:rsidP="002C640F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46960">
        <w:rPr>
          <w:rFonts w:ascii="Times New Roman" w:hAnsi="Times New Roman" w:cs="Times New Roman" w:hint="eastAsia"/>
          <w:sz w:val="18"/>
          <w:szCs w:val="18"/>
        </w:rPr>
        <w:t>P</w:t>
      </w:r>
      <w:r w:rsidRPr="00D46960">
        <w:rPr>
          <w:rFonts w:ascii="Times New Roman" w:hAnsi="Times New Roman" w:cs="Times New Roman"/>
          <w:sz w:val="18"/>
          <w:szCs w:val="18"/>
        </w:rPr>
        <w:t xml:space="preserve"> value was FDR-adjusted</w:t>
      </w:r>
      <w:r w:rsidRPr="00D46960"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Greater</w:t>
      </w:r>
      <w:r w:rsidRPr="00F52E3D">
        <w:rPr>
          <w:rFonts w:ascii="Times New Roman" w:hAnsi="Times New Roman" w:cs="Times New Roman"/>
          <w:sz w:val="18"/>
          <w:szCs w:val="18"/>
        </w:rPr>
        <w:t xml:space="preserve"> local inflat</w:t>
      </w:r>
      <w:r w:rsidRPr="00F52E3D">
        <w:rPr>
          <w:rFonts w:ascii="Times New Roman" w:hAnsi="Times New Roman" w:cs="Times New Roman" w:hint="eastAsia"/>
          <w:sz w:val="18"/>
          <w:szCs w:val="18"/>
        </w:rPr>
        <w:t>ion</w:t>
      </w:r>
      <w:r w:rsidRPr="00F52E3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of</w:t>
      </w:r>
      <w:r w:rsidRPr="00F52E3D">
        <w:rPr>
          <w:rFonts w:ascii="Times New Roman" w:hAnsi="Times New Roman" w:cs="Times New Roman"/>
          <w:sz w:val="18"/>
          <w:szCs w:val="18"/>
        </w:rPr>
        <w:t xml:space="preserve"> right putamen was found in </w:t>
      </w:r>
      <w:r>
        <w:rPr>
          <w:rFonts w:ascii="Times New Roman" w:hAnsi="Times New Roman" w:cs="Times New Roman"/>
          <w:sz w:val="18"/>
          <w:szCs w:val="18"/>
        </w:rPr>
        <w:t>HCs</w:t>
      </w:r>
      <w:r w:rsidRPr="00F52E3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compared to PD patients.</w:t>
      </w:r>
      <w:r w:rsidR="002C640F">
        <w:rPr>
          <w:rFonts w:ascii="Times New Roman" w:hAnsi="Times New Roman" w:cs="Times New Roman"/>
          <w:sz w:val="18"/>
          <w:szCs w:val="18"/>
        </w:rPr>
        <w:t xml:space="preserve"> </w:t>
      </w:r>
      <w:r w:rsidR="002C640F" w:rsidRPr="0031219B">
        <w:rPr>
          <w:rFonts w:ascii="Times New Roman" w:hAnsi="Times New Roman" w:cs="Times New Roman"/>
          <w:sz w:val="18"/>
          <w:szCs w:val="18"/>
        </w:rPr>
        <w:t xml:space="preserve">**: p&lt;0.01. </w:t>
      </w:r>
    </w:p>
    <w:p w14:paraId="11F1B0B9" w14:textId="7CB73EDF" w:rsidR="00020BC3" w:rsidRDefault="00020BC3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1796" w:type="dxa"/>
        <w:tblInd w:w="-1843" w:type="dxa"/>
        <w:tblLook w:val="04A0" w:firstRow="1" w:lastRow="0" w:firstColumn="1" w:lastColumn="0" w:noHBand="0" w:noVBand="1"/>
      </w:tblPr>
      <w:tblGrid>
        <w:gridCol w:w="1448"/>
        <w:gridCol w:w="870"/>
        <w:gridCol w:w="707"/>
        <w:gridCol w:w="1418"/>
        <w:gridCol w:w="1418"/>
        <w:gridCol w:w="1395"/>
        <w:gridCol w:w="1371"/>
        <w:gridCol w:w="1371"/>
        <w:gridCol w:w="1798"/>
      </w:tblGrid>
      <w:tr w:rsidR="007251A5" w:rsidRPr="007251A5" w14:paraId="22D032A6" w14:textId="77777777" w:rsidTr="00F267B3">
        <w:trPr>
          <w:trHeight w:val="320"/>
        </w:trPr>
        <w:tc>
          <w:tcPr>
            <w:tcW w:w="117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DDA6" w14:textId="64C7300D" w:rsidR="007251A5" w:rsidRPr="007251A5" w:rsidRDefault="007251A5" w:rsidP="007251A5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Supplementary Table </w:t>
            </w:r>
            <w:r w:rsidR="005C1FE5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6</w:t>
            </w:r>
            <w:r w:rsidRPr="007251A5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Clusters showing different change in right putamen b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e</w:t>
            </w:r>
            <w:r w:rsidRPr="007251A5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tween PD patients and HCs over 2 years</w:t>
            </w:r>
          </w:p>
        </w:tc>
      </w:tr>
      <w:tr w:rsidR="007251A5" w:rsidRPr="007251A5" w14:paraId="31BB7432" w14:textId="77777777" w:rsidTr="00F267B3">
        <w:trPr>
          <w:trHeight w:val="320"/>
        </w:trPr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3E233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lastRenderedPageBreak/>
              <w:t>Cluster Index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97479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Voxels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63DC4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C730E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MAX X (vox)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69476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MAX Y (vox)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A4B6F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MAX Z (vox)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CAFA0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COG X (vox)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A5FD9" w14:textId="2CBC497F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COG Y (vox)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BCFB0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COG Z (vox)</w:t>
            </w:r>
          </w:p>
        </w:tc>
      </w:tr>
      <w:tr w:rsidR="007251A5" w:rsidRPr="007251A5" w14:paraId="32E4670B" w14:textId="77777777" w:rsidTr="00F267B3">
        <w:trPr>
          <w:trHeight w:val="32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7328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D34B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D78F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77C4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8CEC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F0BB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1C37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26C0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5323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76.3</w:t>
            </w:r>
          </w:p>
        </w:tc>
      </w:tr>
      <w:tr w:rsidR="007251A5" w:rsidRPr="007251A5" w14:paraId="06128F65" w14:textId="77777777" w:rsidTr="00F267B3">
        <w:trPr>
          <w:trHeight w:val="32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D840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057E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5829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0F3D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68AE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CD07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5C03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AA19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2DBC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62</w:t>
            </w:r>
          </w:p>
        </w:tc>
      </w:tr>
      <w:tr w:rsidR="007251A5" w:rsidRPr="007251A5" w14:paraId="0D4A3DA0" w14:textId="77777777" w:rsidTr="00F267B3">
        <w:trPr>
          <w:trHeight w:val="320"/>
        </w:trPr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3C02E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057D0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59BC2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5291B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6E386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3690A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18AE8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AE42A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FD8BB" w14:textId="77777777" w:rsidR="007251A5" w:rsidRPr="007251A5" w:rsidRDefault="007251A5" w:rsidP="007251A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251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64</w:t>
            </w:r>
          </w:p>
        </w:tc>
      </w:tr>
    </w:tbl>
    <w:p w14:paraId="1CF3F244" w14:textId="4D734119" w:rsidR="00387AF8" w:rsidRPr="00F267B3" w:rsidRDefault="00F267B3">
      <w:pPr>
        <w:rPr>
          <w:rFonts w:ascii="Times New Roman" w:hAnsi="Times New Roman" w:cs="Times New Roman"/>
          <w:sz w:val="18"/>
          <w:szCs w:val="18"/>
        </w:rPr>
      </w:pPr>
      <w:r w:rsidRPr="00844C4C">
        <w:rPr>
          <w:rFonts w:ascii="Times New Roman" w:hAnsi="Times New Roman" w:cs="Times New Roman"/>
          <w:sz w:val="18"/>
          <w:szCs w:val="18"/>
        </w:rPr>
        <w:t>The clusters</w:t>
      </w:r>
      <w:r>
        <w:rPr>
          <w:rFonts w:ascii="Times New Roman" w:hAnsi="Times New Roman" w:cs="Times New Roman"/>
          <w:sz w:val="18"/>
          <w:szCs w:val="18"/>
        </w:rPr>
        <w:t xml:space="preserve"> detected significant atrophy and</w:t>
      </w:r>
      <w:r w:rsidRPr="00844C4C">
        <w:rPr>
          <w:rFonts w:ascii="Times New Roman" w:hAnsi="Times New Roman" w:cs="Times New Roman"/>
          <w:sz w:val="18"/>
          <w:szCs w:val="18"/>
        </w:rPr>
        <w:t xml:space="preserve"> over 5 voxels were </w:t>
      </w:r>
      <w:r>
        <w:rPr>
          <w:rFonts w:ascii="Times New Roman" w:hAnsi="Times New Roman" w:cs="Times New Roman"/>
          <w:sz w:val="18"/>
          <w:szCs w:val="18"/>
        </w:rPr>
        <w:t>shown.</w:t>
      </w:r>
    </w:p>
    <w:sectPr w:rsidR="00387AF8" w:rsidRPr="00F267B3" w:rsidSect="00F667D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0E3"/>
    <w:rsid w:val="0000625E"/>
    <w:rsid w:val="00020BC3"/>
    <w:rsid w:val="00021AB0"/>
    <w:rsid w:val="00024F5F"/>
    <w:rsid w:val="00044910"/>
    <w:rsid w:val="00045E32"/>
    <w:rsid w:val="00054DCD"/>
    <w:rsid w:val="00063B7E"/>
    <w:rsid w:val="00070D81"/>
    <w:rsid w:val="00072563"/>
    <w:rsid w:val="00077AE5"/>
    <w:rsid w:val="00083100"/>
    <w:rsid w:val="00085E3E"/>
    <w:rsid w:val="000A522E"/>
    <w:rsid w:val="000A5829"/>
    <w:rsid w:val="000B2823"/>
    <w:rsid w:val="000B6F89"/>
    <w:rsid w:val="000C4752"/>
    <w:rsid w:val="000C65F5"/>
    <w:rsid w:val="000D6615"/>
    <w:rsid w:val="000D7214"/>
    <w:rsid w:val="000E3746"/>
    <w:rsid w:val="000E4445"/>
    <w:rsid w:val="000E672B"/>
    <w:rsid w:val="000F41CE"/>
    <w:rsid w:val="00101045"/>
    <w:rsid w:val="00116E36"/>
    <w:rsid w:val="001414C4"/>
    <w:rsid w:val="00166751"/>
    <w:rsid w:val="00171038"/>
    <w:rsid w:val="001A1057"/>
    <w:rsid w:val="001A6131"/>
    <w:rsid w:val="001B0448"/>
    <w:rsid w:val="001B367F"/>
    <w:rsid w:val="001C3BAD"/>
    <w:rsid w:val="001D0D34"/>
    <w:rsid w:val="001D4085"/>
    <w:rsid w:val="001D6756"/>
    <w:rsid w:val="001E41BB"/>
    <w:rsid w:val="001E707F"/>
    <w:rsid w:val="001F19EB"/>
    <w:rsid w:val="001F3DB9"/>
    <w:rsid w:val="00206F51"/>
    <w:rsid w:val="00211CC8"/>
    <w:rsid w:val="002143CD"/>
    <w:rsid w:val="002224F8"/>
    <w:rsid w:val="00223ADA"/>
    <w:rsid w:val="002241D3"/>
    <w:rsid w:val="00231A06"/>
    <w:rsid w:val="00242D27"/>
    <w:rsid w:val="002455C7"/>
    <w:rsid w:val="00245FFC"/>
    <w:rsid w:val="00280524"/>
    <w:rsid w:val="00292840"/>
    <w:rsid w:val="00292B75"/>
    <w:rsid w:val="002966B3"/>
    <w:rsid w:val="00296D8D"/>
    <w:rsid w:val="002A1F84"/>
    <w:rsid w:val="002B2736"/>
    <w:rsid w:val="002B793E"/>
    <w:rsid w:val="002C640F"/>
    <w:rsid w:val="002D2B72"/>
    <w:rsid w:val="002D53EB"/>
    <w:rsid w:val="002E031D"/>
    <w:rsid w:val="002F3D55"/>
    <w:rsid w:val="00310966"/>
    <w:rsid w:val="003160F3"/>
    <w:rsid w:val="003162BC"/>
    <w:rsid w:val="00321946"/>
    <w:rsid w:val="00324B2E"/>
    <w:rsid w:val="00326826"/>
    <w:rsid w:val="003321F8"/>
    <w:rsid w:val="00343243"/>
    <w:rsid w:val="0035044A"/>
    <w:rsid w:val="00353C4D"/>
    <w:rsid w:val="00357160"/>
    <w:rsid w:val="00363F83"/>
    <w:rsid w:val="00373BD2"/>
    <w:rsid w:val="00377A95"/>
    <w:rsid w:val="00387AF8"/>
    <w:rsid w:val="003913BA"/>
    <w:rsid w:val="003940B4"/>
    <w:rsid w:val="003957F7"/>
    <w:rsid w:val="003979D7"/>
    <w:rsid w:val="003A0924"/>
    <w:rsid w:val="003A0A5C"/>
    <w:rsid w:val="003A4D07"/>
    <w:rsid w:val="003B099E"/>
    <w:rsid w:val="003C0FEB"/>
    <w:rsid w:val="003C1B11"/>
    <w:rsid w:val="003C1D95"/>
    <w:rsid w:val="003D3F7B"/>
    <w:rsid w:val="003E1AE7"/>
    <w:rsid w:val="003E376D"/>
    <w:rsid w:val="003E62B3"/>
    <w:rsid w:val="003E6390"/>
    <w:rsid w:val="003E66B9"/>
    <w:rsid w:val="003F6CBB"/>
    <w:rsid w:val="003F7E4B"/>
    <w:rsid w:val="00400CF8"/>
    <w:rsid w:val="00401231"/>
    <w:rsid w:val="0040315F"/>
    <w:rsid w:val="004120BD"/>
    <w:rsid w:val="004145E2"/>
    <w:rsid w:val="00417AA1"/>
    <w:rsid w:val="0042177F"/>
    <w:rsid w:val="00423D17"/>
    <w:rsid w:val="00432616"/>
    <w:rsid w:val="0044740B"/>
    <w:rsid w:val="00447BC7"/>
    <w:rsid w:val="00454635"/>
    <w:rsid w:val="00456CD7"/>
    <w:rsid w:val="004965C4"/>
    <w:rsid w:val="004D11B7"/>
    <w:rsid w:val="004F05E2"/>
    <w:rsid w:val="004F13B1"/>
    <w:rsid w:val="00500753"/>
    <w:rsid w:val="00507A36"/>
    <w:rsid w:val="00513EEA"/>
    <w:rsid w:val="0051515E"/>
    <w:rsid w:val="0053245B"/>
    <w:rsid w:val="005330BC"/>
    <w:rsid w:val="0053537D"/>
    <w:rsid w:val="00544A8F"/>
    <w:rsid w:val="00570196"/>
    <w:rsid w:val="0059244E"/>
    <w:rsid w:val="00596CEA"/>
    <w:rsid w:val="005A629C"/>
    <w:rsid w:val="005C1FE5"/>
    <w:rsid w:val="005C57CB"/>
    <w:rsid w:val="005E0E56"/>
    <w:rsid w:val="005E52E8"/>
    <w:rsid w:val="005F22D7"/>
    <w:rsid w:val="005F2DCD"/>
    <w:rsid w:val="005F5F7F"/>
    <w:rsid w:val="005F6D99"/>
    <w:rsid w:val="00636E0A"/>
    <w:rsid w:val="00650A8F"/>
    <w:rsid w:val="00664EBA"/>
    <w:rsid w:val="006663C3"/>
    <w:rsid w:val="0066651C"/>
    <w:rsid w:val="006878A1"/>
    <w:rsid w:val="0068794F"/>
    <w:rsid w:val="006962D8"/>
    <w:rsid w:val="00697C22"/>
    <w:rsid w:val="006A1B24"/>
    <w:rsid w:val="006A2B4E"/>
    <w:rsid w:val="006A59EA"/>
    <w:rsid w:val="006A6B38"/>
    <w:rsid w:val="006C1F2E"/>
    <w:rsid w:val="006C7668"/>
    <w:rsid w:val="006D06FF"/>
    <w:rsid w:val="006E7A87"/>
    <w:rsid w:val="007126C3"/>
    <w:rsid w:val="00723281"/>
    <w:rsid w:val="007251A5"/>
    <w:rsid w:val="00730CEA"/>
    <w:rsid w:val="0074389C"/>
    <w:rsid w:val="007603BB"/>
    <w:rsid w:val="0077207E"/>
    <w:rsid w:val="0078206E"/>
    <w:rsid w:val="007832B6"/>
    <w:rsid w:val="00785815"/>
    <w:rsid w:val="00786927"/>
    <w:rsid w:val="007939C0"/>
    <w:rsid w:val="007A272E"/>
    <w:rsid w:val="007B16DD"/>
    <w:rsid w:val="007B72D0"/>
    <w:rsid w:val="007C0F0D"/>
    <w:rsid w:val="007C4276"/>
    <w:rsid w:val="007D2DE7"/>
    <w:rsid w:val="007D3640"/>
    <w:rsid w:val="007D7340"/>
    <w:rsid w:val="007E42EA"/>
    <w:rsid w:val="007E7B43"/>
    <w:rsid w:val="007F139E"/>
    <w:rsid w:val="007F1B95"/>
    <w:rsid w:val="00811FA6"/>
    <w:rsid w:val="0083658D"/>
    <w:rsid w:val="00844C4C"/>
    <w:rsid w:val="00853666"/>
    <w:rsid w:val="008600C6"/>
    <w:rsid w:val="00865E78"/>
    <w:rsid w:val="00874138"/>
    <w:rsid w:val="00876894"/>
    <w:rsid w:val="00887F0D"/>
    <w:rsid w:val="008962FC"/>
    <w:rsid w:val="008A2010"/>
    <w:rsid w:val="008B3A2C"/>
    <w:rsid w:val="008B6FC9"/>
    <w:rsid w:val="008C0EE9"/>
    <w:rsid w:val="008C641A"/>
    <w:rsid w:val="008D405E"/>
    <w:rsid w:val="008E140F"/>
    <w:rsid w:val="008E5352"/>
    <w:rsid w:val="008E691F"/>
    <w:rsid w:val="008F3B37"/>
    <w:rsid w:val="008F769F"/>
    <w:rsid w:val="009041C9"/>
    <w:rsid w:val="009078CA"/>
    <w:rsid w:val="00907E51"/>
    <w:rsid w:val="00912B7B"/>
    <w:rsid w:val="00922273"/>
    <w:rsid w:val="009266F2"/>
    <w:rsid w:val="00926DF8"/>
    <w:rsid w:val="00933FA5"/>
    <w:rsid w:val="0093760A"/>
    <w:rsid w:val="00967A3C"/>
    <w:rsid w:val="00973105"/>
    <w:rsid w:val="009941D8"/>
    <w:rsid w:val="00997DA6"/>
    <w:rsid w:val="009A24BB"/>
    <w:rsid w:val="009B08ED"/>
    <w:rsid w:val="009B48EB"/>
    <w:rsid w:val="009C5E28"/>
    <w:rsid w:val="009F2040"/>
    <w:rsid w:val="009F5259"/>
    <w:rsid w:val="009F5F00"/>
    <w:rsid w:val="00A00989"/>
    <w:rsid w:val="00A02E9A"/>
    <w:rsid w:val="00A02FD0"/>
    <w:rsid w:val="00A03D10"/>
    <w:rsid w:val="00A063A8"/>
    <w:rsid w:val="00A128E3"/>
    <w:rsid w:val="00A15696"/>
    <w:rsid w:val="00A1612A"/>
    <w:rsid w:val="00A330E3"/>
    <w:rsid w:val="00A33BE0"/>
    <w:rsid w:val="00A343D4"/>
    <w:rsid w:val="00A40980"/>
    <w:rsid w:val="00A421DA"/>
    <w:rsid w:val="00A5617B"/>
    <w:rsid w:val="00A60CD1"/>
    <w:rsid w:val="00A64A5D"/>
    <w:rsid w:val="00A66BA9"/>
    <w:rsid w:val="00A77DC0"/>
    <w:rsid w:val="00A80024"/>
    <w:rsid w:val="00A82AAB"/>
    <w:rsid w:val="00A87409"/>
    <w:rsid w:val="00A87F61"/>
    <w:rsid w:val="00A904D8"/>
    <w:rsid w:val="00A92721"/>
    <w:rsid w:val="00A952F8"/>
    <w:rsid w:val="00AA31CC"/>
    <w:rsid w:val="00AA4228"/>
    <w:rsid w:val="00AA59FC"/>
    <w:rsid w:val="00AB67C7"/>
    <w:rsid w:val="00AC018D"/>
    <w:rsid w:val="00AC3724"/>
    <w:rsid w:val="00AE26B1"/>
    <w:rsid w:val="00AE28CF"/>
    <w:rsid w:val="00AF1642"/>
    <w:rsid w:val="00AF33D8"/>
    <w:rsid w:val="00B0224C"/>
    <w:rsid w:val="00B0393C"/>
    <w:rsid w:val="00B05956"/>
    <w:rsid w:val="00B05D78"/>
    <w:rsid w:val="00B12E5F"/>
    <w:rsid w:val="00B337D1"/>
    <w:rsid w:val="00B369E6"/>
    <w:rsid w:val="00B452C1"/>
    <w:rsid w:val="00B516F7"/>
    <w:rsid w:val="00B71303"/>
    <w:rsid w:val="00B75B60"/>
    <w:rsid w:val="00B82D6E"/>
    <w:rsid w:val="00B90CA4"/>
    <w:rsid w:val="00BA3BDF"/>
    <w:rsid w:val="00BA575E"/>
    <w:rsid w:val="00BA693D"/>
    <w:rsid w:val="00BC1A3E"/>
    <w:rsid w:val="00BC3E92"/>
    <w:rsid w:val="00BC6906"/>
    <w:rsid w:val="00BD3293"/>
    <w:rsid w:val="00BF2A49"/>
    <w:rsid w:val="00BF3C50"/>
    <w:rsid w:val="00BF7FD7"/>
    <w:rsid w:val="00C02F0F"/>
    <w:rsid w:val="00C11FAF"/>
    <w:rsid w:val="00C15838"/>
    <w:rsid w:val="00C20550"/>
    <w:rsid w:val="00C34ED5"/>
    <w:rsid w:val="00C35771"/>
    <w:rsid w:val="00C54AE0"/>
    <w:rsid w:val="00C5502F"/>
    <w:rsid w:val="00C56000"/>
    <w:rsid w:val="00C63406"/>
    <w:rsid w:val="00C704A5"/>
    <w:rsid w:val="00C86883"/>
    <w:rsid w:val="00C91897"/>
    <w:rsid w:val="00C9534F"/>
    <w:rsid w:val="00C96026"/>
    <w:rsid w:val="00CA4F27"/>
    <w:rsid w:val="00CA5E0A"/>
    <w:rsid w:val="00CB38BD"/>
    <w:rsid w:val="00CB4B96"/>
    <w:rsid w:val="00CC4CDD"/>
    <w:rsid w:val="00CC53DF"/>
    <w:rsid w:val="00CD23EF"/>
    <w:rsid w:val="00CD4F17"/>
    <w:rsid w:val="00CE2224"/>
    <w:rsid w:val="00CE3108"/>
    <w:rsid w:val="00CE331C"/>
    <w:rsid w:val="00CE37A4"/>
    <w:rsid w:val="00CE6EC1"/>
    <w:rsid w:val="00CF6C1F"/>
    <w:rsid w:val="00D0371D"/>
    <w:rsid w:val="00D054D0"/>
    <w:rsid w:val="00D1093F"/>
    <w:rsid w:val="00D21021"/>
    <w:rsid w:val="00D22378"/>
    <w:rsid w:val="00D32D7A"/>
    <w:rsid w:val="00D33BD4"/>
    <w:rsid w:val="00D3592F"/>
    <w:rsid w:val="00D472A8"/>
    <w:rsid w:val="00D503A1"/>
    <w:rsid w:val="00D86056"/>
    <w:rsid w:val="00D90F46"/>
    <w:rsid w:val="00D92383"/>
    <w:rsid w:val="00D95017"/>
    <w:rsid w:val="00D9799B"/>
    <w:rsid w:val="00DA6B73"/>
    <w:rsid w:val="00DB6C72"/>
    <w:rsid w:val="00DD1344"/>
    <w:rsid w:val="00DD6FA9"/>
    <w:rsid w:val="00DD788C"/>
    <w:rsid w:val="00DF7579"/>
    <w:rsid w:val="00E02035"/>
    <w:rsid w:val="00E031FD"/>
    <w:rsid w:val="00E05979"/>
    <w:rsid w:val="00E05B7A"/>
    <w:rsid w:val="00E07C19"/>
    <w:rsid w:val="00E10FFF"/>
    <w:rsid w:val="00E112D6"/>
    <w:rsid w:val="00E13001"/>
    <w:rsid w:val="00E15B1F"/>
    <w:rsid w:val="00E225D1"/>
    <w:rsid w:val="00E277CE"/>
    <w:rsid w:val="00E41179"/>
    <w:rsid w:val="00E42C8F"/>
    <w:rsid w:val="00E46A9C"/>
    <w:rsid w:val="00E539FB"/>
    <w:rsid w:val="00E60FA9"/>
    <w:rsid w:val="00E62443"/>
    <w:rsid w:val="00E644C7"/>
    <w:rsid w:val="00E6459F"/>
    <w:rsid w:val="00E73377"/>
    <w:rsid w:val="00E7740E"/>
    <w:rsid w:val="00E825DD"/>
    <w:rsid w:val="00E95451"/>
    <w:rsid w:val="00EA0F14"/>
    <w:rsid w:val="00EA3AE5"/>
    <w:rsid w:val="00EA5E60"/>
    <w:rsid w:val="00EB5FA2"/>
    <w:rsid w:val="00EC0C7A"/>
    <w:rsid w:val="00EC5701"/>
    <w:rsid w:val="00ED5610"/>
    <w:rsid w:val="00EE3C69"/>
    <w:rsid w:val="00EE7B63"/>
    <w:rsid w:val="00F054EE"/>
    <w:rsid w:val="00F06A82"/>
    <w:rsid w:val="00F07349"/>
    <w:rsid w:val="00F24633"/>
    <w:rsid w:val="00F267B3"/>
    <w:rsid w:val="00F27C43"/>
    <w:rsid w:val="00F36D6B"/>
    <w:rsid w:val="00F414C9"/>
    <w:rsid w:val="00F52E3D"/>
    <w:rsid w:val="00F54745"/>
    <w:rsid w:val="00F56CC1"/>
    <w:rsid w:val="00F667D8"/>
    <w:rsid w:val="00F67BD9"/>
    <w:rsid w:val="00F707BC"/>
    <w:rsid w:val="00F72354"/>
    <w:rsid w:val="00F74320"/>
    <w:rsid w:val="00F75AE0"/>
    <w:rsid w:val="00F80AF3"/>
    <w:rsid w:val="00F838FB"/>
    <w:rsid w:val="00F85605"/>
    <w:rsid w:val="00F92F13"/>
    <w:rsid w:val="00F95AB4"/>
    <w:rsid w:val="00F977E0"/>
    <w:rsid w:val="00FB338A"/>
    <w:rsid w:val="00FB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EB5369"/>
  <w15:chartTrackingRefBased/>
  <w15:docId w15:val="{11F09E52-5C64-D44E-B616-92A0FD46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5F5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2022-10-04T16:47:00Z</dcterms:created>
  <dcterms:modified xsi:type="dcterms:W3CDTF">2022-10-04T16:48:00Z</dcterms:modified>
</cp:coreProperties>
</file>