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382" w:rsidRDefault="002F6382" w:rsidP="002F6382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Additional file 1:</w:t>
      </w:r>
    </w:p>
    <w:p w:rsidR="0014463B" w:rsidRPr="00BD2899" w:rsidRDefault="00BD2899">
      <w:pPr>
        <w:rPr>
          <w:b/>
        </w:rPr>
      </w:pPr>
      <w:r>
        <w:rPr>
          <w:b/>
        </w:rPr>
        <w:t>Table S</w:t>
      </w:r>
      <w:r w:rsidR="002F6382">
        <w:rPr>
          <w:b/>
        </w:rPr>
        <w:t>1</w:t>
      </w:r>
      <w:r>
        <w:rPr>
          <w:b/>
        </w:rPr>
        <w:t xml:space="preserve">: </w:t>
      </w:r>
      <w:r w:rsidR="00712AC6" w:rsidRPr="00BD2899">
        <w:rPr>
          <w:b/>
        </w:rPr>
        <w:t>Studies assessment usi</w:t>
      </w:r>
      <w:bookmarkStart w:id="0" w:name="_GoBack"/>
      <w:bookmarkEnd w:id="0"/>
      <w:r w:rsidR="00712AC6" w:rsidRPr="00BD2899">
        <w:rPr>
          <w:b/>
        </w:rPr>
        <w:t>ng the Newcastle-Ottawa Scale adapted for assessment of cross-sectional studies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02"/>
        <w:gridCol w:w="459"/>
        <w:gridCol w:w="459"/>
        <w:gridCol w:w="499"/>
        <w:gridCol w:w="459"/>
        <w:gridCol w:w="459"/>
        <w:gridCol w:w="500"/>
        <w:gridCol w:w="459"/>
        <w:gridCol w:w="459"/>
        <w:gridCol w:w="2687"/>
      </w:tblGrid>
      <w:tr w:rsidR="00921DD2" w:rsidRPr="001D79C6" w:rsidTr="00E032E4">
        <w:trPr>
          <w:cantSplit/>
          <w:trHeight w:val="3748"/>
        </w:trPr>
        <w:tc>
          <w:tcPr>
            <w:tcW w:w="2802" w:type="dxa"/>
          </w:tcPr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</w:p>
          <w:p w:rsidR="00921DD2" w:rsidRPr="001D79C6" w:rsidRDefault="00921DD2">
            <w:pPr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Studies 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Representativeness 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>Sample size</w:t>
            </w:r>
          </w:p>
        </w:tc>
        <w:tc>
          <w:tcPr>
            <w:tcW w:w="49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Non-respondents 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>Ascertainment of the exposure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Comparability </w:t>
            </w:r>
          </w:p>
        </w:tc>
        <w:tc>
          <w:tcPr>
            <w:tcW w:w="500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Assessment of outcome 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Statistical test </w:t>
            </w:r>
          </w:p>
        </w:tc>
        <w:tc>
          <w:tcPr>
            <w:tcW w:w="459" w:type="dxa"/>
            <w:textDirection w:val="btLr"/>
          </w:tcPr>
          <w:p w:rsidR="00921DD2" w:rsidRPr="001D79C6" w:rsidRDefault="00921DD2" w:rsidP="00921DD2">
            <w:pPr>
              <w:ind w:left="113" w:right="113"/>
              <w:jc w:val="left"/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 xml:space="preserve">Total </w:t>
            </w:r>
          </w:p>
        </w:tc>
        <w:tc>
          <w:tcPr>
            <w:tcW w:w="2687" w:type="dxa"/>
          </w:tcPr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921DD2" w:rsidP="00921DD2">
            <w:pPr>
              <w:rPr>
                <w:sz w:val="20"/>
                <w:szCs w:val="20"/>
              </w:rPr>
            </w:pPr>
          </w:p>
          <w:p w:rsidR="00921DD2" w:rsidRPr="001D79C6" w:rsidRDefault="00A4609F" w:rsidP="00921DD2">
            <w:pPr>
              <w:rPr>
                <w:sz w:val="20"/>
                <w:szCs w:val="20"/>
              </w:rPr>
            </w:pPr>
            <w:r w:rsidRPr="001D79C6">
              <w:rPr>
                <w:sz w:val="20"/>
                <w:szCs w:val="20"/>
              </w:rPr>
              <w:t>Categories</w:t>
            </w:r>
            <w:r w:rsidR="00921DD2" w:rsidRPr="001D79C6">
              <w:rPr>
                <w:sz w:val="20"/>
                <w:szCs w:val="20"/>
              </w:rPr>
              <w:t xml:space="preserve"> </w:t>
            </w:r>
          </w:p>
        </w:tc>
      </w:tr>
      <w:tr w:rsidR="00713317" w:rsidRPr="001D79C6" w:rsidTr="00E032E4">
        <w:tc>
          <w:tcPr>
            <w:tcW w:w="2802" w:type="dxa"/>
          </w:tcPr>
          <w:p w:rsidR="00713317" w:rsidRPr="00C52DF0" w:rsidRDefault="00713317" w:rsidP="00B2204F">
            <w:pPr>
              <w:rPr>
                <w:sz w:val="20"/>
                <w:szCs w:val="20"/>
              </w:rPr>
            </w:pPr>
            <w:proofErr w:type="spellStart"/>
            <w:r w:rsidRPr="009A6168">
              <w:rPr>
                <w:sz w:val="20"/>
                <w:szCs w:val="20"/>
              </w:rPr>
              <w:t>Ghazvini</w:t>
            </w:r>
            <w:proofErr w:type="spellEnd"/>
            <w:r w:rsidRPr="009A6168">
              <w:rPr>
                <w:sz w:val="20"/>
                <w:szCs w:val="20"/>
              </w:rPr>
              <w:t xml:space="preserve"> et al., 2019 </w:t>
            </w:r>
            <w:r w:rsidR="00C3791A">
              <w:rPr>
                <w:sz w:val="20"/>
                <w:szCs w:val="20"/>
              </w:rPr>
              <w:t>(1)</w:t>
            </w:r>
          </w:p>
        </w:tc>
        <w:tc>
          <w:tcPr>
            <w:tcW w:w="459" w:type="dxa"/>
          </w:tcPr>
          <w:p w:rsidR="00713317" w:rsidRPr="001D79C6" w:rsidRDefault="00E343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Pr="001D79C6" w:rsidRDefault="00E343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713317" w:rsidRPr="001D79C6" w:rsidRDefault="00E343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Pr="001D79C6" w:rsidRDefault="00E3430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C37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713317" w:rsidRPr="001D79C6" w:rsidRDefault="00C37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C37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Pr="001D79C6" w:rsidRDefault="00C379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713317" w:rsidRPr="001D79C6" w:rsidRDefault="00E032E4">
            <w:pPr>
              <w:rPr>
                <w:sz w:val="20"/>
                <w:szCs w:val="20"/>
              </w:rPr>
            </w:pPr>
            <w:r w:rsidRPr="00E032E4">
              <w:rPr>
                <w:sz w:val="20"/>
                <w:szCs w:val="20"/>
              </w:rPr>
              <w:t>Good Studies</w:t>
            </w:r>
          </w:p>
        </w:tc>
      </w:tr>
      <w:tr w:rsidR="00C3791A" w:rsidRPr="001D79C6" w:rsidTr="00E032E4">
        <w:tc>
          <w:tcPr>
            <w:tcW w:w="2802" w:type="dxa"/>
          </w:tcPr>
          <w:p w:rsidR="00C3791A" w:rsidRPr="009A6168" w:rsidRDefault="00C3791A" w:rsidP="00B2204F">
            <w:pPr>
              <w:rPr>
                <w:sz w:val="20"/>
                <w:szCs w:val="20"/>
              </w:rPr>
            </w:pPr>
            <w:proofErr w:type="spellStart"/>
            <w:r w:rsidRPr="009A6168">
              <w:rPr>
                <w:sz w:val="20"/>
                <w:szCs w:val="20"/>
              </w:rPr>
              <w:t>Ghazvini</w:t>
            </w:r>
            <w:proofErr w:type="spellEnd"/>
            <w:r w:rsidRPr="009A6168">
              <w:rPr>
                <w:sz w:val="20"/>
                <w:szCs w:val="20"/>
              </w:rPr>
              <w:t xml:space="preserve"> et al., 2019</w:t>
            </w:r>
            <w:r>
              <w:rPr>
                <w:sz w:val="20"/>
                <w:szCs w:val="20"/>
              </w:rPr>
              <w:t xml:space="preserve"> (2)</w:t>
            </w:r>
          </w:p>
        </w:tc>
        <w:tc>
          <w:tcPr>
            <w:tcW w:w="459" w:type="dxa"/>
          </w:tcPr>
          <w:p w:rsidR="00C3791A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C3791A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C3791A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C3791A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C3791A" w:rsidRPr="001D79C6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C3791A" w:rsidRPr="001D79C6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C3791A" w:rsidRPr="001D79C6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C3791A" w:rsidRPr="001D79C6" w:rsidRDefault="005F15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87" w:type="dxa"/>
          </w:tcPr>
          <w:p w:rsidR="00C3791A" w:rsidRPr="001D79C6" w:rsidRDefault="00E032E4">
            <w:pPr>
              <w:rPr>
                <w:sz w:val="20"/>
                <w:szCs w:val="20"/>
              </w:rPr>
            </w:pPr>
            <w:r w:rsidRPr="00E032E4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52DF0" w:rsidRDefault="00E032E4" w:rsidP="00B2204F">
            <w:pPr>
              <w:rPr>
                <w:sz w:val="20"/>
                <w:szCs w:val="20"/>
              </w:rPr>
            </w:pPr>
            <w:proofErr w:type="spellStart"/>
            <w:r w:rsidRPr="00C52DF0">
              <w:rPr>
                <w:sz w:val="20"/>
                <w:szCs w:val="20"/>
              </w:rPr>
              <w:t>Jadhav</w:t>
            </w:r>
            <w:proofErr w:type="spellEnd"/>
            <w:r w:rsidRPr="00C52DF0">
              <w:rPr>
                <w:sz w:val="20"/>
                <w:szCs w:val="20"/>
              </w:rPr>
              <w:t xml:space="preserve"> et al., 2011 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87" w:type="dxa"/>
          </w:tcPr>
          <w:p w:rsidR="00E032E4" w:rsidRDefault="00E032E4">
            <w:r w:rsidRPr="00CF3514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179F6" w:rsidRDefault="00E032E4" w:rsidP="00B2204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Kot</w:t>
            </w:r>
            <w:proofErr w:type="spellEnd"/>
            <w:r>
              <w:rPr>
                <w:sz w:val="20"/>
                <w:szCs w:val="20"/>
              </w:rPr>
              <w:t xml:space="preserve"> et al., 2016 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87" w:type="dxa"/>
          </w:tcPr>
          <w:p w:rsidR="00E032E4" w:rsidRDefault="00E032E4">
            <w:r w:rsidRPr="00CF3514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9A6168" w:rsidRDefault="00E032E4" w:rsidP="00B2204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Malekzadegan</w:t>
            </w:r>
            <w:proofErr w:type="spellEnd"/>
            <w:r>
              <w:rPr>
                <w:sz w:val="20"/>
                <w:szCs w:val="20"/>
              </w:rPr>
              <w:t xml:space="preserve"> et al., 2018 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E032E4" w:rsidRDefault="00E032E4">
            <w:r w:rsidRPr="008E2110">
              <w:rPr>
                <w:sz w:val="20"/>
                <w:szCs w:val="20"/>
              </w:rPr>
              <w:t>Good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179F6" w:rsidRDefault="00E032E4" w:rsidP="00B2204F">
            <w:pPr>
              <w:rPr>
                <w:sz w:val="20"/>
                <w:szCs w:val="20"/>
              </w:rPr>
            </w:pPr>
            <w:r w:rsidRPr="00C179F6">
              <w:rPr>
                <w:sz w:val="20"/>
                <w:szCs w:val="20"/>
              </w:rPr>
              <w:t>Miranda-Estrada et al., 2017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Default="00E032E4" w:rsidP="005D5B0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E032E4" w:rsidRDefault="00E032E4">
            <w:r w:rsidRPr="008E2110">
              <w:rPr>
                <w:sz w:val="20"/>
                <w:szCs w:val="20"/>
              </w:rPr>
              <w:t>Good Studies</w:t>
            </w:r>
          </w:p>
        </w:tc>
      </w:tr>
      <w:tr w:rsidR="00713317" w:rsidRPr="001D79C6" w:rsidTr="00E032E4">
        <w:tc>
          <w:tcPr>
            <w:tcW w:w="2802" w:type="dxa"/>
          </w:tcPr>
          <w:p w:rsidR="00713317" w:rsidRPr="009A6168" w:rsidRDefault="00713317" w:rsidP="00B2204F">
            <w:pPr>
              <w:rPr>
                <w:sz w:val="20"/>
                <w:szCs w:val="20"/>
              </w:rPr>
            </w:pPr>
            <w:proofErr w:type="spellStart"/>
            <w:r w:rsidRPr="009A6168">
              <w:rPr>
                <w:sz w:val="20"/>
                <w:szCs w:val="20"/>
              </w:rPr>
              <w:t>Neamati</w:t>
            </w:r>
            <w:proofErr w:type="spellEnd"/>
            <w:r w:rsidRPr="009A6168">
              <w:rPr>
                <w:sz w:val="20"/>
                <w:szCs w:val="20"/>
              </w:rPr>
              <w:t xml:space="preserve"> et al., 2015 </w:t>
            </w:r>
          </w:p>
        </w:tc>
        <w:tc>
          <w:tcPr>
            <w:tcW w:w="45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49414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87" w:type="dxa"/>
          </w:tcPr>
          <w:p w:rsidR="00713317" w:rsidRPr="001D79C6" w:rsidRDefault="00E032E4">
            <w:pPr>
              <w:rPr>
                <w:sz w:val="20"/>
                <w:szCs w:val="20"/>
              </w:rPr>
            </w:pPr>
            <w:r w:rsidRPr="00E032E4">
              <w:rPr>
                <w:sz w:val="20"/>
                <w:szCs w:val="20"/>
              </w:rPr>
              <w:t>Satisfactory Studies</w:t>
            </w:r>
          </w:p>
        </w:tc>
      </w:tr>
      <w:tr w:rsidR="00713317" w:rsidRPr="001D79C6" w:rsidTr="00E032E4">
        <w:tc>
          <w:tcPr>
            <w:tcW w:w="2802" w:type="dxa"/>
          </w:tcPr>
          <w:p w:rsidR="00713317" w:rsidRPr="00BD2899" w:rsidRDefault="00A1161B" w:rsidP="00B2204F">
            <w:pPr>
              <w:rPr>
                <w:sz w:val="20"/>
                <w:szCs w:val="20"/>
              </w:rPr>
            </w:pPr>
            <w:r w:rsidRPr="00BD2899">
              <w:rPr>
                <w:sz w:val="20"/>
                <w:szCs w:val="20"/>
              </w:rPr>
              <w:t>Oliveira et al., 2011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Pr="001D79C6" w:rsidRDefault="001E13F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713317" w:rsidRPr="001D79C6" w:rsidRDefault="00E032E4">
            <w:pPr>
              <w:rPr>
                <w:sz w:val="20"/>
                <w:szCs w:val="20"/>
              </w:rPr>
            </w:pPr>
            <w:r w:rsidRPr="00E032E4">
              <w:rPr>
                <w:sz w:val="20"/>
                <w:szCs w:val="20"/>
              </w:rPr>
              <w:t>Good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BD2899" w:rsidRDefault="00A1161B" w:rsidP="00B2204F">
            <w:pPr>
              <w:rPr>
                <w:sz w:val="20"/>
                <w:szCs w:val="20"/>
              </w:rPr>
            </w:pPr>
            <w:proofErr w:type="spellStart"/>
            <w:r w:rsidRPr="00BD2899">
              <w:rPr>
                <w:sz w:val="20"/>
                <w:szCs w:val="20"/>
              </w:rPr>
              <w:t>Olorunmola</w:t>
            </w:r>
            <w:proofErr w:type="spellEnd"/>
            <w:r w:rsidRPr="00BD2899">
              <w:rPr>
                <w:sz w:val="20"/>
                <w:szCs w:val="20"/>
              </w:rPr>
              <w:t xml:space="preserve"> et al., 2013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87" w:type="dxa"/>
          </w:tcPr>
          <w:p w:rsidR="00E032E4" w:rsidRDefault="00E032E4">
            <w:r w:rsidRPr="00DD147D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863F76" w:rsidRDefault="00E032E4" w:rsidP="00B2204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Raeispour</w:t>
            </w:r>
            <w:proofErr w:type="spellEnd"/>
            <w:r>
              <w:rPr>
                <w:sz w:val="20"/>
                <w:szCs w:val="20"/>
              </w:rPr>
              <w:t xml:space="preserve"> et al., 2018 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87" w:type="dxa"/>
          </w:tcPr>
          <w:p w:rsidR="00E032E4" w:rsidRDefault="00E032E4">
            <w:r w:rsidRPr="00DD147D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179F6" w:rsidRDefault="00E032E4" w:rsidP="00B2204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Shakhatreh</w:t>
            </w:r>
            <w:proofErr w:type="spellEnd"/>
            <w:r>
              <w:rPr>
                <w:sz w:val="20"/>
                <w:szCs w:val="20"/>
              </w:rPr>
              <w:t xml:space="preserve"> et al., 2019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500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687" w:type="dxa"/>
          </w:tcPr>
          <w:p w:rsidR="00E032E4" w:rsidRDefault="00E032E4">
            <w:r w:rsidRPr="00DD147D">
              <w:rPr>
                <w:sz w:val="20"/>
                <w:szCs w:val="20"/>
              </w:rPr>
              <w:t>Satisfactory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179F6" w:rsidRDefault="00E032E4" w:rsidP="00A05D18">
            <w:pPr>
              <w:rPr>
                <w:sz w:val="20"/>
                <w:szCs w:val="20"/>
              </w:rPr>
            </w:pPr>
            <w:proofErr w:type="spellStart"/>
            <w:r w:rsidRPr="00C179F6">
              <w:rPr>
                <w:sz w:val="20"/>
                <w:szCs w:val="20"/>
              </w:rPr>
              <w:t>Tabasi</w:t>
            </w:r>
            <w:proofErr w:type="spellEnd"/>
            <w:r w:rsidRPr="00C179F6">
              <w:rPr>
                <w:sz w:val="20"/>
                <w:szCs w:val="20"/>
              </w:rPr>
              <w:t xml:space="preserve"> et al., 2015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Default="00E032E4" w:rsidP="00A05D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E032E4" w:rsidRDefault="00E032E4">
            <w:r w:rsidRPr="00720794">
              <w:rPr>
                <w:sz w:val="20"/>
                <w:szCs w:val="20"/>
              </w:rPr>
              <w:t>Good Studies</w:t>
            </w:r>
          </w:p>
        </w:tc>
      </w:tr>
      <w:tr w:rsidR="00E032E4" w:rsidRPr="001D79C6" w:rsidTr="00E032E4">
        <w:tc>
          <w:tcPr>
            <w:tcW w:w="2802" w:type="dxa"/>
          </w:tcPr>
          <w:p w:rsidR="00E032E4" w:rsidRPr="00C179F6" w:rsidRDefault="00E032E4" w:rsidP="00D51619">
            <w:pPr>
              <w:rPr>
                <w:sz w:val="20"/>
                <w:szCs w:val="20"/>
              </w:rPr>
            </w:pPr>
            <w:r w:rsidRPr="00C179F6">
              <w:rPr>
                <w:sz w:val="20"/>
                <w:szCs w:val="20"/>
              </w:rPr>
              <w:t xml:space="preserve">Wang et al., 2014 </w:t>
            </w:r>
            <w:r>
              <w:rPr>
                <w:sz w:val="20"/>
                <w:szCs w:val="20"/>
              </w:rPr>
              <w:t>(1)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E032E4" w:rsidRPr="001D79C6" w:rsidRDefault="00E032E4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687" w:type="dxa"/>
          </w:tcPr>
          <w:p w:rsidR="00E032E4" w:rsidRDefault="00E032E4">
            <w:r w:rsidRPr="00720794">
              <w:rPr>
                <w:sz w:val="20"/>
                <w:szCs w:val="20"/>
              </w:rPr>
              <w:t>Good Studies</w:t>
            </w:r>
          </w:p>
        </w:tc>
      </w:tr>
      <w:tr w:rsidR="00713317" w:rsidRPr="001D79C6" w:rsidTr="00E032E4">
        <w:tc>
          <w:tcPr>
            <w:tcW w:w="2802" w:type="dxa"/>
          </w:tcPr>
          <w:p w:rsidR="00713317" w:rsidRPr="00C179F6" w:rsidRDefault="00713317" w:rsidP="00D51619">
            <w:pPr>
              <w:rPr>
                <w:sz w:val="20"/>
                <w:szCs w:val="20"/>
              </w:rPr>
            </w:pPr>
            <w:r w:rsidRPr="00C179F6">
              <w:rPr>
                <w:sz w:val="20"/>
                <w:szCs w:val="20"/>
              </w:rPr>
              <w:t xml:space="preserve">Wang et al., 2014 </w:t>
            </w:r>
            <w:r>
              <w:rPr>
                <w:sz w:val="20"/>
                <w:szCs w:val="20"/>
              </w:rPr>
              <w:t>(2)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9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00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59" w:type="dxa"/>
          </w:tcPr>
          <w:p w:rsidR="00713317" w:rsidRDefault="00713317" w:rsidP="00D5161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687" w:type="dxa"/>
          </w:tcPr>
          <w:p w:rsidR="00713317" w:rsidRPr="001D79C6" w:rsidRDefault="00E032E4" w:rsidP="00D51619">
            <w:pPr>
              <w:rPr>
                <w:sz w:val="20"/>
                <w:szCs w:val="20"/>
              </w:rPr>
            </w:pPr>
            <w:r w:rsidRPr="00E032E4">
              <w:rPr>
                <w:sz w:val="20"/>
                <w:szCs w:val="20"/>
              </w:rPr>
              <w:t>Satisfactory Studies</w:t>
            </w:r>
          </w:p>
        </w:tc>
      </w:tr>
    </w:tbl>
    <w:p w:rsidR="00921DD2" w:rsidRDefault="00921DD2"/>
    <w:sectPr w:rsidR="00921D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SzNLW0MDIwNjWxMDNT0lEKTi0uzszPAykwrgUAmMFBbywAAAA="/>
  </w:docVars>
  <w:rsids>
    <w:rsidRoot w:val="00921DD2"/>
    <w:rsid w:val="00065BA2"/>
    <w:rsid w:val="00136438"/>
    <w:rsid w:val="0014463B"/>
    <w:rsid w:val="001765A9"/>
    <w:rsid w:val="00193AAD"/>
    <w:rsid w:val="001D79C6"/>
    <w:rsid w:val="001E13FB"/>
    <w:rsid w:val="002F6382"/>
    <w:rsid w:val="00325388"/>
    <w:rsid w:val="00327CF6"/>
    <w:rsid w:val="00387750"/>
    <w:rsid w:val="003E07E6"/>
    <w:rsid w:val="00494142"/>
    <w:rsid w:val="004B16D1"/>
    <w:rsid w:val="00562EDB"/>
    <w:rsid w:val="005F152A"/>
    <w:rsid w:val="00712AC6"/>
    <w:rsid w:val="00713317"/>
    <w:rsid w:val="00736654"/>
    <w:rsid w:val="008337B4"/>
    <w:rsid w:val="008854B0"/>
    <w:rsid w:val="00921DD2"/>
    <w:rsid w:val="009B28A3"/>
    <w:rsid w:val="00A1161B"/>
    <w:rsid w:val="00A4609F"/>
    <w:rsid w:val="00AE2891"/>
    <w:rsid w:val="00B2204F"/>
    <w:rsid w:val="00B326D4"/>
    <w:rsid w:val="00B5751D"/>
    <w:rsid w:val="00B632B6"/>
    <w:rsid w:val="00BD2899"/>
    <w:rsid w:val="00C3791A"/>
    <w:rsid w:val="00C822E2"/>
    <w:rsid w:val="00D9096B"/>
    <w:rsid w:val="00E032E4"/>
    <w:rsid w:val="00E3430E"/>
    <w:rsid w:val="00E468DB"/>
    <w:rsid w:val="00E6538D"/>
    <w:rsid w:val="00EC3637"/>
    <w:rsid w:val="00EE2707"/>
    <w:rsid w:val="00FB3DDF"/>
    <w:rsid w:val="00FD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GB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1DD2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GB" w:eastAsia="en-US" w:bidi="ar-SA"/>
      </w:rPr>
    </w:rPrDefault>
    <w:pPrDefault>
      <w:pPr>
        <w:spacing w:before="120"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21DD2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A032D3-7AE1-47C1-8C5C-CA14138F2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243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Gabriel Bunduki</dc:creator>
  <cp:lastModifiedBy>Dr Gabriel Bunduki</cp:lastModifiedBy>
  <cp:revision>19</cp:revision>
  <dcterms:created xsi:type="dcterms:W3CDTF">2020-02-20T12:47:00Z</dcterms:created>
  <dcterms:modified xsi:type="dcterms:W3CDTF">2021-02-26T11:48:00Z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http://www.zotero.org/styles/ieee</vt:lpwstr>
  </property>
  <property fmtid="{D5CDD505-2E9C-101B-9397-08002B2CF9AE}" pid="11" name="Mendeley Recent Style Name 4_1">
    <vt:lpwstr>IEEE</vt:lpwstr>
  </property>
  <property fmtid="{D5CDD505-2E9C-101B-9397-08002B2CF9AE}" pid="12" name="Mendeley Recent Style Id 5_1">
    <vt:lpwstr>http://www.zotero.org/styles/modern-humanities-research-association</vt:lpwstr>
  </property>
  <property fmtid="{D5CDD505-2E9C-101B-9397-08002B2CF9AE}" pid="13" name="Mendeley Recent Style Name 5_1">
    <vt:lpwstr>Modern Humanities Research Association 3rd edition (note with bibliography)</vt:lpwstr>
  </property>
  <property fmtid="{D5CDD505-2E9C-101B-9397-08002B2CF9AE}" pid="14" name="Mendeley Recent Style Id 6_1">
    <vt:lpwstr>http://www.zotero.org/styles/modern-language-association</vt:lpwstr>
  </property>
  <property fmtid="{D5CDD505-2E9C-101B-9397-08002B2CF9AE}" pid="15" name="Mendeley Recent Style Name 6_1">
    <vt:lpwstr>Modern Language Association 8th edition</vt:lpwstr>
  </property>
  <property fmtid="{D5CDD505-2E9C-101B-9397-08002B2CF9AE}" pid="16" name="Mendeley Recent Style Id 7_1">
    <vt:lpwstr>http://www.zotero.org/styles/nature</vt:lpwstr>
  </property>
  <property fmtid="{D5CDD505-2E9C-101B-9397-08002B2CF9AE}" pid="17" name="Mendeley Recent Style Name 7_1">
    <vt:lpwstr>Nature</vt:lpwstr>
  </property>
  <property fmtid="{D5CDD505-2E9C-101B-9397-08002B2CF9AE}" pid="18" name="Mendeley Recent Style Id 8_1">
    <vt:lpwstr>http://www.zotero.org/styles/vancouver</vt:lpwstr>
  </property>
  <property fmtid="{D5CDD505-2E9C-101B-9397-08002B2CF9AE}" pid="19" name="Mendeley Recent Style Name 8_1">
    <vt:lpwstr>Vancouver</vt:lpwstr>
  </property>
  <property fmtid="{D5CDD505-2E9C-101B-9397-08002B2CF9AE}" pid="20" name="Mendeley Recent Style Id 9_1">
    <vt:lpwstr>https://csl.mendeley.com/styles/509088711/vancouver-2</vt:lpwstr>
  </property>
  <property fmtid="{D5CDD505-2E9C-101B-9397-08002B2CF9AE}" pid="21" name="Mendeley Recent Style Name 9_1">
    <vt:lpwstr>Vancouver - Blaise Pascal FURAHA</vt:lpwstr>
  </property>
</Properties>
</file>