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805" w:rsidRDefault="0095029C" w:rsidP="005105C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Supplementary </w:t>
      </w:r>
      <w:r w:rsidR="00794394" w:rsidRPr="00794394">
        <w:rPr>
          <w:rFonts w:ascii="Arial" w:hAnsi="Arial" w:cs="Arial"/>
          <w:sz w:val="24"/>
          <w:szCs w:val="24"/>
          <w:lang w:val="en-US"/>
        </w:rPr>
        <w:t xml:space="preserve">Table </w:t>
      </w:r>
      <w:r w:rsidR="005F5B5E">
        <w:rPr>
          <w:rFonts w:ascii="Arial" w:hAnsi="Arial" w:cs="Arial"/>
          <w:sz w:val="24"/>
          <w:szCs w:val="24"/>
          <w:lang w:val="en-US"/>
        </w:rPr>
        <w:t>4</w:t>
      </w:r>
      <w:r w:rsidR="00794394" w:rsidRPr="00794394">
        <w:rPr>
          <w:rFonts w:ascii="Arial" w:hAnsi="Arial" w:cs="Arial"/>
          <w:sz w:val="24"/>
          <w:szCs w:val="24"/>
          <w:lang w:val="en-US"/>
        </w:rPr>
        <w:t xml:space="preserve">: </w:t>
      </w:r>
      <w:r w:rsidR="0061528F" w:rsidRPr="00716733">
        <w:rPr>
          <w:rFonts w:ascii="Arial" w:hAnsi="Arial" w:cs="Arial"/>
          <w:sz w:val="24"/>
          <w:szCs w:val="24"/>
          <w:lang w:val="en-US"/>
        </w:rPr>
        <w:t>Univariate analysis of</w:t>
      </w:r>
      <w:r w:rsidR="0061528F">
        <w:rPr>
          <w:rFonts w:ascii="Arial" w:hAnsi="Arial" w:cs="Arial"/>
          <w:sz w:val="24"/>
          <w:szCs w:val="24"/>
          <w:lang w:val="en-US"/>
        </w:rPr>
        <w:t xml:space="preserve"> combined primary </w:t>
      </w:r>
      <w:r w:rsidR="00277714">
        <w:rPr>
          <w:rFonts w:ascii="Arial" w:hAnsi="Arial" w:cs="Arial"/>
          <w:sz w:val="24"/>
          <w:szCs w:val="24"/>
          <w:lang w:val="en-US"/>
        </w:rPr>
        <w:t xml:space="preserve">colorectal cancer </w:t>
      </w:r>
      <w:r w:rsidR="0061528F">
        <w:rPr>
          <w:rFonts w:ascii="Arial" w:hAnsi="Arial" w:cs="Arial"/>
          <w:sz w:val="24"/>
          <w:szCs w:val="24"/>
          <w:lang w:val="en-US"/>
        </w:rPr>
        <w:t xml:space="preserve">and metastases </w:t>
      </w:r>
      <w:r w:rsidR="0061528F" w:rsidRPr="0010375B">
        <w:rPr>
          <w:rFonts w:ascii="Arial" w:hAnsi="Arial" w:cs="Arial"/>
          <w:sz w:val="24"/>
          <w:szCs w:val="24"/>
          <w:lang w:val="en-US"/>
        </w:rPr>
        <w:t xml:space="preserve">tumor-infiltrating immune </w:t>
      </w:r>
      <w:r w:rsidR="00277714">
        <w:rPr>
          <w:rFonts w:ascii="Arial" w:hAnsi="Arial" w:cs="Arial"/>
          <w:sz w:val="24"/>
          <w:szCs w:val="24"/>
          <w:lang w:val="en-US"/>
        </w:rPr>
        <w:t>cells</w:t>
      </w:r>
      <w:bookmarkStart w:id="0" w:name="_GoBack"/>
      <w:bookmarkEnd w:id="0"/>
    </w:p>
    <w:p w:rsidR="0095029C" w:rsidRPr="00530805" w:rsidRDefault="0095029C" w:rsidP="00530805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530805">
        <w:rPr>
          <w:rFonts w:ascii="Arial" w:hAnsi="Arial" w:cs="Arial"/>
          <w:sz w:val="24"/>
          <w:szCs w:val="24"/>
          <w:lang w:val="en-US"/>
        </w:rPr>
        <w:t>digital analysis by cell-count</w:t>
      </w:r>
      <w:r w:rsidR="005105C7" w:rsidRPr="00530805">
        <w:rPr>
          <w:rFonts w:ascii="Arial" w:hAnsi="Arial" w:cs="Arial"/>
          <w:sz w:val="24"/>
          <w:szCs w:val="24"/>
          <w:lang w:val="en-US"/>
        </w:rPr>
        <w:t xml:space="preserve"> </w:t>
      </w:r>
    </w:p>
    <w:tbl>
      <w:tblPr>
        <w:tblW w:w="86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590"/>
        <w:gridCol w:w="1670"/>
        <w:gridCol w:w="1052"/>
        <w:gridCol w:w="933"/>
        <w:gridCol w:w="992"/>
        <w:gridCol w:w="1134"/>
      </w:tblGrid>
      <w:tr w:rsidR="00357956" w:rsidRPr="00357956" w:rsidTr="00357956">
        <w:trPr>
          <w:trHeight w:val="6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7956" w:rsidRDefault="00357956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Immune 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infiltrate</w:t>
            </w:r>
            <w:proofErr w:type="spellEnd"/>
          </w:p>
          <w:p w:rsidR="00530805" w:rsidRPr="00357956" w:rsidRDefault="00530805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Type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quantification</w:t>
            </w:r>
            <w:proofErr w:type="spellEnd"/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type 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of</w:t>
            </w:r>
            <w:proofErr w:type="spellEnd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metastasis</w:t>
            </w:r>
            <w:proofErr w:type="spellEnd"/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Hazard Ratio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Min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Max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p-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value</w:t>
            </w:r>
            <w:proofErr w:type="spellEnd"/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CD3-CD8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digital (</w:t>
            </w: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cell</w:t>
            </w:r>
            <w:proofErr w:type="spellEnd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-count)</w:t>
            </w:r>
          </w:p>
        </w:tc>
        <w:tc>
          <w:tcPr>
            <w:tcW w:w="1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1607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9669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8012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0002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708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7603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0006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5424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1477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6072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0001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CD8-CD20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1257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&lt; 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0001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4712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0941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5465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0001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2746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0352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0001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FOXP3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2903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5199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0025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5804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0502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2334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0002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6889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7081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9669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0009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679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2714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0096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6227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1489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0019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6227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1489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0019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CD45R0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0747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4303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6099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004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5242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6463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5441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0012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3033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9098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6968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0004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CD68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9306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0044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1072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4721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5584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0029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9306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1476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0044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PD-L1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2835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8587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&lt;0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0001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5942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0008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5942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6975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0008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PD1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1402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6645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0556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1883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7527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0478</w:t>
            </w:r>
          </w:p>
        </w:tc>
      </w:tr>
      <w:tr w:rsidR="00357956" w:rsidRPr="00357956" w:rsidTr="00357956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4849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1384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4241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0223</w:t>
            </w:r>
          </w:p>
        </w:tc>
      </w:tr>
    </w:tbl>
    <w:p w:rsidR="00900600" w:rsidRDefault="00D07AAE" w:rsidP="0095029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Min= Minimum; Max= Maximum</w:t>
      </w:r>
    </w:p>
    <w:p w:rsidR="00357956" w:rsidRDefault="00357956" w:rsidP="0095029C">
      <w:pPr>
        <w:rPr>
          <w:rFonts w:ascii="Arial" w:hAnsi="Arial" w:cs="Arial"/>
          <w:sz w:val="24"/>
          <w:szCs w:val="24"/>
          <w:lang w:val="en-US"/>
        </w:rPr>
      </w:pPr>
    </w:p>
    <w:p w:rsidR="00357956" w:rsidRDefault="00357956" w:rsidP="0095029C">
      <w:pPr>
        <w:rPr>
          <w:rFonts w:ascii="Arial" w:hAnsi="Arial" w:cs="Arial"/>
          <w:sz w:val="24"/>
          <w:szCs w:val="24"/>
          <w:lang w:val="en-US"/>
        </w:rPr>
      </w:pPr>
    </w:p>
    <w:p w:rsidR="00357956" w:rsidRDefault="00357956" w:rsidP="0095029C">
      <w:pPr>
        <w:rPr>
          <w:rFonts w:ascii="Arial" w:hAnsi="Arial" w:cs="Arial"/>
          <w:sz w:val="24"/>
          <w:szCs w:val="24"/>
          <w:lang w:val="en-US"/>
        </w:rPr>
      </w:pPr>
    </w:p>
    <w:p w:rsidR="00357956" w:rsidRDefault="00357956" w:rsidP="0095029C">
      <w:pPr>
        <w:rPr>
          <w:rFonts w:ascii="Arial" w:hAnsi="Arial" w:cs="Arial"/>
          <w:sz w:val="24"/>
          <w:szCs w:val="24"/>
          <w:lang w:val="en-US"/>
        </w:rPr>
        <w:sectPr w:rsidR="00357956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95029C" w:rsidRPr="00530805" w:rsidRDefault="00530805" w:rsidP="00530805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visual analysis</w:t>
      </w:r>
    </w:p>
    <w:tbl>
      <w:tblPr>
        <w:tblW w:w="87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2"/>
        <w:gridCol w:w="1583"/>
        <w:gridCol w:w="1707"/>
        <w:gridCol w:w="974"/>
        <w:gridCol w:w="1000"/>
        <w:gridCol w:w="1134"/>
        <w:gridCol w:w="1134"/>
      </w:tblGrid>
      <w:tr w:rsidR="00357956" w:rsidRPr="00357956" w:rsidTr="00357956">
        <w:trPr>
          <w:trHeight w:val="6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7956" w:rsidRDefault="00357956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Immune 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infiltrate</w:t>
            </w:r>
            <w:proofErr w:type="spellEnd"/>
          </w:p>
          <w:p w:rsidR="00530805" w:rsidRPr="00357956" w:rsidRDefault="00530805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Type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quantification</w:t>
            </w:r>
            <w:proofErr w:type="spellEnd"/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type 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of</w:t>
            </w:r>
            <w:proofErr w:type="spellEnd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metastasis</w:t>
            </w:r>
            <w:proofErr w:type="spellEnd"/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Hazard Ratio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Min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Max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p-</w:t>
            </w:r>
            <w:proofErr w:type="spellStart"/>
            <w:r w:rsidRPr="00357956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value</w:t>
            </w:r>
            <w:proofErr w:type="spellEnd"/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CD3-CD8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5673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2042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4737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0146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4503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4683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1074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0045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4845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5467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0026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CD8-CD20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6624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2691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5854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0096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2184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0003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8879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8238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0004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FOXP3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8178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3356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9447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0065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5094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6404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0012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194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5159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7299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0023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9918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3521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0068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0984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9311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7294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0738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0749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6687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0777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CD45R0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8868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3608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0057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839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5776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3417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003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0492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8061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0007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CD68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9279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0511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0166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lang w:eastAsia="de-DE"/>
              </w:rPr>
            </w:pPr>
            <w:r w:rsidRPr="00357956">
              <w:rPr>
                <w:rFonts w:ascii="Arial" w:eastAsia="Times New Roman" w:hAnsi="Arial" w:cs="Arial"/>
                <w:lang w:eastAsia="de-DE"/>
              </w:rPr>
              <w:t>5</w:t>
            </w:r>
            <w:r>
              <w:rPr>
                <w:rFonts w:ascii="Arial" w:eastAsia="Times New Roman" w:hAnsi="Arial" w:cs="Arial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lang w:eastAsia="de-DE"/>
              </w:rPr>
              <w:t>4335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7949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4484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0027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421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8398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0491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PD-L1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2022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4391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1252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0043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6922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0574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8544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0378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5572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4312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8416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0063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PD1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least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6819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0908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5942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0316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most infiltrated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0332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7442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04</w:t>
            </w:r>
          </w:p>
        </w:tc>
      </w:tr>
      <w:tr w:rsidR="00357956" w:rsidRPr="00357956" w:rsidTr="00357956">
        <w:trPr>
          <w:trHeight w:val="300"/>
        </w:trPr>
        <w:tc>
          <w:tcPr>
            <w:tcW w:w="1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 xml:space="preserve"> last resected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9282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1301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5875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57956" w:rsidRPr="00357956" w:rsidRDefault="00357956" w:rsidP="0035795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357956">
              <w:rPr>
                <w:rFonts w:ascii="Arial" w:eastAsia="Times New Roman" w:hAnsi="Arial" w:cs="Arial"/>
                <w:color w:val="000000"/>
                <w:lang w:eastAsia="de-DE"/>
              </w:rPr>
              <w:t>027</w:t>
            </w:r>
          </w:p>
        </w:tc>
      </w:tr>
    </w:tbl>
    <w:p w:rsidR="00357956" w:rsidRDefault="00357956" w:rsidP="005105C7">
      <w:pPr>
        <w:rPr>
          <w:rFonts w:ascii="Arial" w:hAnsi="Arial" w:cs="Arial"/>
          <w:sz w:val="24"/>
          <w:szCs w:val="24"/>
          <w:lang w:val="en-US"/>
        </w:rPr>
      </w:pPr>
    </w:p>
    <w:p w:rsidR="00357956" w:rsidRDefault="00357956" w:rsidP="005105C7">
      <w:pPr>
        <w:rPr>
          <w:rFonts w:ascii="Arial" w:hAnsi="Arial" w:cs="Arial"/>
          <w:sz w:val="24"/>
          <w:szCs w:val="24"/>
          <w:lang w:val="en-US"/>
        </w:rPr>
      </w:pPr>
    </w:p>
    <w:p w:rsidR="0095029C" w:rsidRPr="00794394" w:rsidRDefault="0095029C" w:rsidP="0095029C">
      <w:pPr>
        <w:rPr>
          <w:rFonts w:ascii="Arial" w:hAnsi="Arial" w:cs="Arial"/>
          <w:sz w:val="24"/>
          <w:szCs w:val="24"/>
          <w:lang w:val="en-US"/>
        </w:rPr>
      </w:pPr>
    </w:p>
    <w:sectPr w:rsidR="0095029C" w:rsidRPr="00794394" w:rsidSect="00A07A2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8461A"/>
    <w:multiLevelType w:val="hybridMultilevel"/>
    <w:tmpl w:val="527E0D38"/>
    <w:lvl w:ilvl="0" w:tplc="C24685A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94"/>
    <w:rsid w:val="0010375B"/>
    <w:rsid w:val="001A0605"/>
    <w:rsid w:val="00273E57"/>
    <w:rsid w:val="00277714"/>
    <w:rsid w:val="002F2DD9"/>
    <w:rsid w:val="00357956"/>
    <w:rsid w:val="005105C7"/>
    <w:rsid w:val="00530805"/>
    <w:rsid w:val="005E3B16"/>
    <w:rsid w:val="005F5B5E"/>
    <w:rsid w:val="0061528F"/>
    <w:rsid w:val="00666322"/>
    <w:rsid w:val="00716733"/>
    <w:rsid w:val="00753256"/>
    <w:rsid w:val="00794394"/>
    <w:rsid w:val="00822DC4"/>
    <w:rsid w:val="00900600"/>
    <w:rsid w:val="0095029C"/>
    <w:rsid w:val="009968E6"/>
    <w:rsid w:val="00A07A21"/>
    <w:rsid w:val="00A63F96"/>
    <w:rsid w:val="00A7234E"/>
    <w:rsid w:val="00AA6B3C"/>
    <w:rsid w:val="00B3229F"/>
    <w:rsid w:val="00B90AF4"/>
    <w:rsid w:val="00C970B1"/>
    <w:rsid w:val="00D07AAE"/>
    <w:rsid w:val="00D156F1"/>
    <w:rsid w:val="00DC63F1"/>
    <w:rsid w:val="00F02A82"/>
    <w:rsid w:val="00F12B09"/>
    <w:rsid w:val="00F4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308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308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F400F-EEF1-4619-98EA-1E3D5F364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Steve Zacharias</dc:creator>
  <cp:keywords/>
  <dc:description/>
  <cp:lastModifiedBy>Zacharias</cp:lastModifiedBy>
  <cp:revision>10</cp:revision>
  <dcterms:created xsi:type="dcterms:W3CDTF">2020-01-21T17:39:00Z</dcterms:created>
  <dcterms:modified xsi:type="dcterms:W3CDTF">2020-02-05T12:21:00Z</dcterms:modified>
</cp:coreProperties>
</file>