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491" w:rsidRPr="002F0624" w:rsidRDefault="0095029C" w:rsidP="0095029C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t xml:space="preserve">Supplementary </w:t>
      </w:r>
      <w:r w:rsidR="00794394" w:rsidRPr="002F0624">
        <w:rPr>
          <w:rFonts w:ascii="Arial" w:hAnsi="Arial" w:cs="Arial"/>
          <w:sz w:val="24"/>
          <w:szCs w:val="24"/>
          <w:lang w:val="en-US"/>
        </w:rPr>
        <w:t xml:space="preserve">Table </w:t>
      </w:r>
      <w:r w:rsidR="002B3EDC">
        <w:rPr>
          <w:rFonts w:ascii="Arial" w:hAnsi="Arial" w:cs="Arial"/>
          <w:sz w:val="24"/>
          <w:szCs w:val="24"/>
          <w:lang w:val="en-US"/>
        </w:rPr>
        <w:t>5</w:t>
      </w:r>
      <w:r w:rsidR="00794394" w:rsidRPr="002F0624">
        <w:rPr>
          <w:rFonts w:ascii="Arial" w:hAnsi="Arial" w:cs="Arial"/>
          <w:sz w:val="24"/>
          <w:szCs w:val="24"/>
          <w:lang w:val="en-US"/>
        </w:rPr>
        <w:t xml:space="preserve">: </w:t>
      </w:r>
      <w:r w:rsidR="00822491" w:rsidRPr="002F0624">
        <w:rPr>
          <w:rFonts w:ascii="Arial" w:hAnsi="Arial" w:cs="Arial"/>
          <w:sz w:val="24"/>
          <w:szCs w:val="24"/>
          <w:lang w:val="en-US"/>
        </w:rPr>
        <w:t>Repeated analysis with median as cut off value for dichotomizing groups into low- and high grade immune infiltrates</w:t>
      </w:r>
    </w:p>
    <w:p w:rsidR="00822491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</w:pPr>
    </w:p>
    <w:p w:rsidR="00357956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t xml:space="preserve">Table a: Univariate analysis of primary </w:t>
      </w:r>
      <w:r w:rsidR="002D548E">
        <w:rPr>
          <w:rFonts w:ascii="Arial" w:hAnsi="Arial" w:cs="Arial"/>
          <w:sz w:val="24"/>
          <w:szCs w:val="24"/>
          <w:lang w:val="en-US"/>
        </w:rPr>
        <w:t xml:space="preserve">colorectal cancer </w:t>
      </w:r>
      <w:r w:rsidRPr="002F0624">
        <w:rPr>
          <w:rFonts w:ascii="Arial" w:hAnsi="Arial" w:cs="Arial"/>
          <w:sz w:val="24"/>
          <w:szCs w:val="24"/>
          <w:lang w:val="en-US"/>
        </w:rPr>
        <w:t xml:space="preserve">tumor-infiltrating immune </w:t>
      </w:r>
      <w:r w:rsidR="002D548E">
        <w:rPr>
          <w:rFonts w:ascii="Arial" w:hAnsi="Arial" w:cs="Arial"/>
          <w:sz w:val="24"/>
          <w:szCs w:val="24"/>
          <w:lang w:val="en-US"/>
        </w:rPr>
        <w:t>cells</w:t>
      </w:r>
    </w:p>
    <w:tbl>
      <w:tblPr>
        <w:tblW w:w="7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2126"/>
        <w:gridCol w:w="941"/>
        <w:gridCol w:w="1200"/>
        <w:gridCol w:w="1200"/>
        <w:gridCol w:w="1200"/>
      </w:tblGrid>
      <w:tr w:rsidR="002F0624" w:rsidRPr="002F0624" w:rsidTr="000006C1">
        <w:trPr>
          <w:trHeight w:val="6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Type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digital (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stain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area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8176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0562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9453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0019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9864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3913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5674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2244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3832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0126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3219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0277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9079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3282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0071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digital (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cell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-count)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0807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8632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5626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2767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7343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0094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5132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0151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9032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0257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9354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6563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1432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7257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7466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8742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1179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3191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9606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009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8687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4173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3343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0288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2935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0182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9742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0056</w:t>
            </w:r>
          </w:p>
        </w:tc>
      </w:tr>
      <w:tr w:rsidR="002F0624" w:rsidRPr="002F0624" w:rsidTr="000006C1">
        <w:trPr>
          <w:trHeight w:val="33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3182</w:t>
            </w:r>
          </w:p>
        </w:tc>
      </w:tr>
    </w:tbl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  <w:sectPr w:rsidR="002F0624" w:rsidRPr="002F0624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822491" w:rsidRPr="002F0624" w:rsidRDefault="0095029C" w:rsidP="00822491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lastRenderedPageBreak/>
        <w:t xml:space="preserve">Table </w:t>
      </w:r>
      <w:r w:rsidR="00822491" w:rsidRPr="002F0624">
        <w:rPr>
          <w:rFonts w:ascii="Arial" w:hAnsi="Arial" w:cs="Arial"/>
          <w:sz w:val="24"/>
          <w:szCs w:val="24"/>
          <w:lang w:val="en-US"/>
        </w:rPr>
        <w:t>b</w:t>
      </w:r>
      <w:r w:rsidRPr="002F0624">
        <w:rPr>
          <w:rFonts w:ascii="Arial" w:hAnsi="Arial" w:cs="Arial"/>
          <w:sz w:val="24"/>
          <w:szCs w:val="24"/>
          <w:lang w:val="en-US"/>
        </w:rPr>
        <w:t xml:space="preserve">: </w:t>
      </w:r>
      <w:r w:rsidR="00822491" w:rsidRPr="002F0624">
        <w:rPr>
          <w:rFonts w:ascii="Arial" w:hAnsi="Arial" w:cs="Arial"/>
          <w:sz w:val="24"/>
          <w:szCs w:val="24"/>
          <w:lang w:val="en-US"/>
        </w:rPr>
        <w:t>Univariate analysis of metastatic tumor-infiltrating immune infiltrates (digital analysis by area stain)</w:t>
      </w:r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843"/>
        <w:gridCol w:w="1864"/>
        <w:gridCol w:w="971"/>
        <w:gridCol w:w="992"/>
        <w:gridCol w:w="1134"/>
        <w:gridCol w:w="1134"/>
      </w:tblGrid>
      <w:tr w:rsidR="002F0624" w:rsidRPr="002F0624" w:rsidTr="000006C1">
        <w:trPr>
          <w:trHeight w:val="6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Type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type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of</w:t>
            </w:r>
            <w:proofErr w:type="spellEnd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metastasis</w:t>
            </w:r>
            <w:proofErr w:type="spellEnd"/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digital (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stain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area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6563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3772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0475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2723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4464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0039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2717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0129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0807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8652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0306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8683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7287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3066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2544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5379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0144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7411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2428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8965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0252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2659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6238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4434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0147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0045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6718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9982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3589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7834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1888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6852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2275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3155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1861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9215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4282</w:t>
            </w:r>
          </w:p>
        </w:tc>
      </w:tr>
    </w:tbl>
    <w:p w:rsidR="002F0624" w:rsidRPr="002F0624" w:rsidRDefault="002F0624" w:rsidP="00822491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822491">
      <w:pPr>
        <w:rPr>
          <w:rFonts w:ascii="Arial" w:hAnsi="Arial" w:cs="Arial"/>
          <w:sz w:val="24"/>
          <w:szCs w:val="24"/>
          <w:lang w:val="en-US"/>
        </w:rPr>
      </w:pPr>
    </w:p>
    <w:p w:rsidR="00822491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  <w:sectPr w:rsidR="00822491" w:rsidRPr="002F0624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822491" w:rsidRPr="002F0624" w:rsidRDefault="00822491" w:rsidP="00822491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lastRenderedPageBreak/>
        <w:t>Table c: Univariate analysis of metastatic tumor-infiltrating immune infiltrates (digital analysis by cell-count)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056"/>
        <w:gridCol w:w="1804"/>
        <w:gridCol w:w="1031"/>
        <w:gridCol w:w="875"/>
        <w:gridCol w:w="967"/>
        <w:gridCol w:w="1134"/>
      </w:tblGrid>
      <w:tr w:rsidR="002F0624" w:rsidRPr="002F0624" w:rsidTr="00D42B9A">
        <w:trPr>
          <w:trHeight w:val="6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Type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1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type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of</w:t>
            </w:r>
            <w:proofErr w:type="spellEnd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metastasis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digital (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cell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-count)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5502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657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3901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6955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0986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4988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8154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1923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0167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8069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7806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1825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1671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5298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6925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3793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2931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9582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9264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0784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5416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016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6782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7982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5286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1721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2574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0321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3869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1346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0219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8151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3374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5247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2054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0141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8033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1653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2238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0593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6685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0347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7813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7782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1323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5105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6499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4692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4627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6895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3216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6908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3247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9453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4466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8831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8614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4043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699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8762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8709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1071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3568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6378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4282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5011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713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2849</w:t>
            </w:r>
          </w:p>
        </w:tc>
      </w:tr>
    </w:tbl>
    <w:p w:rsidR="002F0624" w:rsidRPr="002F0624" w:rsidRDefault="002F0624" w:rsidP="00822491">
      <w:pPr>
        <w:rPr>
          <w:rFonts w:ascii="Arial" w:hAnsi="Arial" w:cs="Arial"/>
          <w:sz w:val="24"/>
          <w:szCs w:val="24"/>
          <w:lang w:val="en-US"/>
        </w:rPr>
      </w:pPr>
    </w:p>
    <w:p w:rsidR="00822491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  <w:sectPr w:rsidR="002F0624" w:rsidRPr="002F0624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822491" w:rsidRPr="002F0624" w:rsidRDefault="00822491" w:rsidP="00822491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lastRenderedPageBreak/>
        <w:t>Table d: Univariate analysis of metastatic tumor-infiltrating immune infiltrates (visual analysis)</w:t>
      </w:r>
    </w:p>
    <w:tbl>
      <w:tblPr>
        <w:tblW w:w="89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772"/>
        <w:gridCol w:w="1843"/>
        <w:gridCol w:w="992"/>
        <w:gridCol w:w="992"/>
        <w:gridCol w:w="993"/>
        <w:gridCol w:w="1200"/>
      </w:tblGrid>
      <w:tr w:rsidR="002F0624" w:rsidRPr="002F0624" w:rsidTr="00D42B9A">
        <w:trPr>
          <w:trHeight w:val="33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Type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type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of</w:t>
            </w:r>
            <w:proofErr w:type="spellEnd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metastasis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5124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9508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0633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7678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4326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018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7595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2174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1283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2531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7937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035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0493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3849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2357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0303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1185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9983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0505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9504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0777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7278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7674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1692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1593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2932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0477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1568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3936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1508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0059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6177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2458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5002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0111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0065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8716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0371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1738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6223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0437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6668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3636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3109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4839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5766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5832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8698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9517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1099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0218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7448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2573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0163</w:t>
            </w:r>
          </w:p>
        </w:tc>
      </w:tr>
    </w:tbl>
    <w:p w:rsidR="00822491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  <w:sectPr w:rsidR="002F0624" w:rsidRPr="002F0624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822491" w:rsidRPr="002F0624" w:rsidRDefault="00822491" w:rsidP="00822491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lastRenderedPageBreak/>
        <w:t xml:space="preserve">Table e: </w:t>
      </w:r>
      <w:r w:rsidR="002D548E" w:rsidRPr="002F0624">
        <w:rPr>
          <w:rFonts w:ascii="Arial" w:hAnsi="Arial" w:cs="Arial"/>
          <w:sz w:val="24"/>
          <w:szCs w:val="24"/>
          <w:lang w:val="en-US"/>
        </w:rPr>
        <w:t xml:space="preserve">Univariate analysis of combined primary </w:t>
      </w:r>
      <w:r w:rsidR="002D548E">
        <w:rPr>
          <w:rFonts w:ascii="Arial" w:hAnsi="Arial" w:cs="Arial"/>
          <w:sz w:val="24"/>
          <w:szCs w:val="24"/>
          <w:lang w:val="en-US"/>
        </w:rPr>
        <w:t xml:space="preserve">colorectal cancer </w:t>
      </w:r>
      <w:r w:rsidR="002D548E" w:rsidRPr="002F0624">
        <w:rPr>
          <w:rFonts w:ascii="Arial" w:hAnsi="Arial" w:cs="Arial"/>
          <w:sz w:val="24"/>
          <w:szCs w:val="24"/>
          <w:lang w:val="en-US"/>
        </w:rPr>
        <w:t xml:space="preserve">and metastases tumor-infiltrating immune </w:t>
      </w:r>
      <w:r w:rsidR="002D548E">
        <w:rPr>
          <w:rFonts w:ascii="Arial" w:hAnsi="Arial" w:cs="Arial"/>
          <w:sz w:val="24"/>
          <w:szCs w:val="24"/>
          <w:lang w:val="en-US"/>
        </w:rPr>
        <w:t>cells</w:t>
      </w:r>
      <w:r w:rsidR="002D548E" w:rsidRPr="002F0624">
        <w:rPr>
          <w:rFonts w:ascii="Arial" w:hAnsi="Arial" w:cs="Arial"/>
          <w:sz w:val="24"/>
          <w:szCs w:val="24"/>
          <w:lang w:val="en-US"/>
        </w:rPr>
        <w:t xml:space="preserve"> </w:t>
      </w:r>
      <w:r w:rsidRPr="002F0624">
        <w:rPr>
          <w:rFonts w:ascii="Arial" w:hAnsi="Arial" w:cs="Arial"/>
          <w:sz w:val="24"/>
          <w:szCs w:val="24"/>
          <w:lang w:val="en-US"/>
        </w:rPr>
        <w:t xml:space="preserve">(digital analysis by area stain) </w:t>
      </w:r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197"/>
        <w:gridCol w:w="2020"/>
        <w:gridCol w:w="957"/>
        <w:gridCol w:w="992"/>
        <w:gridCol w:w="1008"/>
        <w:gridCol w:w="1015"/>
      </w:tblGrid>
      <w:tr w:rsidR="002F0624" w:rsidRPr="002F0624" w:rsidTr="00D42B9A">
        <w:trPr>
          <w:trHeight w:val="6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Type</w:t>
            </w: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type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of</w:t>
            </w:r>
            <w:proofErr w:type="spellEnd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metastasis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digital (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stain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area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)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4951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8412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3307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5515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1506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3429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0316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1186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9101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8807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4413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9048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2034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9186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5809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0652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0016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5345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6698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4814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7068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6141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0008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7675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181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5147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9498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4535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6016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9704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2414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5284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8744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5198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8349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714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0008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3524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9469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0073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9254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6909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5929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0173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2551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1262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9887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7368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7368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8367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5857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3837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0029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0655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8987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0353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4741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3567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8964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4D5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0094</w:t>
            </w:r>
          </w:p>
        </w:tc>
      </w:tr>
    </w:tbl>
    <w:p w:rsidR="002F0624" w:rsidRPr="002F0624" w:rsidRDefault="002F0624" w:rsidP="002F0624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2F0624">
      <w:pPr>
        <w:rPr>
          <w:rFonts w:ascii="Arial" w:hAnsi="Arial" w:cs="Arial"/>
          <w:sz w:val="24"/>
          <w:szCs w:val="24"/>
          <w:lang w:val="en-US"/>
        </w:rPr>
      </w:pPr>
    </w:p>
    <w:p w:rsidR="00822491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  <w:sectPr w:rsidR="002F0624" w:rsidRPr="002F0624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822491" w:rsidRPr="002F0624" w:rsidRDefault="00822491" w:rsidP="00822491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lastRenderedPageBreak/>
        <w:t xml:space="preserve">Table f: </w:t>
      </w:r>
      <w:r w:rsidR="002D548E" w:rsidRPr="002F0624">
        <w:rPr>
          <w:rFonts w:ascii="Arial" w:hAnsi="Arial" w:cs="Arial"/>
          <w:sz w:val="24"/>
          <w:szCs w:val="24"/>
          <w:lang w:val="en-US"/>
        </w:rPr>
        <w:t xml:space="preserve">Univariate analysis of combined primary </w:t>
      </w:r>
      <w:r w:rsidR="002D548E">
        <w:rPr>
          <w:rFonts w:ascii="Arial" w:hAnsi="Arial" w:cs="Arial"/>
          <w:sz w:val="24"/>
          <w:szCs w:val="24"/>
          <w:lang w:val="en-US"/>
        </w:rPr>
        <w:t xml:space="preserve">colorectal cancer </w:t>
      </w:r>
      <w:r w:rsidR="002D548E" w:rsidRPr="002F0624">
        <w:rPr>
          <w:rFonts w:ascii="Arial" w:hAnsi="Arial" w:cs="Arial"/>
          <w:sz w:val="24"/>
          <w:szCs w:val="24"/>
          <w:lang w:val="en-US"/>
        </w:rPr>
        <w:t xml:space="preserve">and metastases tumor-infiltrating immune </w:t>
      </w:r>
      <w:r w:rsidR="002D548E">
        <w:rPr>
          <w:rFonts w:ascii="Arial" w:hAnsi="Arial" w:cs="Arial"/>
          <w:sz w:val="24"/>
          <w:szCs w:val="24"/>
          <w:lang w:val="en-US"/>
        </w:rPr>
        <w:t>cells</w:t>
      </w:r>
      <w:r w:rsidR="002D548E" w:rsidRPr="002F0624">
        <w:rPr>
          <w:rFonts w:ascii="Arial" w:hAnsi="Arial" w:cs="Arial"/>
          <w:sz w:val="24"/>
          <w:szCs w:val="24"/>
          <w:lang w:val="en-US"/>
        </w:rPr>
        <w:t xml:space="preserve"> </w:t>
      </w:r>
      <w:r w:rsidRPr="002F0624">
        <w:rPr>
          <w:rFonts w:ascii="Arial" w:hAnsi="Arial" w:cs="Arial"/>
          <w:sz w:val="24"/>
          <w:szCs w:val="24"/>
          <w:lang w:val="en-US"/>
        </w:rPr>
        <w:t xml:space="preserve">(digital analysis by cell-count) 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056"/>
        <w:gridCol w:w="1842"/>
        <w:gridCol w:w="993"/>
        <w:gridCol w:w="992"/>
        <w:gridCol w:w="1008"/>
        <w:gridCol w:w="1015"/>
      </w:tblGrid>
      <w:tr w:rsidR="002F0624" w:rsidRPr="002F0624" w:rsidTr="00D42B9A">
        <w:trPr>
          <w:trHeight w:val="6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Type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type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of</w:t>
            </w:r>
            <w:proofErr w:type="spellEnd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metastasis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digital (</w:t>
            </w: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cell</w:t>
            </w:r>
            <w:proofErr w:type="spellEnd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-count)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2487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4558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9525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7807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7728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7303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7375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0088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5332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1447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8473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2734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0006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593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0017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4687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5705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7589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3006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0082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8093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3287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9398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0068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7089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3423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0018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8069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4546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5989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494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6693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0043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5704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2192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4189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0131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0631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9816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3362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056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5324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193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3755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0155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0431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6429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0384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3905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6037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1681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9227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0942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0804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747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7896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3566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0104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7014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2513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4358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9721</w:t>
            </w:r>
          </w:p>
        </w:tc>
      </w:tr>
      <w:tr w:rsidR="002F0624" w:rsidRPr="002F0624" w:rsidTr="00D42B9A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5404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5446</w:t>
            </w:r>
          </w:p>
        </w:tc>
      </w:tr>
    </w:tbl>
    <w:p w:rsidR="00822491" w:rsidRPr="002F0624" w:rsidRDefault="00822491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95029C">
      <w:pPr>
        <w:rPr>
          <w:rFonts w:ascii="Arial" w:hAnsi="Arial" w:cs="Arial"/>
          <w:sz w:val="24"/>
          <w:szCs w:val="24"/>
          <w:lang w:val="en-US"/>
        </w:rPr>
        <w:sectPr w:rsidR="002F0624" w:rsidRPr="002F0624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822491" w:rsidRPr="002F0624" w:rsidRDefault="00822491" w:rsidP="00822491">
      <w:pPr>
        <w:rPr>
          <w:rFonts w:ascii="Arial" w:hAnsi="Arial" w:cs="Arial"/>
          <w:sz w:val="24"/>
          <w:szCs w:val="24"/>
          <w:lang w:val="en-US"/>
        </w:rPr>
      </w:pPr>
      <w:r w:rsidRPr="002F0624">
        <w:rPr>
          <w:rFonts w:ascii="Arial" w:hAnsi="Arial" w:cs="Arial"/>
          <w:sz w:val="24"/>
          <w:szCs w:val="24"/>
          <w:lang w:val="en-US"/>
        </w:rPr>
        <w:lastRenderedPageBreak/>
        <w:t xml:space="preserve">Table g: Univariate analysis of combined primary </w:t>
      </w:r>
      <w:r w:rsidR="002D548E">
        <w:rPr>
          <w:rFonts w:ascii="Arial" w:hAnsi="Arial" w:cs="Arial"/>
          <w:sz w:val="24"/>
          <w:szCs w:val="24"/>
          <w:lang w:val="en-US"/>
        </w:rPr>
        <w:t xml:space="preserve">colorectal cancer </w:t>
      </w:r>
      <w:r w:rsidRPr="002F0624">
        <w:rPr>
          <w:rFonts w:ascii="Arial" w:hAnsi="Arial" w:cs="Arial"/>
          <w:sz w:val="24"/>
          <w:szCs w:val="24"/>
          <w:lang w:val="en-US"/>
        </w:rPr>
        <w:t xml:space="preserve">and metastases tumor-infiltrating immune </w:t>
      </w:r>
      <w:r w:rsidR="002D548E">
        <w:rPr>
          <w:rFonts w:ascii="Arial" w:hAnsi="Arial" w:cs="Arial"/>
          <w:sz w:val="24"/>
          <w:szCs w:val="24"/>
          <w:lang w:val="en-US"/>
        </w:rPr>
        <w:t>cells</w:t>
      </w:r>
      <w:r w:rsidRPr="002F0624">
        <w:rPr>
          <w:rFonts w:ascii="Arial" w:hAnsi="Arial" w:cs="Arial"/>
          <w:sz w:val="24"/>
          <w:szCs w:val="24"/>
          <w:lang w:val="en-US"/>
        </w:rPr>
        <w:t xml:space="preserve"> (visual analysis) </w:t>
      </w:r>
    </w:p>
    <w:tbl>
      <w:tblPr>
        <w:tblW w:w="8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714"/>
        <w:gridCol w:w="1901"/>
        <w:gridCol w:w="992"/>
        <w:gridCol w:w="992"/>
        <w:gridCol w:w="1134"/>
        <w:gridCol w:w="993"/>
      </w:tblGrid>
      <w:tr w:rsidR="002F0624" w:rsidRPr="002F0624" w:rsidTr="000006C1">
        <w:trPr>
          <w:trHeight w:val="33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6F7F8B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Immune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infiltrate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Type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quantification</w:t>
            </w:r>
            <w:proofErr w:type="spellEnd"/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type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of</w:t>
            </w:r>
            <w:proofErr w:type="spellEnd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metastasis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Hazard Ratio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p-</w:t>
            </w:r>
            <w:proofErr w:type="spellStart"/>
            <w:r w:rsidRPr="002F062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CD3-CD8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5673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4737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0146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4503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4683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1074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0045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4845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5467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CD8-CD20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6624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2691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0096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2184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8238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0004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FOXP3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8178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3356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9447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0065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5094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5078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0012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7299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9918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3521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7294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0738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6687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0777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CD45R0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8868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0057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5776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3417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8061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0007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CD68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0166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4335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7949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4484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0027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8398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0491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PD-L1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2022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4391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0043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6922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8544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0378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5572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4312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0063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PD1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visual</w:t>
            </w:r>
            <w:proofErr w:type="spellEnd"/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least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6819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0908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5942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0316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most infiltrated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0332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7442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04</w:t>
            </w:r>
          </w:p>
        </w:tc>
      </w:tr>
      <w:tr w:rsidR="002F0624" w:rsidRPr="002F0624" w:rsidTr="000006C1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last resected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9282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5875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F0624" w:rsidRPr="002F0624" w:rsidRDefault="002F0624" w:rsidP="002F062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.</w:t>
            </w:r>
            <w:r w:rsidRPr="002F0624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027</w:t>
            </w:r>
          </w:p>
        </w:tc>
      </w:tr>
    </w:tbl>
    <w:p w:rsidR="002F0624" w:rsidRPr="002F0624" w:rsidRDefault="002F0624" w:rsidP="00822491">
      <w:pPr>
        <w:rPr>
          <w:rFonts w:ascii="Arial" w:hAnsi="Arial" w:cs="Arial"/>
          <w:sz w:val="24"/>
          <w:szCs w:val="24"/>
          <w:lang w:val="en-US"/>
        </w:rPr>
      </w:pPr>
    </w:p>
    <w:p w:rsidR="002F0624" w:rsidRPr="002F0624" w:rsidRDefault="002F0624" w:rsidP="00822491">
      <w:pPr>
        <w:rPr>
          <w:rFonts w:ascii="Arial" w:hAnsi="Arial" w:cs="Arial"/>
          <w:sz w:val="24"/>
          <w:szCs w:val="24"/>
          <w:lang w:val="en-US"/>
        </w:rPr>
      </w:pPr>
    </w:p>
    <w:sectPr w:rsidR="002F0624" w:rsidRPr="002F0624" w:rsidSect="00A07A2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94"/>
    <w:rsid w:val="000006C1"/>
    <w:rsid w:val="0010375B"/>
    <w:rsid w:val="001A0605"/>
    <w:rsid w:val="00273E57"/>
    <w:rsid w:val="002B3EDC"/>
    <w:rsid w:val="002D548E"/>
    <w:rsid w:val="002F0624"/>
    <w:rsid w:val="002F2DD9"/>
    <w:rsid w:val="00357956"/>
    <w:rsid w:val="005105C7"/>
    <w:rsid w:val="005E3B16"/>
    <w:rsid w:val="0061528F"/>
    <w:rsid w:val="00666322"/>
    <w:rsid w:val="006D0B4A"/>
    <w:rsid w:val="006F7F8B"/>
    <w:rsid w:val="00716733"/>
    <w:rsid w:val="00753256"/>
    <w:rsid w:val="00794394"/>
    <w:rsid w:val="00822491"/>
    <w:rsid w:val="00822DC4"/>
    <w:rsid w:val="00900600"/>
    <w:rsid w:val="0095029C"/>
    <w:rsid w:val="009968E6"/>
    <w:rsid w:val="00A07A21"/>
    <w:rsid w:val="00A63F96"/>
    <w:rsid w:val="00A7234E"/>
    <w:rsid w:val="00AA6B3C"/>
    <w:rsid w:val="00B3229F"/>
    <w:rsid w:val="00B90AF4"/>
    <w:rsid w:val="00C970B1"/>
    <w:rsid w:val="00D156F1"/>
    <w:rsid w:val="00D42B9A"/>
    <w:rsid w:val="00DC63F1"/>
    <w:rsid w:val="00F02A82"/>
    <w:rsid w:val="00F12B09"/>
    <w:rsid w:val="00F4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3AB51-E6AD-4146-9C6B-ADCECACB6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1522</Words>
  <Characters>8680</Characters>
  <Application>Microsoft Office Word</Application>
  <DocSecurity>0</DocSecurity>
  <Lines>72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10182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Steve Zacharias</dc:creator>
  <cp:keywords/>
  <dc:description/>
  <cp:lastModifiedBy>Zacharias</cp:lastModifiedBy>
  <cp:revision>8</cp:revision>
  <dcterms:created xsi:type="dcterms:W3CDTF">2020-01-22T08:35:00Z</dcterms:created>
  <dcterms:modified xsi:type="dcterms:W3CDTF">2020-02-05T12:24:00Z</dcterms:modified>
</cp:coreProperties>
</file>