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62B" w:rsidRPr="006E190C" w:rsidRDefault="0067762B" w:rsidP="0067762B">
      <w:pPr>
        <w:rPr>
          <w:rFonts w:ascii="Times New Roman" w:hAnsi="Times New Roman" w:cs="Times New Roman"/>
          <w:sz w:val="24"/>
          <w:szCs w:val="24"/>
        </w:rPr>
      </w:pPr>
      <w:r w:rsidRPr="006E190C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6E19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E190C">
        <w:rPr>
          <w:rFonts w:ascii="Times New Roman" w:hAnsi="Times New Roman" w:cs="Times New Roman"/>
          <w:sz w:val="24"/>
          <w:szCs w:val="24"/>
        </w:rPr>
        <w:t>nivariate and multivariate Cox regression analyses</w:t>
      </w:r>
    </w:p>
    <w:tbl>
      <w:tblPr>
        <w:tblStyle w:val="1"/>
        <w:tblW w:w="9214" w:type="dxa"/>
        <w:tblLayout w:type="fixed"/>
        <w:tblLook w:val="04A0" w:firstRow="1" w:lastRow="0" w:firstColumn="1" w:lastColumn="0" w:noHBand="0" w:noVBand="1"/>
      </w:tblPr>
      <w:tblGrid>
        <w:gridCol w:w="602"/>
        <w:gridCol w:w="2517"/>
        <w:gridCol w:w="709"/>
        <w:gridCol w:w="1417"/>
        <w:gridCol w:w="992"/>
        <w:gridCol w:w="709"/>
        <w:gridCol w:w="1276"/>
        <w:gridCol w:w="992"/>
      </w:tblGrid>
      <w:tr w:rsidR="0067762B" w:rsidRPr="006E190C" w:rsidTr="00152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2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8" w:type="dxa"/>
            <w:gridSpan w:val="3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Univariate analysis</w:t>
            </w:r>
          </w:p>
        </w:tc>
        <w:tc>
          <w:tcPr>
            <w:tcW w:w="2977" w:type="dxa"/>
            <w:gridSpan w:val="3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Multivariate analysis</w:t>
            </w:r>
          </w:p>
        </w:tc>
      </w:tr>
      <w:tr w:rsidR="0067762B" w:rsidRPr="006E190C" w:rsidTr="00152A4A"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Factors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E190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95%CI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E190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67762B" w:rsidRPr="006E190C" w:rsidTr="00152A4A">
        <w:tc>
          <w:tcPr>
            <w:tcW w:w="602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b/>
                <w:szCs w:val="21"/>
              </w:rPr>
              <w:t>OS</w:t>
            </w:r>
          </w:p>
        </w:tc>
        <w:tc>
          <w:tcPr>
            <w:tcW w:w="2517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Diagnosis_Age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szCs w:val="21"/>
              </w:rPr>
              <w:t>1.019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1.004-1.035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1.022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1.007-1.037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hAnsi="Times New Roman" w:cs="Times New Roman"/>
                <w:i/>
                <w:szCs w:val="21"/>
              </w:rPr>
              <w:t>0.004</w:t>
            </w:r>
          </w:p>
        </w:tc>
      </w:tr>
      <w:tr w:rsidR="0067762B" w:rsidRPr="006E190C" w:rsidTr="00152A4A">
        <w:tc>
          <w:tcPr>
            <w:tcW w:w="602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CS score</w:t>
            </w:r>
          </w:p>
        </w:tc>
        <w:tc>
          <w:tcPr>
            <w:tcW w:w="709" w:type="dxa"/>
            <w:tcBorders>
              <w:top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szCs w:val="21"/>
              </w:rPr>
              <w:t>0.417</w:t>
            </w:r>
          </w:p>
        </w:tc>
        <w:tc>
          <w:tcPr>
            <w:tcW w:w="1417" w:type="dxa"/>
            <w:tcBorders>
              <w:top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0.267-0.658</w:t>
            </w:r>
          </w:p>
        </w:tc>
        <w:tc>
          <w:tcPr>
            <w:tcW w:w="992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709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0.391</w:t>
            </w:r>
          </w:p>
        </w:tc>
        <w:tc>
          <w:tcPr>
            <w:tcW w:w="1276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0.247-0.618</w:t>
            </w:r>
          </w:p>
        </w:tc>
        <w:tc>
          <w:tcPr>
            <w:tcW w:w="992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i/>
                <w:color w:val="000000"/>
                <w:szCs w:val="21"/>
              </w:rPr>
              <w:t>&lt;0.001</w:t>
            </w: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Gender (Male/Female)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szCs w:val="21"/>
              </w:rPr>
              <w:t>0.913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szCs w:val="21"/>
              </w:rPr>
              <w:t>0.612-1.360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szCs w:val="21"/>
              </w:rPr>
              <w:t>0.654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Race_Category</w:t>
            </w:r>
            <w:proofErr w:type="spellEnd"/>
            <w:r w:rsidRPr="006E190C">
              <w:rPr>
                <w:rFonts w:ascii="Times New Roman" w:hAnsi="Times New Roman" w:cs="Times New Roman"/>
                <w:szCs w:val="21"/>
              </w:rPr>
              <w:t xml:space="preserve"> (Asian as reference)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szCs w:val="21"/>
              </w:rPr>
              <w:t>1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Black or African American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1.081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0.132-8.891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0.942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White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0.772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0.106-5.633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0.798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b/>
                <w:szCs w:val="21"/>
              </w:rPr>
              <w:t>DSS</w:t>
            </w: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Diagnosis_Age</w:t>
            </w:r>
            <w:proofErr w:type="spellEnd"/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1.016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0.999-1.033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1.018</w:t>
            </w: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1.002-1.035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hAnsi="Times New Roman" w:cs="Times New Roman"/>
                <w:i/>
                <w:szCs w:val="21"/>
              </w:rPr>
              <w:t>0.029</w:t>
            </w: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CS score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0.432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0.262-0.711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0.411</w:t>
            </w: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0.249-0.678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i/>
                <w:color w:val="000000"/>
                <w:szCs w:val="21"/>
              </w:rPr>
              <w:t>&lt;0.001</w:t>
            </w: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Gender (Male/Female)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0.887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0.571-1.377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0.593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Race_Category</w:t>
            </w:r>
            <w:proofErr w:type="spellEnd"/>
            <w:r w:rsidRPr="006E190C">
              <w:rPr>
                <w:rFonts w:ascii="Times New Roman" w:hAnsi="Times New Roman" w:cs="Times New Roman"/>
                <w:szCs w:val="21"/>
              </w:rPr>
              <w:t xml:space="preserve"> (Asian as reference)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Black or African American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0.884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0.105-7.448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0.910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White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0.622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0.085-4.570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0.641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b/>
                <w:szCs w:val="21"/>
              </w:rPr>
              <w:t>PFI</w:t>
            </w: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Diagnosis_Age</w:t>
            </w:r>
            <w:proofErr w:type="spellEnd"/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1.003 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0.991-1.014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0.639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1.004</w:t>
            </w: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0.993-1.016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hAnsi="Times New Roman" w:cs="Times New Roman"/>
                <w:i/>
                <w:szCs w:val="21"/>
              </w:rPr>
              <w:t>0.483</w:t>
            </w: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CS score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0.519 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0.356-0.756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0.514</w:t>
            </w: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0.352-0.750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i/>
                <w:color w:val="000000"/>
                <w:szCs w:val="21"/>
              </w:rPr>
              <w:t>&lt;0.001</w:t>
            </w: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Gender (Male/Female)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1.083 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0.777-1.509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0.638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Race_Category</w:t>
            </w:r>
            <w:proofErr w:type="spellEnd"/>
            <w:r w:rsidRPr="006E190C">
              <w:rPr>
                <w:rFonts w:ascii="Times New Roman" w:hAnsi="Times New Roman" w:cs="Times New Roman"/>
                <w:szCs w:val="21"/>
              </w:rPr>
              <w:t xml:space="preserve"> (Asian as reference)</w:t>
            </w:r>
          </w:p>
        </w:tc>
        <w:tc>
          <w:tcPr>
            <w:tcW w:w="709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Black or African American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2.878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0.364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22.740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0.316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White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2.758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0.385-19.770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0.313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b/>
                <w:szCs w:val="21"/>
              </w:rPr>
              <w:t>DFI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Diagnosis_Age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1.011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0.994-1.029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0.215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1.013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0.996-1.030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hAnsi="Times New Roman" w:cs="Times New Roman"/>
                <w:i/>
                <w:szCs w:val="21"/>
              </w:rPr>
              <w:t>0.145</w:t>
            </w:r>
          </w:p>
        </w:tc>
      </w:tr>
      <w:tr w:rsidR="0067762B" w:rsidRPr="006E190C" w:rsidTr="00152A4A">
        <w:tc>
          <w:tcPr>
            <w:tcW w:w="60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CS score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0.381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0.217-0.669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0.372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0.212-0.652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i/>
                <w:color w:val="000000"/>
                <w:szCs w:val="21"/>
              </w:rPr>
              <w:t>&lt;0.001</w:t>
            </w:r>
          </w:p>
        </w:tc>
      </w:tr>
      <w:tr w:rsidR="0067762B" w:rsidRPr="006E190C" w:rsidTr="00152A4A">
        <w:tc>
          <w:tcPr>
            <w:tcW w:w="60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Gender (Male/Female)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1.158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0.718-1.869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0.547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E190C">
              <w:rPr>
                <w:rFonts w:ascii="Times New Roman" w:hAnsi="Times New Roman" w:cs="Times New Roman"/>
                <w:szCs w:val="21"/>
              </w:rPr>
              <w:t>Race_Category</w:t>
            </w:r>
            <w:proofErr w:type="spellEnd"/>
            <w:r w:rsidRPr="006E190C">
              <w:rPr>
                <w:rFonts w:ascii="Times New Roman" w:hAnsi="Times New Roman" w:cs="Times New Roman"/>
                <w:szCs w:val="21"/>
              </w:rPr>
              <w:t xml:space="preserve"> (Asian as reference)</w:t>
            </w:r>
          </w:p>
        </w:tc>
        <w:tc>
          <w:tcPr>
            <w:tcW w:w="709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Black or African American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1.417 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0.165-12.180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0.751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67762B" w:rsidRPr="006E190C" w:rsidTr="00152A4A">
        <w:tc>
          <w:tcPr>
            <w:tcW w:w="60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7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hAnsi="Times New Roman" w:cs="Times New Roman"/>
                <w:szCs w:val="21"/>
              </w:rPr>
              <w:t>White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1.600 </w:t>
            </w:r>
          </w:p>
        </w:tc>
        <w:tc>
          <w:tcPr>
            <w:tcW w:w="1417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0.221-11.610 </w:t>
            </w:r>
          </w:p>
        </w:tc>
        <w:tc>
          <w:tcPr>
            <w:tcW w:w="992" w:type="dxa"/>
          </w:tcPr>
          <w:p w:rsidR="0067762B" w:rsidRPr="006E190C" w:rsidRDefault="0067762B" w:rsidP="00152A4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E190C">
              <w:rPr>
                <w:rFonts w:ascii="Times New Roman" w:eastAsia="DengXian" w:hAnsi="Times New Roman" w:cs="Times New Roman"/>
                <w:color w:val="000000"/>
                <w:szCs w:val="21"/>
              </w:rPr>
              <w:t>0.642</w:t>
            </w:r>
          </w:p>
        </w:tc>
        <w:tc>
          <w:tcPr>
            <w:tcW w:w="709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67762B" w:rsidRPr="006E190C" w:rsidRDefault="0067762B" w:rsidP="00152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</w:tbl>
    <w:p w:rsidR="0067762B" w:rsidRPr="006E190C" w:rsidRDefault="0067762B" w:rsidP="0067762B">
      <w:pPr>
        <w:jc w:val="left"/>
        <w:rPr>
          <w:rFonts w:ascii="Times New Roman" w:hAnsi="Times New Roman" w:cs="Times New Roman"/>
          <w:sz w:val="24"/>
          <w:szCs w:val="24"/>
        </w:rPr>
      </w:pPr>
      <w:r w:rsidRPr="006E190C">
        <w:rPr>
          <w:rFonts w:ascii="Times New Roman" w:hAnsi="Times New Roman" w:cs="Times New Roman"/>
          <w:color w:val="000000"/>
          <w:sz w:val="24"/>
          <w:szCs w:val="24"/>
        </w:rPr>
        <w:t>OS, overall survival; DSS, disease-specific survival; DFI, disease-free interval; PFI, progression-free interval.</w:t>
      </w:r>
    </w:p>
    <w:p w:rsidR="00E37175" w:rsidRDefault="00E37175"/>
    <w:sectPr w:rsidR="00E37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2B"/>
    <w:rsid w:val="0000429E"/>
    <w:rsid w:val="0003654B"/>
    <w:rsid w:val="000453BE"/>
    <w:rsid w:val="00125510"/>
    <w:rsid w:val="00302CE1"/>
    <w:rsid w:val="00435AAC"/>
    <w:rsid w:val="004D1249"/>
    <w:rsid w:val="005C3EA0"/>
    <w:rsid w:val="00612B82"/>
    <w:rsid w:val="0067762B"/>
    <w:rsid w:val="006D0403"/>
    <w:rsid w:val="006D1A05"/>
    <w:rsid w:val="00853EA1"/>
    <w:rsid w:val="008973F5"/>
    <w:rsid w:val="009027BE"/>
    <w:rsid w:val="009301E4"/>
    <w:rsid w:val="00A316F7"/>
    <w:rsid w:val="00AA64BC"/>
    <w:rsid w:val="00B57346"/>
    <w:rsid w:val="00B84375"/>
    <w:rsid w:val="00BC6BA2"/>
    <w:rsid w:val="00BD58B6"/>
    <w:rsid w:val="00D077E4"/>
    <w:rsid w:val="00D505D3"/>
    <w:rsid w:val="00D93CDE"/>
    <w:rsid w:val="00DF0E51"/>
    <w:rsid w:val="00E37175"/>
    <w:rsid w:val="00E87002"/>
    <w:rsid w:val="00EA0402"/>
    <w:rsid w:val="00FB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1C003BA-00F9-0147-9FC8-1612F3CD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62B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39"/>
    <w:rsid w:val="0067762B"/>
    <w:pPr>
      <w:spacing w:line="360" w:lineRule="exact"/>
      <w:jc w:val="center"/>
    </w:pPr>
    <w:rPr>
      <w:rFonts w:eastAsia="Arial"/>
      <w:kern w:val="2"/>
      <w:sz w:val="22"/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677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617502908@qq.com</dc:creator>
  <cp:keywords/>
  <dc:description/>
  <cp:lastModifiedBy>617502908@qq.com</cp:lastModifiedBy>
  <cp:revision>1</cp:revision>
  <dcterms:created xsi:type="dcterms:W3CDTF">2023-11-25T02:39:00Z</dcterms:created>
  <dcterms:modified xsi:type="dcterms:W3CDTF">2023-11-25T02:39:00Z</dcterms:modified>
</cp:coreProperties>
</file>