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D50D3A" w14:textId="77777777" w:rsidR="00FD5855" w:rsidRPr="006F2C30" w:rsidRDefault="00FD5855" w:rsidP="005744BB">
      <w:pPr>
        <w:pStyle w:val="MDPI13authornames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F2C30">
        <w:rPr>
          <w:rFonts w:ascii="Times New Roman" w:hAnsi="Times New Roman"/>
          <w:sz w:val="24"/>
          <w:szCs w:val="24"/>
        </w:rPr>
        <w:t>THE ROLE OF KDM5D IN THE DEVELOPMENT OF CHEMORESISTANCE TO CISPLATIN THROUGH CUL4A IN NEUROBLASTOMA</w:t>
      </w:r>
    </w:p>
    <w:p w14:paraId="6C693166" w14:textId="77777777" w:rsidR="00FD5855" w:rsidRPr="006F2C30" w:rsidRDefault="00FD5855" w:rsidP="005744BB">
      <w:pPr>
        <w:jc w:val="both"/>
        <w:rPr>
          <w:rFonts w:ascii="Times New Roman" w:hAnsi="Times New Roman" w:cs="Times New Roman"/>
          <w:sz w:val="24"/>
          <w:szCs w:val="24"/>
          <w:lang w:val="en-US" w:eastAsia="de-DE" w:bidi="en-US"/>
        </w:rPr>
      </w:pPr>
    </w:p>
    <w:p w14:paraId="1A991343" w14:textId="77777777" w:rsidR="00FD5855" w:rsidRPr="006F2C30" w:rsidRDefault="00605F0F" w:rsidP="005744BB">
      <w:pPr>
        <w:pStyle w:val="MDPI13authornames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F2C30">
        <w:rPr>
          <w:rFonts w:ascii="Times New Roman" w:hAnsi="Times New Roman"/>
          <w:sz w:val="24"/>
          <w:szCs w:val="24"/>
        </w:rPr>
        <w:t xml:space="preserve">Natalia </w:t>
      </w:r>
      <w:proofErr w:type="spellStart"/>
      <w:r w:rsidRPr="006F2C30">
        <w:rPr>
          <w:rFonts w:ascii="Times New Roman" w:hAnsi="Times New Roman"/>
          <w:sz w:val="24"/>
          <w:szCs w:val="24"/>
        </w:rPr>
        <w:t>Podhorska</w:t>
      </w:r>
      <w:proofErr w:type="spellEnd"/>
      <w:r w:rsidRPr="006F2C30">
        <w:rPr>
          <w:rFonts w:ascii="Times New Roman" w:hAnsi="Times New Roman"/>
          <w:sz w:val="24"/>
          <w:szCs w:val="24"/>
        </w:rPr>
        <w:t xml:space="preserve">, Jan </w:t>
      </w:r>
      <w:proofErr w:type="spellStart"/>
      <w:r w:rsidRPr="006F2C30">
        <w:rPr>
          <w:rFonts w:ascii="Times New Roman" w:hAnsi="Times New Roman"/>
          <w:sz w:val="24"/>
          <w:szCs w:val="24"/>
        </w:rPr>
        <w:t>Hrabe</w:t>
      </w:r>
      <w:r w:rsidR="00FD5855" w:rsidRPr="006F2C30">
        <w:rPr>
          <w:rFonts w:ascii="Times New Roman" w:hAnsi="Times New Roman"/>
          <w:sz w:val="24"/>
          <w:szCs w:val="24"/>
        </w:rPr>
        <w:t>ta</w:t>
      </w:r>
      <w:proofErr w:type="spellEnd"/>
      <w:r w:rsidR="00FD5855" w:rsidRPr="006F2C30">
        <w:rPr>
          <w:rFonts w:ascii="Times New Roman" w:hAnsi="Times New Roman"/>
          <w:sz w:val="24"/>
          <w:szCs w:val="24"/>
        </w:rPr>
        <w:t xml:space="preserve">, Marie </w:t>
      </w:r>
      <w:proofErr w:type="spellStart"/>
      <w:r w:rsidR="00FD5855" w:rsidRPr="006F2C30">
        <w:rPr>
          <w:rFonts w:ascii="Times New Roman" w:hAnsi="Times New Roman"/>
          <w:sz w:val="24"/>
          <w:szCs w:val="24"/>
        </w:rPr>
        <w:t>Belhajova</w:t>
      </w:r>
      <w:proofErr w:type="spellEnd"/>
      <w:r w:rsidR="00FD5855" w:rsidRPr="006F2C30">
        <w:rPr>
          <w:rFonts w:ascii="Times New Roman" w:hAnsi="Times New Roman"/>
          <w:sz w:val="24"/>
          <w:szCs w:val="24"/>
        </w:rPr>
        <w:t>, Tomas Eckschlager*</w:t>
      </w:r>
    </w:p>
    <w:p w14:paraId="7D84B8E5" w14:textId="77777777" w:rsidR="00FD5855" w:rsidRPr="006F2C30" w:rsidRDefault="00FD5855" w:rsidP="005744BB">
      <w:pPr>
        <w:pStyle w:val="MDPI16affiliation"/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F2C30">
        <w:rPr>
          <w:rFonts w:ascii="Times New Roman" w:hAnsi="Times New Roman"/>
          <w:sz w:val="24"/>
          <w:szCs w:val="24"/>
        </w:rPr>
        <w:t xml:space="preserve">Department of Pediatric Hematology and Oncology, 2nd Faculty of Medicine, Charles University and </w:t>
      </w:r>
      <w:proofErr w:type="spellStart"/>
      <w:r w:rsidRPr="006F2C30">
        <w:rPr>
          <w:rFonts w:ascii="Times New Roman" w:hAnsi="Times New Roman"/>
          <w:sz w:val="24"/>
          <w:szCs w:val="24"/>
        </w:rPr>
        <w:t>Motol</w:t>
      </w:r>
      <w:proofErr w:type="spellEnd"/>
      <w:r w:rsidRPr="006F2C30">
        <w:rPr>
          <w:rFonts w:ascii="Times New Roman" w:hAnsi="Times New Roman"/>
          <w:sz w:val="24"/>
          <w:szCs w:val="24"/>
        </w:rPr>
        <w:t xml:space="preserve"> University Hospital, 150 06 Prague 5, Czech Republic</w:t>
      </w:r>
    </w:p>
    <w:p w14:paraId="67B614F0" w14:textId="77777777" w:rsidR="00FD5855" w:rsidRPr="006F2C30" w:rsidRDefault="00FD5855" w:rsidP="005744BB">
      <w:pPr>
        <w:pStyle w:val="MDPI16affiliation"/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F2C30">
        <w:rPr>
          <w:rFonts w:ascii="Times New Roman" w:hAnsi="Times New Roman"/>
          <w:b/>
          <w:sz w:val="24"/>
          <w:szCs w:val="24"/>
        </w:rPr>
        <w:t xml:space="preserve">* </w:t>
      </w:r>
      <w:r w:rsidRPr="006F2C30">
        <w:rPr>
          <w:rFonts w:ascii="Times New Roman" w:hAnsi="Times New Roman"/>
          <w:sz w:val="24"/>
          <w:szCs w:val="24"/>
        </w:rPr>
        <w:t xml:space="preserve">Correspondence: </w:t>
      </w:r>
      <w:hyperlink r:id="rId6" w:history="1">
        <w:r w:rsidRPr="006F2C30">
          <w:rPr>
            <w:rStyle w:val="Hypertextovodkaz"/>
            <w:rFonts w:ascii="Times New Roman" w:hAnsi="Times New Roman"/>
            <w:sz w:val="24"/>
            <w:szCs w:val="24"/>
          </w:rPr>
          <w:t>Tomas.Eckschlager@lfmotol.cuni.cz</w:t>
        </w:r>
      </w:hyperlink>
      <w:r w:rsidRPr="006F2C30">
        <w:rPr>
          <w:rFonts w:ascii="Times New Roman" w:hAnsi="Times New Roman"/>
          <w:sz w:val="24"/>
          <w:szCs w:val="24"/>
        </w:rPr>
        <w:t xml:space="preserve">, T.E. V </w:t>
      </w:r>
      <w:proofErr w:type="spellStart"/>
      <w:r w:rsidRPr="006F2C30">
        <w:rPr>
          <w:rFonts w:ascii="Times New Roman" w:hAnsi="Times New Roman"/>
          <w:sz w:val="24"/>
          <w:szCs w:val="24"/>
        </w:rPr>
        <w:t>Úvalu</w:t>
      </w:r>
      <w:proofErr w:type="spellEnd"/>
      <w:r w:rsidRPr="006F2C30">
        <w:rPr>
          <w:rFonts w:ascii="Times New Roman" w:hAnsi="Times New Roman"/>
          <w:sz w:val="24"/>
          <w:szCs w:val="24"/>
        </w:rPr>
        <w:t xml:space="preserve"> 84, 150 06 Prague 5, Czech Republic</w:t>
      </w:r>
    </w:p>
    <w:p w14:paraId="4F4E1CD2" w14:textId="77777777" w:rsidR="00FD5855" w:rsidRPr="006F2C30" w:rsidRDefault="00FD5855" w:rsidP="005744BB">
      <w:pPr>
        <w:jc w:val="both"/>
        <w:rPr>
          <w:rFonts w:ascii="Times New Roman" w:hAnsi="Times New Roman" w:cs="Times New Roman"/>
          <w:lang w:val="en-US"/>
        </w:rPr>
      </w:pPr>
    </w:p>
    <w:p w14:paraId="02B471C5" w14:textId="77777777" w:rsidR="00FD5855" w:rsidRPr="006F2C30" w:rsidRDefault="00FD5855" w:rsidP="005744BB">
      <w:pPr>
        <w:jc w:val="both"/>
        <w:rPr>
          <w:rFonts w:ascii="Times New Roman" w:hAnsi="Times New Roman" w:cs="Times New Roman"/>
          <w:lang w:val="en-US"/>
        </w:rPr>
      </w:pPr>
    </w:p>
    <w:p w14:paraId="5F7D3EFF" w14:textId="77777777" w:rsidR="00FD5855" w:rsidRPr="006F2C30" w:rsidRDefault="00FD5855" w:rsidP="005744BB">
      <w:pPr>
        <w:jc w:val="both"/>
        <w:rPr>
          <w:rFonts w:ascii="Times New Roman" w:hAnsi="Times New Roman" w:cs="Times New Roman"/>
          <w:lang w:val="en-US"/>
        </w:rPr>
      </w:pPr>
    </w:p>
    <w:p w14:paraId="62E6B1D3" w14:textId="77777777" w:rsidR="00FD5855" w:rsidRPr="006F2C30" w:rsidRDefault="00FD5855" w:rsidP="005744BB">
      <w:pPr>
        <w:jc w:val="both"/>
        <w:rPr>
          <w:rFonts w:ascii="Times New Roman" w:hAnsi="Times New Roman" w:cs="Times New Roman"/>
          <w:lang w:val="en-US"/>
        </w:rPr>
      </w:pPr>
    </w:p>
    <w:p w14:paraId="4740DFCB" w14:textId="77777777" w:rsidR="00FD5855" w:rsidRPr="006F2C30" w:rsidRDefault="00FD5855" w:rsidP="005744BB">
      <w:pPr>
        <w:jc w:val="both"/>
        <w:rPr>
          <w:rFonts w:ascii="Times New Roman" w:hAnsi="Times New Roman" w:cs="Times New Roman"/>
          <w:lang w:val="en-US"/>
        </w:rPr>
      </w:pPr>
    </w:p>
    <w:p w14:paraId="1ED6370E" w14:textId="77777777" w:rsidR="00FD5855" w:rsidRPr="006F2C30" w:rsidRDefault="00FD5855" w:rsidP="005744BB">
      <w:pPr>
        <w:jc w:val="both"/>
        <w:rPr>
          <w:rFonts w:ascii="Times New Roman" w:hAnsi="Times New Roman" w:cs="Times New Roman"/>
          <w:lang w:val="en-US"/>
        </w:rPr>
      </w:pPr>
    </w:p>
    <w:p w14:paraId="1B0AD26E" w14:textId="77777777" w:rsidR="00FD5855" w:rsidRPr="006F2C30" w:rsidRDefault="00FD5855" w:rsidP="005744BB">
      <w:pPr>
        <w:jc w:val="both"/>
        <w:rPr>
          <w:rFonts w:ascii="Times New Roman" w:hAnsi="Times New Roman" w:cs="Times New Roman"/>
          <w:lang w:val="en-US"/>
        </w:rPr>
      </w:pPr>
    </w:p>
    <w:p w14:paraId="09377E3C" w14:textId="77777777" w:rsidR="00FD5855" w:rsidRPr="006F2C30" w:rsidRDefault="00FD5855" w:rsidP="005744BB">
      <w:pPr>
        <w:jc w:val="both"/>
        <w:rPr>
          <w:rFonts w:ascii="Times New Roman" w:hAnsi="Times New Roman" w:cs="Times New Roman"/>
          <w:lang w:val="en-US"/>
        </w:rPr>
      </w:pPr>
    </w:p>
    <w:p w14:paraId="30F28715" w14:textId="77777777" w:rsidR="00FD5855" w:rsidRPr="006F2C30" w:rsidRDefault="00FD5855" w:rsidP="005744BB">
      <w:pPr>
        <w:jc w:val="both"/>
        <w:rPr>
          <w:rFonts w:ascii="Times New Roman" w:hAnsi="Times New Roman" w:cs="Times New Roman"/>
          <w:lang w:val="en-US"/>
        </w:rPr>
      </w:pPr>
    </w:p>
    <w:p w14:paraId="63350ED0" w14:textId="77777777" w:rsidR="00FD5855" w:rsidRPr="006F2C30" w:rsidRDefault="00FD5855" w:rsidP="005744BB">
      <w:pPr>
        <w:jc w:val="both"/>
        <w:rPr>
          <w:rFonts w:ascii="Times New Roman" w:hAnsi="Times New Roman" w:cs="Times New Roman"/>
          <w:lang w:val="en-US"/>
        </w:rPr>
      </w:pPr>
    </w:p>
    <w:p w14:paraId="058627C5" w14:textId="77777777" w:rsidR="00FD5855" w:rsidRPr="006F2C30" w:rsidRDefault="00FD5855" w:rsidP="005744BB">
      <w:pPr>
        <w:jc w:val="both"/>
        <w:rPr>
          <w:rFonts w:ascii="Times New Roman" w:hAnsi="Times New Roman" w:cs="Times New Roman"/>
          <w:lang w:val="en-US"/>
        </w:rPr>
      </w:pPr>
    </w:p>
    <w:p w14:paraId="06B05AC1" w14:textId="77777777" w:rsidR="00FD5855" w:rsidRPr="006F2C30" w:rsidRDefault="00FD5855" w:rsidP="005744BB">
      <w:pPr>
        <w:jc w:val="both"/>
        <w:rPr>
          <w:rFonts w:ascii="Times New Roman" w:hAnsi="Times New Roman" w:cs="Times New Roman"/>
          <w:lang w:val="en-US"/>
        </w:rPr>
      </w:pPr>
    </w:p>
    <w:p w14:paraId="36965BB5" w14:textId="77777777" w:rsidR="00FD5855" w:rsidRPr="006F2C30" w:rsidRDefault="00FD5855" w:rsidP="005744BB">
      <w:pPr>
        <w:jc w:val="both"/>
        <w:rPr>
          <w:rFonts w:ascii="Times New Roman" w:hAnsi="Times New Roman" w:cs="Times New Roman"/>
          <w:lang w:val="en-US"/>
        </w:rPr>
      </w:pPr>
    </w:p>
    <w:p w14:paraId="4148EE12" w14:textId="77777777" w:rsidR="00FD5855" w:rsidRPr="006F2C30" w:rsidRDefault="00FD5855" w:rsidP="005744BB">
      <w:pPr>
        <w:jc w:val="both"/>
        <w:rPr>
          <w:rFonts w:ascii="Times New Roman" w:hAnsi="Times New Roman" w:cs="Times New Roman"/>
          <w:lang w:val="en-US"/>
        </w:rPr>
      </w:pPr>
    </w:p>
    <w:p w14:paraId="25E1EEAD" w14:textId="77777777" w:rsidR="00FD5855" w:rsidRPr="006F2C30" w:rsidRDefault="00FD5855" w:rsidP="005744BB">
      <w:pPr>
        <w:jc w:val="both"/>
        <w:rPr>
          <w:rFonts w:ascii="Times New Roman" w:hAnsi="Times New Roman" w:cs="Times New Roman"/>
          <w:lang w:val="en-US"/>
        </w:rPr>
      </w:pPr>
    </w:p>
    <w:p w14:paraId="678E16EC" w14:textId="77777777" w:rsidR="00FD5855" w:rsidRPr="006F2C30" w:rsidRDefault="00FD5855" w:rsidP="005744BB">
      <w:pPr>
        <w:jc w:val="both"/>
        <w:rPr>
          <w:rFonts w:ascii="Times New Roman" w:hAnsi="Times New Roman" w:cs="Times New Roman"/>
          <w:lang w:val="en-US"/>
        </w:rPr>
      </w:pPr>
    </w:p>
    <w:p w14:paraId="51123ECA" w14:textId="77777777" w:rsidR="00FD5855" w:rsidRPr="006F2C30" w:rsidRDefault="00FD5855" w:rsidP="005744BB">
      <w:pPr>
        <w:jc w:val="both"/>
        <w:rPr>
          <w:rFonts w:ascii="Times New Roman" w:hAnsi="Times New Roman" w:cs="Times New Roman"/>
          <w:lang w:val="en-US"/>
        </w:rPr>
      </w:pPr>
    </w:p>
    <w:p w14:paraId="43FFAA2B" w14:textId="77777777" w:rsidR="00FD5855" w:rsidRPr="006F2C30" w:rsidRDefault="00FD5855" w:rsidP="005744BB">
      <w:pPr>
        <w:jc w:val="both"/>
        <w:rPr>
          <w:rFonts w:ascii="Times New Roman" w:hAnsi="Times New Roman" w:cs="Times New Roman"/>
          <w:lang w:val="en-US"/>
        </w:rPr>
      </w:pPr>
    </w:p>
    <w:p w14:paraId="423004D8" w14:textId="77777777" w:rsidR="00FD5855" w:rsidRPr="006F2C30" w:rsidRDefault="00FD5855" w:rsidP="005744BB">
      <w:pPr>
        <w:jc w:val="both"/>
        <w:rPr>
          <w:rFonts w:ascii="Times New Roman" w:hAnsi="Times New Roman" w:cs="Times New Roman"/>
          <w:lang w:val="en-US"/>
        </w:rPr>
      </w:pPr>
    </w:p>
    <w:p w14:paraId="4736A869" w14:textId="77777777" w:rsidR="00FD5855" w:rsidRPr="006F2C30" w:rsidRDefault="00FD5855" w:rsidP="005744BB">
      <w:pPr>
        <w:jc w:val="both"/>
        <w:rPr>
          <w:rFonts w:ascii="Times New Roman" w:hAnsi="Times New Roman" w:cs="Times New Roman"/>
          <w:lang w:val="en-US"/>
        </w:rPr>
      </w:pPr>
    </w:p>
    <w:p w14:paraId="16E7AB19" w14:textId="77777777" w:rsidR="00FD5855" w:rsidRPr="006F2C30" w:rsidRDefault="00FD5855" w:rsidP="005744BB">
      <w:pPr>
        <w:jc w:val="both"/>
        <w:rPr>
          <w:rFonts w:ascii="Times New Roman" w:hAnsi="Times New Roman" w:cs="Times New Roman"/>
          <w:lang w:val="en-US"/>
        </w:rPr>
      </w:pPr>
    </w:p>
    <w:p w14:paraId="509BA796" w14:textId="77777777" w:rsidR="00FD5855" w:rsidRPr="006F2C30" w:rsidRDefault="00FD5855" w:rsidP="005744BB">
      <w:pPr>
        <w:jc w:val="both"/>
        <w:rPr>
          <w:rFonts w:ascii="Times New Roman" w:hAnsi="Times New Roman" w:cs="Times New Roman"/>
          <w:lang w:val="en-US"/>
        </w:rPr>
      </w:pPr>
    </w:p>
    <w:p w14:paraId="7E790699" w14:textId="77777777" w:rsidR="00FD5855" w:rsidRPr="006F2C30" w:rsidRDefault="00FD5855" w:rsidP="005744BB">
      <w:pPr>
        <w:jc w:val="both"/>
        <w:rPr>
          <w:rFonts w:ascii="Times New Roman" w:hAnsi="Times New Roman" w:cs="Times New Roman"/>
          <w:lang w:val="en-US"/>
        </w:rPr>
      </w:pPr>
    </w:p>
    <w:p w14:paraId="03FF0503" w14:textId="77777777" w:rsidR="00FD5855" w:rsidRPr="006F2C30" w:rsidRDefault="00FD5855" w:rsidP="005744BB">
      <w:pPr>
        <w:jc w:val="both"/>
        <w:rPr>
          <w:rFonts w:ascii="Times New Roman" w:hAnsi="Times New Roman" w:cs="Times New Roman"/>
          <w:lang w:val="en-US"/>
        </w:rPr>
      </w:pPr>
    </w:p>
    <w:p w14:paraId="696FE714" w14:textId="77777777" w:rsidR="00CE59ED" w:rsidRPr="006F2C30" w:rsidRDefault="00CE59ED" w:rsidP="00BE0935">
      <w:pPr>
        <w:tabs>
          <w:tab w:val="left" w:pos="4536"/>
        </w:tabs>
        <w:jc w:val="center"/>
        <w:rPr>
          <w:rFonts w:ascii="Times New Roman" w:hAnsi="Times New Roman" w:cs="Times New Roman"/>
          <w:lang w:val="en-US"/>
        </w:rPr>
      </w:pPr>
    </w:p>
    <w:p w14:paraId="0500E3CE" w14:textId="115064A1" w:rsidR="00BA4D1D" w:rsidRDefault="003C0529" w:rsidP="00BA4D1D">
      <w:pPr>
        <w:jc w:val="center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noProof/>
          <w:lang w:eastAsia="cs-CZ"/>
        </w:rPr>
        <w:lastRenderedPageBreak/>
        <w:drawing>
          <wp:inline distT="0" distB="0" distL="0" distR="0" wp14:anchorId="66BF1980" wp14:editId="7C6CA52F">
            <wp:extent cx="5374021" cy="288000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4021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77FC8A" w14:textId="440737FA" w:rsidR="00D72678" w:rsidRPr="006F2C30" w:rsidRDefault="00D72678" w:rsidP="00D72678">
      <w:pPr>
        <w:jc w:val="both"/>
        <w:rPr>
          <w:rFonts w:ascii="Times New Roman" w:hAnsi="Times New Roman" w:cs="Times New Roman"/>
          <w:lang w:val="en-US"/>
        </w:rPr>
      </w:pPr>
      <w:r w:rsidRPr="006F2C30">
        <w:rPr>
          <w:rFonts w:ascii="Times New Roman" w:hAnsi="Times New Roman" w:cs="Times New Roman"/>
          <w:b/>
          <w:lang w:val="en-US"/>
        </w:rPr>
        <w:t>Figure S</w:t>
      </w:r>
      <w:r w:rsidR="007A05E0">
        <w:rPr>
          <w:rFonts w:ascii="Times New Roman" w:hAnsi="Times New Roman" w:cs="Times New Roman"/>
          <w:b/>
          <w:lang w:val="en-US"/>
        </w:rPr>
        <w:t>1</w:t>
      </w:r>
      <w:r w:rsidRPr="006F2C30">
        <w:rPr>
          <w:rFonts w:ascii="Times New Roman" w:hAnsi="Times New Roman" w:cs="Times New Roman"/>
          <w:b/>
          <w:lang w:val="en-US"/>
        </w:rPr>
        <w:t xml:space="preserve">. </w:t>
      </w:r>
      <w:r>
        <w:rPr>
          <w:rFonts w:ascii="Times New Roman" w:hAnsi="Times New Roman" w:cs="Times New Roman"/>
          <w:lang w:val="en-US"/>
        </w:rPr>
        <w:t>Viability of IMR-32 and IMR-32</w:t>
      </w:r>
      <w:r w:rsidRPr="00806B5A">
        <w:rPr>
          <w:rFonts w:ascii="Times New Roman" w:hAnsi="Times New Roman" w:cs="Times New Roman"/>
          <w:vertAlign w:val="superscript"/>
          <w:lang w:val="en-US"/>
        </w:rPr>
        <w:t>CDDP</w:t>
      </w:r>
      <w:r>
        <w:rPr>
          <w:rFonts w:ascii="Times New Roman" w:hAnsi="Times New Roman" w:cs="Times New Roman"/>
          <w:lang w:val="en-US"/>
        </w:rPr>
        <w:t xml:space="preserve"> cells</w:t>
      </w:r>
      <w:r w:rsidRPr="001667A8">
        <w:rPr>
          <w:rFonts w:ascii="Times New Roman" w:hAnsi="Times New Roman" w:cs="Times New Roman"/>
          <w:lang w:val="en-US"/>
        </w:rPr>
        <w:t xml:space="preserve"> after 72 h </w:t>
      </w:r>
      <w:r>
        <w:rPr>
          <w:rFonts w:ascii="Times New Roman" w:hAnsi="Times New Roman" w:cs="Times New Roman"/>
          <w:lang w:val="en-US"/>
        </w:rPr>
        <w:t>treatment with CDDP. IMR-32</w:t>
      </w:r>
      <w:r w:rsidRPr="001667A8">
        <w:rPr>
          <w:rFonts w:ascii="Times New Roman" w:hAnsi="Times New Roman" w:cs="Times New Roman"/>
          <w:lang w:val="en-US"/>
        </w:rPr>
        <w:t xml:space="preserve"> has IC</w:t>
      </w:r>
      <w:r w:rsidRPr="001667A8">
        <w:rPr>
          <w:rFonts w:ascii="Times New Roman" w:hAnsi="Times New Roman" w:cs="Times New Roman"/>
          <w:vertAlign w:val="subscript"/>
          <w:lang w:val="en-US"/>
        </w:rPr>
        <w:t xml:space="preserve">50 </w:t>
      </w:r>
      <w:r>
        <w:rPr>
          <w:rFonts w:ascii="Times New Roman" w:hAnsi="Times New Roman" w:cs="Times New Roman"/>
          <w:lang w:val="en-US"/>
        </w:rPr>
        <w:t>25.29</w:t>
      </w:r>
      <w:r w:rsidRPr="001667A8">
        <w:rPr>
          <w:rFonts w:ascii="Times New Roman" w:hAnsi="Times New Roman" w:cs="Times New Roman"/>
          <w:lang w:val="en-US"/>
        </w:rPr>
        <w:t xml:space="preserve"> µM and CDDP resistant IMR-32</w:t>
      </w:r>
      <w:r w:rsidRPr="001667A8">
        <w:rPr>
          <w:rFonts w:ascii="Times New Roman" w:hAnsi="Times New Roman" w:cs="Times New Roman"/>
          <w:vertAlign w:val="superscript"/>
          <w:lang w:val="en-US"/>
        </w:rPr>
        <w:t xml:space="preserve">CDDP </w:t>
      </w:r>
      <w:r w:rsidRPr="001667A8">
        <w:rPr>
          <w:rFonts w:ascii="Times New Roman" w:hAnsi="Times New Roman" w:cs="Times New Roman"/>
          <w:lang w:val="en-US"/>
        </w:rPr>
        <w:t>has IC</w:t>
      </w:r>
      <w:r w:rsidRPr="001667A8">
        <w:rPr>
          <w:rFonts w:ascii="Times New Roman" w:hAnsi="Times New Roman" w:cs="Times New Roman"/>
          <w:vertAlign w:val="subscript"/>
          <w:lang w:val="en-US"/>
        </w:rPr>
        <w:t>50 </w:t>
      </w:r>
      <w:r>
        <w:rPr>
          <w:rFonts w:ascii="Times New Roman" w:hAnsi="Times New Roman" w:cs="Times New Roman"/>
          <w:lang w:val="en-US"/>
        </w:rPr>
        <w:t>43.61</w:t>
      </w:r>
      <w:r w:rsidRPr="001667A8">
        <w:rPr>
          <w:rFonts w:ascii="Times New Roman" w:hAnsi="Times New Roman" w:cs="Times New Roman"/>
          <w:lang w:val="en-US"/>
        </w:rPr>
        <w:t xml:space="preserve"> µM. Data shown is representative from one measurement from two independent experiments.</w:t>
      </w:r>
    </w:p>
    <w:p w14:paraId="61B46CD2" w14:textId="77777777" w:rsidR="003A4DBA" w:rsidRPr="006F2C30" w:rsidRDefault="003A4DBA" w:rsidP="005744BB">
      <w:pPr>
        <w:jc w:val="both"/>
        <w:rPr>
          <w:rFonts w:ascii="Times New Roman" w:hAnsi="Times New Roman" w:cs="Times New Roman"/>
          <w:lang w:val="en-US"/>
        </w:rPr>
      </w:pPr>
    </w:p>
    <w:p w14:paraId="61BFADE5" w14:textId="75F72572" w:rsidR="00107E19" w:rsidRPr="006F2C30" w:rsidRDefault="00B5101C" w:rsidP="00BE0935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67F820A2" wp14:editId="1B6DBA15">
            <wp:extent cx="5374021" cy="288000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4021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8CA039" w14:textId="63FB564C" w:rsidR="00527558" w:rsidRPr="006F2C30" w:rsidRDefault="00D72678" w:rsidP="005744BB">
      <w:pPr>
        <w:jc w:val="both"/>
        <w:rPr>
          <w:rFonts w:ascii="Times New Roman" w:hAnsi="Times New Roman" w:cs="Times New Roman"/>
          <w:lang w:val="en-US"/>
        </w:rPr>
      </w:pPr>
      <w:r w:rsidRPr="00D72678">
        <w:rPr>
          <w:rFonts w:ascii="Times New Roman" w:hAnsi="Times New Roman" w:cs="Times New Roman"/>
          <w:b/>
          <w:lang w:val="en-US"/>
        </w:rPr>
        <w:t>Figure S</w:t>
      </w:r>
      <w:r w:rsidR="007A05E0">
        <w:rPr>
          <w:rFonts w:ascii="Times New Roman" w:hAnsi="Times New Roman" w:cs="Times New Roman"/>
          <w:b/>
          <w:lang w:val="en-US"/>
        </w:rPr>
        <w:t>2</w:t>
      </w:r>
      <w:r w:rsidRPr="00D72678">
        <w:rPr>
          <w:rFonts w:ascii="Times New Roman" w:hAnsi="Times New Roman" w:cs="Times New Roman"/>
          <w:b/>
          <w:lang w:val="en-US"/>
        </w:rPr>
        <w:t xml:space="preserve">. </w:t>
      </w:r>
      <w:r w:rsidRPr="00D72678">
        <w:rPr>
          <w:rFonts w:ascii="Times New Roman" w:hAnsi="Times New Roman" w:cs="Times New Roman"/>
          <w:lang w:val="en-US"/>
        </w:rPr>
        <w:t xml:space="preserve">Viability of </w:t>
      </w:r>
      <w:r w:rsidRPr="00D72678">
        <w:rPr>
          <w:rFonts w:ascii="Times New Roman" w:hAnsi="Times New Roman" w:cs="Times New Roman"/>
          <w:lang w:val="en-US" w:bidi="en-US"/>
        </w:rPr>
        <w:t>SK-N-F1</w:t>
      </w:r>
      <w:r w:rsidRPr="00D72678">
        <w:rPr>
          <w:rFonts w:ascii="Times New Roman" w:hAnsi="Times New Roman" w:cs="Times New Roman"/>
          <w:lang w:val="en-US"/>
        </w:rPr>
        <w:t xml:space="preserve"> and </w:t>
      </w:r>
      <w:r w:rsidRPr="00D72678">
        <w:rPr>
          <w:rFonts w:ascii="Times New Roman" w:hAnsi="Times New Roman" w:cs="Times New Roman"/>
          <w:lang w:val="en-US" w:bidi="en-US"/>
        </w:rPr>
        <w:t>SK-N-F1</w:t>
      </w:r>
      <w:r w:rsidRPr="00D72678">
        <w:rPr>
          <w:rFonts w:ascii="Times New Roman" w:hAnsi="Times New Roman" w:cs="Times New Roman"/>
          <w:vertAlign w:val="superscript"/>
          <w:lang w:val="en-US"/>
        </w:rPr>
        <w:t>CDDP</w:t>
      </w:r>
      <w:r w:rsidRPr="00D72678">
        <w:rPr>
          <w:rFonts w:ascii="Times New Roman" w:hAnsi="Times New Roman" w:cs="Times New Roman"/>
          <w:lang w:val="en-US"/>
        </w:rPr>
        <w:t xml:space="preserve"> cells after 72 h treatment with CDDP</w:t>
      </w:r>
      <w:r>
        <w:rPr>
          <w:rFonts w:ascii="Times New Roman" w:hAnsi="Times New Roman" w:cs="Times New Roman"/>
          <w:lang w:val="en-US"/>
        </w:rPr>
        <w:t xml:space="preserve">. </w:t>
      </w:r>
      <w:r w:rsidRPr="00D72678">
        <w:rPr>
          <w:rFonts w:ascii="Times New Roman" w:hAnsi="Times New Roman" w:cs="Times New Roman"/>
          <w:lang w:val="en-US" w:bidi="en-US"/>
        </w:rPr>
        <w:t xml:space="preserve">SK-N-F1 has </w:t>
      </w:r>
      <w:r w:rsidR="003633DD" w:rsidRPr="001667A8">
        <w:rPr>
          <w:rFonts w:ascii="Times New Roman" w:hAnsi="Times New Roman" w:cs="Times New Roman"/>
          <w:lang w:val="en-US"/>
        </w:rPr>
        <w:t>27.02</w:t>
      </w:r>
      <w:r w:rsidR="00B91682" w:rsidRPr="001667A8">
        <w:rPr>
          <w:rFonts w:ascii="Times New Roman" w:hAnsi="Times New Roman" w:cs="Times New Roman"/>
          <w:lang w:val="en-US"/>
        </w:rPr>
        <w:t xml:space="preserve"> µM</w:t>
      </w:r>
      <w:r w:rsidR="00DF0378" w:rsidRPr="001667A8">
        <w:rPr>
          <w:rFonts w:ascii="Times New Roman" w:hAnsi="Times New Roman" w:cs="Times New Roman"/>
          <w:lang w:val="en-US"/>
        </w:rPr>
        <w:t xml:space="preserve"> </w:t>
      </w:r>
      <w:r w:rsidR="00DF0378" w:rsidRPr="001667A8">
        <w:rPr>
          <w:rFonts w:ascii="Times New Roman" w:hAnsi="Times New Roman" w:cs="Times New Roman"/>
          <w:lang w:val="en-US" w:bidi="en-US"/>
        </w:rPr>
        <w:t>and CDDP resistant SK-N-F1</w:t>
      </w:r>
      <w:r w:rsidR="00DF0378" w:rsidRPr="001667A8">
        <w:rPr>
          <w:rFonts w:ascii="Times New Roman" w:hAnsi="Times New Roman" w:cs="Times New Roman"/>
          <w:vertAlign w:val="superscript"/>
          <w:lang w:val="en-US" w:bidi="en-US"/>
        </w:rPr>
        <w:t xml:space="preserve">CDDP </w:t>
      </w:r>
      <w:r w:rsidR="00DF0378" w:rsidRPr="001667A8">
        <w:rPr>
          <w:rFonts w:ascii="Times New Roman" w:hAnsi="Times New Roman" w:cs="Times New Roman"/>
          <w:lang w:val="en-US" w:bidi="en-US"/>
        </w:rPr>
        <w:t>has IC</w:t>
      </w:r>
      <w:r w:rsidR="00DF0378" w:rsidRPr="001667A8">
        <w:rPr>
          <w:rFonts w:ascii="Times New Roman" w:hAnsi="Times New Roman" w:cs="Times New Roman"/>
          <w:vertAlign w:val="subscript"/>
          <w:lang w:val="en-US" w:bidi="en-US"/>
        </w:rPr>
        <w:t>50 </w:t>
      </w:r>
      <w:r w:rsidR="003633DD" w:rsidRPr="001667A8">
        <w:rPr>
          <w:rFonts w:ascii="Times New Roman" w:hAnsi="Times New Roman" w:cs="Times New Roman"/>
          <w:lang w:val="en-US"/>
        </w:rPr>
        <w:t xml:space="preserve">38.02 </w:t>
      </w:r>
      <w:r w:rsidR="00CD5B4C" w:rsidRPr="001667A8">
        <w:rPr>
          <w:rFonts w:ascii="Times New Roman" w:hAnsi="Times New Roman" w:cs="Times New Roman"/>
          <w:lang w:val="en-US"/>
        </w:rPr>
        <w:t>µM</w:t>
      </w:r>
      <w:r w:rsidR="00DF0378" w:rsidRPr="001667A8">
        <w:rPr>
          <w:rFonts w:ascii="Times New Roman" w:hAnsi="Times New Roman" w:cs="Times New Roman"/>
          <w:lang w:val="en-US" w:bidi="en-US"/>
        </w:rPr>
        <w:t>.</w:t>
      </w:r>
      <w:r w:rsidR="00B91682" w:rsidRPr="001667A8">
        <w:rPr>
          <w:rFonts w:ascii="Times New Roman" w:hAnsi="Times New Roman" w:cs="Times New Roman"/>
          <w:lang w:val="en-US" w:bidi="en-US"/>
        </w:rPr>
        <w:t xml:space="preserve"> </w:t>
      </w:r>
      <w:r w:rsidR="00B91682" w:rsidRPr="001667A8">
        <w:rPr>
          <w:rFonts w:ascii="Times New Roman" w:hAnsi="Times New Roman" w:cs="Times New Roman"/>
          <w:lang w:val="en-US"/>
        </w:rPr>
        <w:t xml:space="preserve">Data shown is representative from </w:t>
      </w:r>
      <w:r w:rsidR="00135A9F" w:rsidRPr="001667A8">
        <w:rPr>
          <w:rFonts w:ascii="Times New Roman" w:hAnsi="Times New Roman" w:cs="Times New Roman"/>
          <w:lang w:val="en-US"/>
        </w:rPr>
        <w:t xml:space="preserve">one measurement from </w:t>
      </w:r>
      <w:r w:rsidR="00B91682" w:rsidRPr="001667A8">
        <w:rPr>
          <w:rFonts w:ascii="Times New Roman" w:hAnsi="Times New Roman" w:cs="Times New Roman"/>
          <w:lang w:val="en-US"/>
        </w:rPr>
        <w:t>two independent experiments.</w:t>
      </w:r>
    </w:p>
    <w:p w14:paraId="66EB5317" w14:textId="6157F4CA" w:rsidR="00107E19" w:rsidRPr="006F2C30" w:rsidRDefault="00B5101C" w:rsidP="00BE0935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cs-CZ"/>
        </w:rPr>
        <w:lastRenderedPageBreak/>
        <w:drawing>
          <wp:inline distT="0" distB="0" distL="0" distR="0" wp14:anchorId="36B20E15" wp14:editId="49331763">
            <wp:extent cx="5374021" cy="2880000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4021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85FAF5" w14:textId="3C2A91B4" w:rsidR="00107E19" w:rsidRPr="006F2C30" w:rsidRDefault="00D72678" w:rsidP="005744BB">
      <w:pPr>
        <w:jc w:val="both"/>
        <w:rPr>
          <w:rFonts w:ascii="Times New Roman" w:hAnsi="Times New Roman" w:cs="Times New Roman"/>
          <w:lang w:val="en-US"/>
        </w:rPr>
      </w:pPr>
      <w:r w:rsidRPr="006F2C30">
        <w:rPr>
          <w:rFonts w:ascii="Times New Roman" w:hAnsi="Times New Roman" w:cs="Times New Roman"/>
          <w:b/>
          <w:lang w:val="en-US"/>
        </w:rPr>
        <w:t xml:space="preserve">Figure </w:t>
      </w:r>
      <w:bookmarkStart w:id="0" w:name="_GoBack"/>
      <w:bookmarkEnd w:id="0"/>
      <w:r w:rsidRPr="006F2C30">
        <w:rPr>
          <w:rFonts w:ascii="Times New Roman" w:hAnsi="Times New Roman" w:cs="Times New Roman"/>
          <w:b/>
          <w:lang w:val="en-US"/>
        </w:rPr>
        <w:t>S</w:t>
      </w:r>
      <w:r w:rsidR="007A05E0">
        <w:rPr>
          <w:rFonts w:ascii="Times New Roman" w:hAnsi="Times New Roman" w:cs="Times New Roman"/>
          <w:b/>
          <w:lang w:val="en-US"/>
        </w:rPr>
        <w:t>3</w:t>
      </w:r>
      <w:r w:rsidRPr="006F2C30">
        <w:rPr>
          <w:rFonts w:ascii="Times New Roman" w:hAnsi="Times New Roman" w:cs="Times New Roman"/>
          <w:b/>
          <w:lang w:val="en-US"/>
        </w:rPr>
        <w:t xml:space="preserve">. </w:t>
      </w:r>
      <w:r w:rsidRPr="006F2C30">
        <w:rPr>
          <w:rFonts w:ascii="Times New Roman" w:hAnsi="Times New Roman" w:cs="Times New Roman"/>
          <w:b/>
          <w:lang w:val="en-US" w:bidi="en-US"/>
        </w:rPr>
        <w:t xml:space="preserve">KDM5D expression of mRNA in </w:t>
      </w:r>
      <w:r>
        <w:rPr>
          <w:rFonts w:ascii="Times New Roman" w:hAnsi="Times New Roman" w:cs="Times New Roman"/>
          <w:b/>
          <w:lang w:val="en-US" w:bidi="en-US"/>
        </w:rPr>
        <w:t xml:space="preserve">the </w:t>
      </w:r>
      <w:r w:rsidRPr="006F2C30">
        <w:rPr>
          <w:rFonts w:ascii="Times New Roman" w:hAnsi="Times New Roman" w:cs="Times New Roman"/>
          <w:b/>
          <w:lang w:val="en-US" w:bidi="en-US"/>
        </w:rPr>
        <w:t>CDDP</w:t>
      </w:r>
      <w:r>
        <w:rPr>
          <w:rFonts w:ascii="Times New Roman" w:hAnsi="Times New Roman" w:cs="Times New Roman"/>
          <w:b/>
          <w:lang w:val="en-US" w:bidi="en-US"/>
        </w:rPr>
        <w:t>-</w:t>
      </w:r>
      <w:r w:rsidRPr="006F2C30">
        <w:rPr>
          <w:rFonts w:ascii="Times New Roman" w:hAnsi="Times New Roman" w:cs="Times New Roman"/>
          <w:b/>
          <w:lang w:val="en-US" w:bidi="en-US"/>
        </w:rPr>
        <w:t xml:space="preserve">sensitive IMR-32 and </w:t>
      </w:r>
      <w:r>
        <w:rPr>
          <w:rFonts w:ascii="Times New Roman" w:hAnsi="Times New Roman" w:cs="Times New Roman"/>
          <w:b/>
          <w:lang w:val="en-US" w:bidi="en-US"/>
        </w:rPr>
        <w:t xml:space="preserve">the </w:t>
      </w:r>
      <w:r w:rsidRPr="006F2C30">
        <w:rPr>
          <w:rFonts w:ascii="Times New Roman" w:hAnsi="Times New Roman" w:cs="Times New Roman"/>
          <w:b/>
          <w:lang w:val="en-US" w:bidi="en-US"/>
        </w:rPr>
        <w:t>CDDP</w:t>
      </w:r>
      <w:r>
        <w:rPr>
          <w:rFonts w:ascii="Times New Roman" w:hAnsi="Times New Roman" w:cs="Times New Roman"/>
          <w:b/>
          <w:lang w:val="en-US" w:bidi="en-US"/>
        </w:rPr>
        <w:t>-</w:t>
      </w:r>
      <w:r w:rsidRPr="006F2C30">
        <w:rPr>
          <w:rFonts w:ascii="Times New Roman" w:hAnsi="Times New Roman" w:cs="Times New Roman"/>
          <w:b/>
          <w:lang w:val="en-US" w:bidi="en-US"/>
        </w:rPr>
        <w:t>resistant IMR-32</w:t>
      </w:r>
      <w:r w:rsidRPr="006F2C30">
        <w:rPr>
          <w:rFonts w:ascii="Times New Roman" w:hAnsi="Times New Roman" w:cs="Times New Roman"/>
          <w:b/>
          <w:vertAlign w:val="superscript"/>
          <w:lang w:val="en-US" w:bidi="en-US"/>
        </w:rPr>
        <w:t>CDDP</w:t>
      </w:r>
      <w:r w:rsidRPr="006F2C30">
        <w:rPr>
          <w:rFonts w:ascii="Times New Roman" w:hAnsi="Times New Roman" w:cs="Times New Roman"/>
          <w:lang w:val="en-US" w:bidi="en-US"/>
        </w:rPr>
        <w:t>. KDM5D expression was lost in CDDP</w:t>
      </w:r>
      <w:r>
        <w:rPr>
          <w:rFonts w:ascii="Times New Roman" w:hAnsi="Times New Roman" w:cs="Times New Roman"/>
          <w:lang w:val="en-US" w:bidi="en-US"/>
        </w:rPr>
        <w:t>-</w:t>
      </w:r>
      <w:r w:rsidRPr="006F2C30">
        <w:rPr>
          <w:rFonts w:ascii="Times New Roman" w:hAnsi="Times New Roman" w:cs="Times New Roman"/>
          <w:lang w:val="en-US" w:bidi="en-US"/>
        </w:rPr>
        <w:t>resistant IMR-32</w:t>
      </w:r>
      <w:r w:rsidRPr="006F2C30">
        <w:rPr>
          <w:rFonts w:ascii="Times New Roman" w:hAnsi="Times New Roman" w:cs="Times New Roman"/>
          <w:vertAlign w:val="superscript"/>
          <w:lang w:val="en-US" w:bidi="en-US"/>
        </w:rPr>
        <w:t>CDDP</w:t>
      </w:r>
      <w:r w:rsidRPr="006F2C30">
        <w:rPr>
          <w:rFonts w:ascii="Times New Roman" w:hAnsi="Times New Roman" w:cs="Times New Roman"/>
          <w:lang w:val="en-US" w:bidi="en-US"/>
        </w:rPr>
        <w:t xml:space="preserve"> cell line. Treatment with 20</w:t>
      </w:r>
      <w:r>
        <w:rPr>
          <w:rFonts w:ascii="Times New Roman" w:hAnsi="Times New Roman" w:cs="Times New Roman"/>
          <w:lang w:val="en-US" w:bidi="en-US"/>
        </w:rPr>
        <w:t xml:space="preserve"> </w:t>
      </w:r>
      <w:r w:rsidRPr="006F2C30">
        <w:rPr>
          <w:rFonts w:ascii="Times New Roman" w:hAnsi="Times New Roman" w:cs="Times New Roman"/>
          <w:lang w:val="en-US" w:bidi="en-US"/>
        </w:rPr>
        <w:t xml:space="preserve">µM CDDP significantly decreased KDM5D level in IMR-32 depending on the incubation time (p &lt; 0.01; p &lt; 0.001). Shown are means and standard deviations (SD) from two independent experiments. </w:t>
      </w:r>
      <w:r>
        <w:rPr>
          <w:rFonts w:ascii="Times New Roman" w:hAnsi="Times New Roman" w:cs="Times New Roman"/>
          <w:lang w:val="en-US" w:bidi="en-US"/>
        </w:rPr>
        <w:t xml:space="preserve">* </w:t>
      </w:r>
      <w:proofErr w:type="gramStart"/>
      <w:r w:rsidRPr="006F2C30">
        <w:rPr>
          <w:rFonts w:ascii="Times New Roman" w:hAnsi="Times New Roman" w:cs="Times New Roman"/>
          <w:lang w:val="en-US" w:bidi="en-US"/>
        </w:rPr>
        <w:t>p</w:t>
      </w:r>
      <w:proofErr w:type="gramEnd"/>
      <w:r>
        <w:rPr>
          <w:rFonts w:ascii="Times New Roman" w:hAnsi="Times New Roman" w:cs="Times New Roman"/>
          <w:lang w:val="en-US" w:bidi="en-US"/>
        </w:rPr>
        <w:t xml:space="preserve"> </w:t>
      </w:r>
      <w:r w:rsidRPr="006F2C30">
        <w:rPr>
          <w:rFonts w:ascii="Times New Roman" w:hAnsi="Times New Roman" w:cs="Times New Roman"/>
          <w:lang w:val="en-US" w:bidi="en-US"/>
        </w:rPr>
        <w:t>&lt;</w:t>
      </w:r>
      <w:r>
        <w:rPr>
          <w:rFonts w:ascii="Times New Roman" w:hAnsi="Times New Roman" w:cs="Times New Roman"/>
          <w:lang w:val="en-US" w:bidi="en-US"/>
        </w:rPr>
        <w:t xml:space="preserve"> </w:t>
      </w:r>
      <w:r w:rsidRPr="006F2C30">
        <w:rPr>
          <w:rFonts w:ascii="Times New Roman" w:hAnsi="Times New Roman" w:cs="Times New Roman"/>
          <w:lang w:val="en-US" w:bidi="en-US"/>
        </w:rPr>
        <w:t>0.</w:t>
      </w:r>
      <w:r>
        <w:rPr>
          <w:rFonts w:ascii="Times New Roman" w:hAnsi="Times New Roman" w:cs="Times New Roman"/>
          <w:lang w:val="en-US" w:bidi="en-US"/>
        </w:rPr>
        <w:t>0</w:t>
      </w:r>
      <w:r w:rsidRPr="006F2C30">
        <w:rPr>
          <w:rFonts w:ascii="Times New Roman" w:hAnsi="Times New Roman" w:cs="Times New Roman"/>
          <w:lang w:val="en-US" w:bidi="en-US"/>
        </w:rPr>
        <w:t>5; ** p</w:t>
      </w:r>
      <w:r>
        <w:rPr>
          <w:rFonts w:ascii="Times New Roman" w:hAnsi="Times New Roman" w:cs="Times New Roman"/>
          <w:lang w:val="en-US" w:bidi="en-US"/>
        </w:rPr>
        <w:t xml:space="preserve"> </w:t>
      </w:r>
      <w:r w:rsidRPr="006F2C30">
        <w:rPr>
          <w:rFonts w:ascii="Times New Roman" w:hAnsi="Times New Roman" w:cs="Times New Roman"/>
          <w:lang w:val="en-US" w:bidi="en-US"/>
        </w:rPr>
        <w:t>&lt;</w:t>
      </w:r>
      <w:r>
        <w:rPr>
          <w:rFonts w:ascii="Times New Roman" w:hAnsi="Times New Roman" w:cs="Times New Roman"/>
          <w:lang w:val="en-US" w:bidi="en-US"/>
        </w:rPr>
        <w:t xml:space="preserve"> </w:t>
      </w:r>
      <w:r w:rsidRPr="006F2C30">
        <w:rPr>
          <w:rFonts w:ascii="Times New Roman" w:hAnsi="Times New Roman" w:cs="Times New Roman"/>
          <w:lang w:val="en-US" w:bidi="en-US"/>
        </w:rPr>
        <w:t>0.01; *** p</w:t>
      </w:r>
      <w:r>
        <w:rPr>
          <w:rFonts w:ascii="Times New Roman" w:hAnsi="Times New Roman" w:cs="Times New Roman"/>
          <w:lang w:val="en-US" w:bidi="en-US"/>
        </w:rPr>
        <w:t xml:space="preserve"> </w:t>
      </w:r>
      <w:r w:rsidRPr="006F2C30">
        <w:rPr>
          <w:rFonts w:ascii="Times New Roman" w:hAnsi="Times New Roman" w:cs="Times New Roman"/>
          <w:lang w:val="en-US" w:bidi="en-US"/>
        </w:rPr>
        <w:t>&lt;</w:t>
      </w:r>
      <w:r>
        <w:rPr>
          <w:rFonts w:ascii="Times New Roman" w:hAnsi="Times New Roman" w:cs="Times New Roman"/>
          <w:lang w:val="en-US" w:bidi="en-US"/>
        </w:rPr>
        <w:t xml:space="preserve"> </w:t>
      </w:r>
      <w:r w:rsidRPr="006F2C30">
        <w:rPr>
          <w:rFonts w:ascii="Times New Roman" w:hAnsi="Times New Roman" w:cs="Times New Roman"/>
          <w:lang w:val="en-US" w:bidi="en-US"/>
        </w:rPr>
        <w:t>0.001 (ANOVA with post-hoc Tukey HSD Test).</w:t>
      </w:r>
      <w:r w:rsidRPr="001F5404">
        <w:rPr>
          <w:rFonts w:ascii="Times New Roman" w:hAnsi="Times New Roman" w:cs="Times New Roman"/>
          <w:lang w:val="en-US" w:bidi="en-US"/>
        </w:rPr>
        <w:t xml:space="preserve"> </w:t>
      </w:r>
      <w:r w:rsidRPr="006F2C30">
        <w:rPr>
          <w:rFonts w:ascii="Times New Roman" w:hAnsi="Times New Roman" w:cs="Times New Roman"/>
          <w:lang w:val="en-US" w:bidi="en-US"/>
        </w:rPr>
        <w:t>IMR-32</w:t>
      </w:r>
      <w:r>
        <w:rPr>
          <w:rFonts w:ascii="Times New Roman" w:hAnsi="Times New Roman" w:cs="Times New Roman"/>
          <w:lang w:val="en-US" w:bidi="en-US"/>
        </w:rPr>
        <w:t xml:space="preserve"> CD - CDDP resistant cell line IMR-32</w:t>
      </w:r>
      <w:r w:rsidRPr="00A47AFE">
        <w:rPr>
          <w:rFonts w:ascii="Times New Roman" w:hAnsi="Times New Roman" w:cs="Times New Roman"/>
          <w:vertAlign w:val="superscript"/>
          <w:lang w:val="en-US" w:bidi="en-US"/>
        </w:rPr>
        <w:t>CDDP</w:t>
      </w:r>
      <w:r>
        <w:rPr>
          <w:rFonts w:ascii="Times New Roman" w:hAnsi="Times New Roman" w:cs="Times New Roman"/>
          <w:lang w:val="en-US" w:bidi="en-US"/>
        </w:rPr>
        <w:t xml:space="preserve">; IMR-32 + CD - IMR-32 cells treated with </w:t>
      </w:r>
      <w:r w:rsidRPr="006F2C30">
        <w:rPr>
          <w:rFonts w:ascii="Times New Roman" w:hAnsi="Times New Roman" w:cs="Times New Roman"/>
          <w:lang w:val="en-US" w:bidi="en-US"/>
        </w:rPr>
        <w:t>20</w:t>
      </w:r>
      <w:r>
        <w:rPr>
          <w:rFonts w:ascii="Times New Roman" w:hAnsi="Times New Roman" w:cs="Times New Roman"/>
          <w:lang w:val="en-US" w:bidi="en-US"/>
        </w:rPr>
        <w:t xml:space="preserve"> </w:t>
      </w:r>
      <w:r w:rsidRPr="006F2C30">
        <w:rPr>
          <w:rFonts w:ascii="Times New Roman" w:hAnsi="Times New Roman" w:cs="Times New Roman"/>
          <w:lang w:val="en-US" w:bidi="en-US"/>
        </w:rPr>
        <w:t>µM CDDP</w:t>
      </w:r>
      <w:r>
        <w:rPr>
          <w:rFonts w:ascii="Times New Roman" w:hAnsi="Times New Roman" w:cs="Times New Roman"/>
          <w:lang w:val="en-US" w:bidi="en-US"/>
        </w:rPr>
        <w:t>; IMR-32 CD + CD - CDDP resistant cells IMR-32</w:t>
      </w:r>
      <w:r w:rsidRPr="00A47AFE">
        <w:rPr>
          <w:rFonts w:ascii="Times New Roman" w:hAnsi="Times New Roman" w:cs="Times New Roman"/>
          <w:vertAlign w:val="superscript"/>
          <w:lang w:val="en-US" w:bidi="en-US"/>
        </w:rPr>
        <w:t>CDDP</w:t>
      </w:r>
      <w:r>
        <w:rPr>
          <w:rFonts w:ascii="Times New Roman" w:hAnsi="Times New Roman" w:cs="Times New Roman"/>
          <w:lang w:val="en-US" w:bidi="en-US"/>
        </w:rPr>
        <w:t xml:space="preserve"> treated with </w:t>
      </w:r>
      <w:r w:rsidRPr="006F2C30">
        <w:rPr>
          <w:rFonts w:ascii="Times New Roman" w:hAnsi="Times New Roman" w:cs="Times New Roman"/>
          <w:lang w:val="en-US" w:bidi="en-US"/>
        </w:rPr>
        <w:t>20</w:t>
      </w:r>
      <w:r>
        <w:rPr>
          <w:rFonts w:ascii="Times New Roman" w:hAnsi="Times New Roman" w:cs="Times New Roman"/>
          <w:lang w:val="en-US" w:bidi="en-US"/>
        </w:rPr>
        <w:t xml:space="preserve"> </w:t>
      </w:r>
      <w:r w:rsidRPr="006F2C30">
        <w:rPr>
          <w:rFonts w:ascii="Times New Roman" w:hAnsi="Times New Roman" w:cs="Times New Roman"/>
          <w:lang w:val="en-US" w:bidi="en-US"/>
        </w:rPr>
        <w:t>µM CDDP</w:t>
      </w:r>
      <w:r>
        <w:rPr>
          <w:rFonts w:ascii="Times New Roman" w:hAnsi="Times New Roman" w:cs="Times New Roman"/>
          <w:lang w:val="en-US" w:bidi="en-US"/>
        </w:rPr>
        <w:t>.</w:t>
      </w:r>
    </w:p>
    <w:p w14:paraId="26F96C96" w14:textId="231EFCB4" w:rsidR="00107E19" w:rsidRPr="006F2C30" w:rsidRDefault="00407FCA" w:rsidP="00BE0935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GB" w:eastAsia="en-GB"/>
        </w:rPr>
        <w:pict w14:anchorId="162CA9DD">
          <v:shapetype id="_x0000_t202" coordsize="21600,21600" o:spt="202" path="m,l,21600r21600,l21600,xe">
            <v:stroke joinstyle="miter"/>
            <v:path gradientshapeok="t" o:connecttype="rect"/>
          </v:shapetype>
          <v:shape id="Text Box 9" o:spid="_x0000_s1026" type="#_x0000_t202" style="position:absolute;left:0;text-align:left;margin-left:150.45pt;margin-top:78.15pt;width:18pt;height:21.7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" filled="f" stroked="f" strokeweight=".5pt">
            <v:textbox>
              <w:txbxContent>
                <w:p w14:paraId="343B9CF4" w14:textId="77777777" w:rsidR="003345C2" w:rsidRPr="003345C2" w:rsidRDefault="003345C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sk-SK"/>
                    </w:rPr>
                  </w:pPr>
                  <w:r w:rsidRPr="003345C2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sk-SK"/>
                    </w:rPr>
                    <w:t>*</w:t>
                  </w:r>
                </w:p>
              </w:txbxContent>
            </v:textbox>
          </v:shape>
        </w:pict>
      </w:r>
      <w:r w:rsidR="00B5101C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3A042406" wp14:editId="53880DEE">
            <wp:extent cx="5374021" cy="2880000"/>
            <wp:effectExtent l="0" t="0" r="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4021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75DEC" w14:textId="39D13AB2" w:rsidR="00153304" w:rsidRPr="006F2C30" w:rsidRDefault="00153304" w:rsidP="00153304">
      <w:pPr>
        <w:jc w:val="both"/>
        <w:rPr>
          <w:rFonts w:ascii="Times New Roman" w:hAnsi="Times New Roman" w:cs="Times New Roman"/>
          <w:lang w:val="en-US"/>
        </w:rPr>
      </w:pPr>
      <w:r w:rsidRPr="006F2C30">
        <w:rPr>
          <w:rFonts w:ascii="Times New Roman" w:hAnsi="Times New Roman" w:cs="Times New Roman"/>
          <w:b/>
          <w:lang w:val="en-US"/>
        </w:rPr>
        <w:t>Figure S</w:t>
      </w:r>
      <w:r w:rsidR="007A05E0">
        <w:rPr>
          <w:rFonts w:ascii="Times New Roman" w:hAnsi="Times New Roman" w:cs="Times New Roman"/>
          <w:b/>
          <w:lang w:val="en-US"/>
        </w:rPr>
        <w:t>4</w:t>
      </w:r>
      <w:r w:rsidRPr="006F2C30">
        <w:rPr>
          <w:rFonts w:ascii="Times New Roman" w:hAnsi="Times New Roman" w:cs="Times New Roman"/>
          <w:b/>
          <w:lang w:val="en-US"/>
        </w:rPr>
        <w:t xml:space="preserve">. KDM5D expression of mRNA in </w:t>
      </w:r>
      <w:r>
        <w:rPr>
          <w:rFonts w:ascii="Times New Roman" w:hAnsi="Times New Roman" w:cs="Times New Roman"/>
          <w:b/>
          <w:lang w:val="en-US"/>
        </w:rPr>
        <w:t xml:space="preserve">the </w:t>
      </w:r>
      <w:r w:rsidRPr="006F2C30">
        <w:rPr>
          <w:rFonts w:ascii="Times New Roman" w:hAnsi="Times New Roman" w:cs="Times New Roman"/>
          <w:b/>
          <w:lang w:val="en-US"/>
        </w:rPr>
        <w:t>CDDP</w:t>
      </w:r>
      <w:r>
        <w:rPr>
          <w:rFonts w:ascii="Times New Roman" w:hAnsi="Times New Roman" w:cs="Times New Roman"/>
          <w:b/>
          <w:lang w:val="en-US"/>
        </w:rPr>
        <w:t>-</w:t>
      </w:r>
      <w:r w:rsidRPr="006F2C30">
        <w:rPr>
          <w:rFonts w:ascii="Times New Roman" w:hAnsi="Times New Roman" w:cs="Times New Roman"/>
          <w:b/>
          <w:lang w:val="en-US"/>
        </w:rPr>
        <w:t xml:space="preserve">sensitive SK-N-F1 and </w:t>
      </w:r>
      <w:r>
        <w:rPr>
          <w:rFonts w:ascii="Times New Roman" w:hAnsi="Times New Roman" w:cs="Times New Roman"/>
          <w:b/>
          <w:lang w:val="en-US"/>
        </w:rPr>
        <w:t xml:space="preserve">the </w:t>
      </w:r>
      <w:r w:rsidRPr="006F2C30">
        <w:rPr>
          <w:rFonts w:ascii="Times New Roman" w:hAnsi="Times New Roman" w:cs="Times New Roman"/>
          <w:b/>
          <w:lang w:val="en-US"/>
        </w:rPr>
        <w:t>CDDP</w:t>
      </w:r>
      <w:r>
        <w:rPr>
          <w:rFonts w:ascii="Times New Roman" w:hAnsi="Times New Roman" w:cs="Times New Roman"/>
          <w:b/>
          <w:lang w:val="en-US"/>
        </w:rPr>
        <w:t>-</w:t>
      </w:r>
      <w:r w:rsidRPr="006F2C30">
        <w:rPr>
          <w:rFonts w:ascii="Times New Roman" w:hAnsi="Times New Roman" w:cs="Times New Roman"/>
          <w:b/>
          <w:lang w:val="en-US"/>
        </w:rPr>
        <w:t>resistant SK-N-F1</w:t>
      </w:r>
      <w:r w:rsidRPr="006F2C30">
        <w:rPr>
          <w:rFonts w:ascii="Times New Roman" w:hAnsi="Times New Roman" w:cs="Times New Roman"/>
          <w:b/>
          <w:vertAlign w:val="superscript"/>
          <w:lang w:val="en-US"/>
        </w:rPr>
        <w:t>CDDP</w:t>
      </w:r>
      <w:r w:rsidRPr="006F2C30">
        <w:rPr>
          <w:rFonts w:ascii="Times New Roman" w:hAnsi="Times New Roman" w:cs="Times New Roman"/>
          <w:lang w:val="en-US"/>
        </w:rPr>
        <w:t>. KDM5D expression was lost in CDDP</w:t>
      </w:r>
      <w:r>
        <w:rPr>
          <w:rFonts w:ascii="Times New Roman" w:hAnsi="Times New Roman" w:cs="Times New Roman"/>
          <w:lang w:val="en-US"/>
        </w:rPr>
        <w:t>-</w:t>
      </w:r>
      <w:r w:rsidRPr="006F2C30">
        <w:rPr>
          <w:rFonts w:ascii="Times New Roman" w:hAnsi="Times New Roman" w:cs="Times New Roman"/>
          <w:lang w:val="en-US"/>
        </w:rPr>
        <w:t>resistant SK-N-F1</w:t>
      </w:r>
      <w:r w:rsidRPr="006F2C30">
        <w:rPr>
          <w:rFonts w:ascii="Times New Roman" w:hAnsi="Times New Roman" w:cs="Times New Roman"/>
          <w:vertAlign w:val="superscript"/>
          <w:lang w:val="en-US"/>
        </w:rPr>
        <w:t>CDDP</w:t>
      </w:r>
      <w:r w:rsidRPr="006F2C30">
        <w:rPr>
          <w:rFonts w:ascii="Times New Roman" w:hAnsi="Times New Roman" w:cs="Times New Roman"/>
          <w:lang w:val="en-US"/>
        </w:rPr>
        <w:t xml:space="preserve"> cell line. Treatment with 20</w:t>
      </w:r>
      <w:r>
        <w:rPr>
          <w:rFonts w:ascii="Times New Roman" w:hAnsi="Times New Roman" w:cs="Times New Roman"/>
          <w:lang w:val="en-US"/>
        </w:rPr>
        <w:t xml:space="preserve"> </w:t>
      </w:r>
      <w:r w:rsidRPr="006F2C30">
        <w:rPr>
          <w:rFonts w:ascii="Times New Roman" w:hAnsi="Times New Roman" w:cs="Times New Roman"/>
          <w:lang w:val="en-US"/>
        </w:rPr>
        <w:t xml:space="preserve">µM CDDP significantly decreased KDM5D level in SK-N-F1depending on the incubation time (p &lt; 0.001). </w:t>
      </w:r>
      <w:r w:rsidRPr="006F2C30">
        <w:rPr>
          <w:rFonts w:ascii="Times New Roman" w:hAnsi="Times New Roman" w:cs="Times New Roman"/>
          <w:lang w:val="en-US" w:bidi="en-US"/>
        </w:rPr>
        <w:t xml:space="preserve">Shown are means and standard deviations (SD) from two independent experiments. * </w:t>
      </w:r>
      <w:proofErr w:type="gramStart"/>
      <w:r w:rsidRPr="006F2C30">
        <w:rPr>
          <w:rFonts w:ascii="Times New Roman" w:hAnsi="Times New Roman" w:cs="Times New Roman"/>
          <w:lang w:val="en-US" w:bidi="en-US"/>
        </w:rPr>
        <w:t>p</w:t>
      </w:r>
      <w:proofErr w:type="gramEnd"/>
      <w:r>
        <w:rPr>
          <w:rFonts w:ascii="Times New Roman" w:hAnsi="Times New Roman" w:cs="Times New Roman"/>
          <w:lang w:val="en-US" w:bidi="en-US"/>
        </w:rPr>
        <w:t xml:space="preserve"> </w:t>
      </w:r>
      <w:r w:rsidRPr="006F2C30">
        <w:rPr>
          <w:rFonts w:ascii="Times New Roman" w:hAnsi="Times New Roman" w:cs="Times New Roman"/>
          <w:lang w:val="en-US" w:bidi="en-US"/>
        </w:rPr>
        <w:t>&lt;</w:t>
      </w:r>
      <w:r>
        <w:rPr>
          <w:rFonts w:ascii="Times New Roman" w:hAnsi="Times New Roman" w:cs="Times New Roman"/>
          <w:lang w:val="en-US" w:bidi="en-US"/>
        </w:rPr>
        <w:t xml:space="preserve"> </w:t>
      </w:r>
      <w:r w:rsidRPr="006F2C30">
        <w:rPr>
          <w:rFonts w:ascii="Times New Roman" w:hAnsi="Times New Roman" w:cs="Times New Roman"/>
          <w:lang w:val="en-US" w:bidi="en-US"/>
        </w:rPr>
        <w:t>0.</w:t>
      </w:r>
      <w:r>
        <w:rPr>
          <w:rFonts w:ascii="Times New Roman" w:hAnsi="Times New Roman" w:cs="Times New Roman"/>
          <w:lang w:val="en-US" w:bidi="en-US"/>
        </w:rPr>
        <w:t>0</w:t>
      </w:r>
      <w:r w:rsidRPr="006F2C30">
        <w:rPr>
          <w:rFonts w:ascii="Times New Roman" w:hAnsi="Times New Roman" w:cs="Times New Roman"/>
          <w:lang w:val="en-US" w:bidi="en-US"/>
        </w:rPr>
        <w:t>5; ** p</w:t>
      </w:r>
      <w:r>
        <w:rPr>
          <w:rFonts w:ascii="Times New Roman" w:hAnsi="Times New Roman" w:cs="Times New Roman"/>
          <w:lang w:val="en-US" w:bidi="en-US"/>
        </w:rPr>
        <w:t xml:space="preserve"> </w:t>
      </w:r>
      <w:r w:rsidRPr="006F2C30">
        <w:rPr>
          <w:rFonts w:ascii="Times New Roman" w:hAnsi="Times New Roman" w:cs="Times New Roman"/>
          <w:lang w:val="en-US" w:bidi="en-US"/>
        </w:rPr>
        <w:t>&lt;</w:t>
      </w:r>
      <w:r>
        <w:rPr>
          <w:rFonts w:ascii="Times New Roman" w:hAnsi="Times New Roman" w:cs="Times New Roman"/>
          <w:lang w:val="en-US" w:bidi="en-US"/>
        </w:rPr>
        <w:t xml:space="preserve"> </w:t>
      </w:r>
      <w:r w:rsidRPr="006F2C30">
        <w:rPr>
          <w:rFonts w:ascii="Times New Roman" w:hAnsi="Times New Roman" w:cs="Times New Roman"/>
          <w:lang w:val="en-US" w:bidi="en-US"/>
        </w:rPr>
        <w:t>0.01; *** p</w:t>
      </w:r>
      <w:r>
        <w:rPr>
          <w:rFonts w:ascii="Times New Roman" w:hAnsi="Times New Roman" w:cs="Times New Roman"/>
          <w:lang w:val="en-US" w:bidi="en-US"/>
        </w:rPr>
        <w:t xml:space="preserve"> </w:t>
      </w:r>
      <w:r w:rsidRPr="006F2C30">
        <w:rPr>
          <w:rFonts w:ascii="Times New Roman" w:hAnsi="Times New Roman" w:cs="Times New Roman"/>
          <w:lang w:val="en-US" w:bidi="en-US"/>
        </w:rPr>
        <w:t>&lt;</w:t>
      </w:r>
      <w:r>
        <w:rPr>
          <w:rFonts w:ascii="Times New Roman" w:hAnsi="Times New Roman" w:cs="Times New Roman"/>
          <w:lang w:val="en-US" w:bidi="en-US"/>
        </w:rPr>
        <w:t xml:space="preserve"> </w:t>
      </w:r>
      <w:r w:rsidRPr="006F2C30">
        <w:rPr>
          <w:rFonts w:ascii="Times New Roman" w:hAnsi="Times New Roman" w:cs="Times New Roman"/>
          <w:lang w:val="en-US" w:bidi="en-US"/>
        </w:rPr>
        <w:t>0.001 (ANOVA with post-hoc Tukey HSD Test).</w:t>
      </w:r>
      <w:r>
        <w:rPr>
          <w:rFonts w:ascii="Times New Roman" w:hAnsi="Times New Roman" w:cs="Times New Roman"/>
          <w:lang w:val="en-US" w:bidi="en-US"/>
        </w:rPr>
        <w:t xml:space="preserve"> </w:t>
      </w:r>
      <w:r w:rsidRPr="001F5404">
        <w:rPr>
          <w:rFonts w:ascii="Times New Roman" w:hAnsi="Times New Roman" w:cs="Times New Roman"/>
          <w:lang w:val="en-US" w:bidi="en-US"/>
        </w:rPr>
        <w:t xml:space="preserve"> </w:t>
      </w:r>
      <w:r>
        <w:rPr>
          <w:rFonts w:ascii="Times New Roman" w:hAnsi="Times New Roman" w:cs="Times New Roman"/>
          <w:lang w:val="en-US" w:bidi="en-US"/>
        </w:rPr>
        <w:t>SK-N-F1 CD - CDDP resistant cell line SK-N-F1</w:t>
      </w:r>
      <w:r w:rsidRPr="00F063B4">
        <w:rPr>
          <w:rFonts w:ascii="Times New Roman" w:hAnsi="Times New Roman" w:cs="Times New Roman"/>
          <w:vertAlign w:val="superscript"/>
          <w:lang w:val="en-US" w:bidi="en-US"/>
        </w:rPr>
        <w:t>CDDP</w:t>
      </w:r>
      <w:r>
        <w:rPr>
          <w:rFonts w:ascii="Times New Roman" w:hAnsi="Times New Roman" w:cs="Times New Roman"/>
          <w:lang w:val="en-US" w:bidi="en-US"/>
        </w:rPr>
        <w:t xml:space="preserve">; SK-N-F1 + CD - SK-N-F1 cells treated with </w:t>
      </w:r>
      <w:r w:rsidRPr="006F2C30">
        <w:rPr>
          <w:rFonts w:ascii="Times New Roman" w:hAnsi="Times New Roman" w:cs="Times New Roman"/>
          <w:lang w:val="en-US" w:bidi="en-US"/>
        </w:rPr>
        <w:t>20</w:t>
      </w:r>
      <w:r>
        <w:rPr>
          <w:rFonts w:ascii="Times New Roman" w:hAnsi="Times New Roman" w:cs="Times New Roman"/>
          <w:lang w:val="en-US" w:bidi="en-US"/>
        </w:rPr>
        <w:t xml:space="preserve"> </w:t>
      </w:r>
      <w:r w:rsidRPr="006F2C30">
        <w:rPr>
          <w:rFonts w:ascii="Times New Roman" w:hAnsi="Times New Roman" w:cs="Times New Roman"/>
          <w:lang w:val="en-US" w:bidi="en-US"/>
        </w:rPr>
        <w:t>µM CDDP</w:t>
      </w:r>
      <w:r>
        <w:rPr>
          <w:rFonts w:ascii="Times New Roman" w:hAnsi="Times New Roman" w:cs="Times New Roman"/>
          <w:lang w:val="en-US" w:bidi="en-US"/>
        </w:rPr>
        <w:t>; SK-N-F1 CD + CD - CDDP resistant cells SK-N-F1</w:t>
      </w:r>
      <w:r w:rsidRPr="00A47AFE">
        <w:rPr>
          <w:rFonts w:ascii="Times New Roman" w:hAnsi="Times New Roman" w:cs="Times New Roman"/>
          <w:vertAlign w:val="superscript"/>
          <w:lang w:val="en-US" w:bidi="en-US"/>
        </w:rPr>
        <w:t>CDDP</w:t>
      </w:r>
      <w:r>
        <w:rPr>
          <w:rFonts w:ascii="Times New Roman" w:hAnsi="Times New Roman" w:cs="Times New Roman"/>
          <w:lang w:val="en-US" w:bidi="en-US"/>
        </w:rPr>
        <w:t xml:space="preserve"> treated with </w:t>
      </w:r>
      <w:r w:rsidRPr="006F2C30">
        <w:rPr>
          <w:rFonts w:ascii="Times New Roman" w:hAnsi="Times New Roman" w:cs="Times New Roman"/>
          <w:lang w:val="en-US" w:bidi="en-US"/>
        </w:rPr>
        <w:t>20</w:t>
      </w:r>
      <w:r>
        <w:rPr>
          <w:rFonts w:ascii="Times New Roman" w:hAnsi="Times New Roman" w:cs="Times New Roman"/>
          <w:lang w:val="en-US" w:bidi="en-US"/>
        </w:rPr>
        <w:t xml:space="preserve"> </w:t>
      </w:r>
      <w:r w:rsidRPr="006F2C30">
        <w:rPr>
          <w:rFonts w:ascii="Times New Roman" w:hAnsi="Times New Roman" w:cs="Times New Roman"/>
          <w:lang w:val="en-US" w:bidi="en-US"/>
        </w:rPr>
        <w:t>µM CDDP</w:t>
      </w:r>
      <w:r>
        <w:rPr>
          <w:rFonts w:ascii="Times New Roman" w:hAnsi="Times New Roman" w:cs="Times New Roman"/>
          <w:lang w:val="en-US" w:bidi="en-US"/>
        </w:rPr>
        <w:t>.</w:t>
      </w:r>
    </w:p>
    <w:p w14:paraId="04866642" w14:textId="6D92986A" w:rsidR="00107E19" w:rsidRDefault="00107E19" w:rsidP="00153304">
      <w:pPr>
        <w:rPr>
          <w:rFonts w:ascii="Times New Roman" w:hAnsi="Times New Roman" w:cs="Times New Roman"/>
          <w:noProof/>
          <w:lang w:eastAsia="cs-CZ"/>
        </w:rPr>
      </w:pPr>
    </w:p>
    <w:p w14:paraId="2BEDFDF0" w14:textId="17E68109" w:rsidR="00B5101C" w:rsidRPr="006F2C30" w:rsidRDefault="00B5101C" w:rsidP="00AA35AC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cs-CZ"/>
        </w:rPr>
        <w:lastRenderedPageBreak/>
        <w:drawing>
          <wp:inline distT="0" distB="0" distL="0" distR="0" wp14:anchorId="7D9B8B9C" wp14:editId="3829B4B1">
            <wp:extent cx="5374021" cy="2880000"/>
            <wp:effectExtent l="0" t="0" r="0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4021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0DA42E" w14:textId="2AC58912" w:rsidR="00AF35F2" w:rsidRPr="006F2C30" w:rsidRDefault="00153304" w:rsidP="00AF35F2">
      <w:pPr>
        <w:jc w:val="both"/>
        <w:rPr>
          <w:rFonts w:ascii="Times New Roman" w:hAnsi="Times New Roman" w:cs="Times New Roman"/>
          <w:lang w:val="en-US"/>
        </w:rPr>
      </w:pPr>
      <w:r w:rsidRPr="006F2C30">
        <w:rPr>
          <w:rFonts w:ascii="Times New Roman" w:hAnsi="Times New Roman" w:cs="Times New Roman"/>
          <w:b/>
          <w:lang w:val="en-US"/>
        </w:rPr>
        <w:t>Figure S</w:t>
      </w:r>
      <w:r w:rsidR="007A05E0">
        <w:rPr>
          <w:rFonts w:ascii="Times New Roman" w:hAnsi="Times New Roman" w:cs="Times New Roman"/>
          <w:b/>
          <w:lang w:val="en-US"/>
        </w:rPr>
        <w:t>5</w:t>
      </w:r>
      <w:r w:rsidRPr="006F2C30">
        <w:rPr>
          <w:rFonts w:ascii="Times New Roman" w:hAnsi="Times New Roman" w:cs="Times New Roman"/>
          <w:b/>
          <w:lang w:val="en-US"/>
        </w:rPr>
        <w:t xml:space="preserve">. Protein level of KDM5D in </w:t>
      </w:r>
      <w:r>
        <w:rPr>
          <w:rFonts w:ascii="Times New Roman" w:hAnsi="Times New Roman" w:cs="Times New Roman"/>
          <w:b/>
          <w:lang w:val="en-US"/>
        </w:rPr>
        <w:t xml:space="preserve">the </w:t>
      </w:r>
      <w:r w:rsidRPr="006F2C30">
        <w:rPr>
          <w:rFonts w:ascii="Times New Roman" w:hAnsi="Times New Roman" w:cs="Times New Roman"/>
          <w:b/>
          <w:lang w:val="en-US"/>
        </w:rPr>
        <w:t>CDDP</w:t>
      </w:r>
      <w:r>
        <w:rPr>
          <w:rFonts w:ascii="Times New Roman" w:hAnsi="Times New Roman" w:cs="Times New Roman"/>
          <w:b/>
          <w:lang w:val="en-US"/>
        </w:rPr>
        <w:t>-</w:t>
      </w:r>
      <w:r w:rsidRPr="006F2C30">
        <w:rPr>
          <w:rFonts w:ascii="Times New Roman" w:hAnsi="Times New Roman" w:cs="Times New Roman"/>
          <w:b/>
          <w:lang w:val="en-US"/>
        </w:rPr>
        <w:t>sensitive IMR-32 and CDDP</w:t>
      </w:r>
      <w:r>
        <w:rPr>
          <w:rFonts w:ascii="Times New Roman" w:hAnsi="Times New Roman" w:cs="Times New Roman"/>
          <w:b/>
          <w:lang w:val="en-US"/>
        </w:rPr>
        <w:t>-</w:t>
      </w:r>
      <w:r w:rsidRPr="006F2C30">
        <w:rPr>
          <w:rFonts w:ascii="Times New Roman" w:hAnsi="Times New Roman" w:cs="Times New Roman"/>
          <w:b/>
          <w:lang w:val="en-US"/>
        </w:rPr>
        <w:t>resistant IMR-32</w:t>
      </w:r>
      <w:r w:rsidRPr="006F2C30">
        <w:rPr>
          <w:rFonts w:ascii="Times New Roman" w:hAnsi="Times New Roman" w:cs="Times New Roman"/>
          <w:b/>
          <w:vertAlign w:val="superscript"/>
          <w:lang w:val="en-US"/>
        </w:rPr>
        <w:t>CDDP</w:t>
      </w:r>
      <w:r w:rsidRPr="006F2C30">
        <w:rPr>
          <w:rFonts w:ascii="Times New Roman" w:hAnsi="Times New Roman" w:cs="Times New Roman"/>
          <w:lang w:val="en-US"/>
        </w:rPr>
        <w:t>. KDM5D expression was lost in CDDP resistant IMR-32</w:t>
      </w:r>
      <w:r w:rsidRPr="006F2C30">
        <w:rPr>
          <w:rFonts w:ascii="Times New Roman" w:hAnsi="Times New Roman" w:cs="Times New Roman"/>
          <w:vertAlign w:val="superscript"/>
          <w:lang w:val="en-US"/>
        </w:rPr>
        <w:t>CDDP</w:t>
      </w:r>
      <w:r w:rsidRPr="006F2C30">
        <w:rPr>
          <w:rFonts w:ascii="Times New Roman" w:hAnsi="Times New Roman" w:cs="Times New Roman"/>
          <w:lang w:val="en-US"/>
        </w:rPr>
        <w:t xml:space="preserve"> cell line. Treatment with 20</w:t>
      </w:r>
      <w:r>
        <w:rPr>
          <w:rFonts w:ascii="Times New Roman" w:hAnsi="Times New Roman" w:cs="Times New Roman"/>
          <w:lang w:val="en-US"/>
        </w:rPr>
        <w:t xml:space="preserve"> </w:t>
      </w:r>
      <w:r w:rsidRPr="006F2C30">
        <w:rPr>
          <w:rFonts w:ascii="Times New Roman" w:hAnsi="Times New Roman" w:cs="Times New Roman"/>
          <w:lang w:val="en-US"/>
        </w:rPr>
        <w:t xml:space="preserve">µM CDDP significantly decreased KDM5D protein level in IMR-32 depending on the incubation time (p &lt; 0.01; p &lt; 0.001). </w:t>
      </w:r>
      <w:r w:rsidRPr="006F2C30">
        <w:rPr>
          <w:rFonts w:ascii="Times New Roman" w:hAnsi="Times New Roman" w:cs="Times New Roman"/>
          <w:lang w:val="en-US" w:bidi="en-US"/>
        </w:rPr>
        <w:t xml:space="preserve">Shown are means and standard deviations (SD) from three independent experiments. * </w:t>
      </w:r>
      <w:proofErr w:type="gramStart"/>
      <w:r w:rsidRPr="006F2C30">
        <w:rPr>
          <w:rFonts w:ascii="Times New Roman" w:hAnsi="Times New Roman" w:cs="Times New Roman"/>
          <w:lang w:val="en-US" w:bidi="en-US"/>
        </w:rPr>
        <w:t>p</w:t>
      </w:r>
      <w:proofErr w:type="gramEnd"/>
      <w:r>
        <w:rPr>
          <w:rFonts w:ascii="Times New Roman" w:hAnsi="Times New Roman" w:cs="Times New Roman"/>
          <w:lang w:val="en-US" w:bidi="en-US"/>
        </w:rPr>
        <w:t xml:space="preserve"> </w:t>
      </w:r>
      <w:r w:rsidRPr="006F2C30">
        <w:rPr>
          <w:rFonts w:ascii="Times New Roman" w:hAnsi="Times New Roman" w:cs="Times New Roman"/>
          <w:lang w:val="en-US" w:bidi="en-US"/>
        </w:rPr>
        <w:t>&lt;</w:t>
      </w:r>
      <w:r>
        <w:rPr>
          <w:rFonts w:ascii="Times New Roman" w:hAnsi="Times New Roman" w:cs="Times New Roman"/>
          <w:lang w:val="en-US" w:bidi="en-US"/>
        </w:rPr>
        <w:t xml:space="preserve"> </w:t>
      </w:r>
      <w:r w:rsidRPr="006F2C30">
        <w:rPr>
          <w:rFonts w:ascii="Times New Roman" w:hAnsi="Times New Roman" w:cs="Times New Roman"/>
          <w:lang w:val="en-US" w:bidi="en-US"/>
        </w:rPr>
        <w:t>0.</w:t>
      </w:r>
      <w:r>
        <w:rPr>
          <w:rFonts w:ascii="Times New Roman" w:hAnsi="Times New Roman" w:cs="Times New Roman"/>
          <w:lang w:val="en-US" w:bidi="en-US"/>
        </w:rPr>
        <w:t>0</w:t>
      </w:r>
      <w:r w:rsidRPr="006F2C30">
        <w:rPr>
          <w:rFonts w:ascii="Times New Roman" w:hAnsi="Times New Roman" w:cs="Times New Roman"/>
          <w:lang w:val="en-US" w:bidi="en-US"/>
        </w:rPr>
        <w:t>5; ** p</w:t>
      </w:r>
      <w:r>
        <w:rPr>
          <w:rFonts w:ascii="Times New Roman" w:hAnsi="Times New Roman" w:cs="Times New Roman"/>
          <w:lang w:val="en-US" w:bidi="en-US"/>
        </w:rPr>
        <w:t xml:space="preserve"> </w:t>
      </w:r>
      <w:r w:rsidRPr="006F2C30">
        <w:rPr>
          <w:rFonts w:ascii="Times New Roman" w:hAnsi="Times New Roman" w:cs="Times New Roman"/>
          <w:lang w:val="en-US" w:bidi="en-US"/>
        </w:rPr>
        <w:t>&lt;</w:t>
      </w:r>
      <w:r>
        <w:rPr>
          <w:rFonts w:ascii="Times New Roman" w:hAnsi="Times New Roman" w:cs="Times New Roman"/>
          <w:lang w:val="en-US" w:bidi="en-US"/>
        </w:rPr>
        <w:t xml:space="preserve"> </w:t>
      </w:r>
      <w:r w:rsidRPr="006F2C30">
        <w:rPr>
          <w:rFonts w:ascii="Times New Roman" w:hAnsi="Times New Roman" w:cs="Times New Roman"/>
          <w:lang w:val="en-US" w:bidi="en-US"/>
        </w:rPr>
        <w:t>0.01; *** p</w:t>
      </w:r>
      <w:r>
        <w:rPr>
          <w:rFonts w:ascii="Times New Roman" w:hAnsi="Times New Roman" w:cs="Times New Roman"/>
          <w:lang w:val="en-US" w:bidi="en-US"/>
        </w:rPr>
        <w:t xml:space="preserve"> </w:t>
      </w:r>
      <w:r w:rsidRPr="006F2C30">
        <w:rPr>
          <w:rFonts w:ascii="Times New Roman" w:hAnsi="Times New Roman" w:cs="Times New Roman"/>
          <w:lang w:val="en-US" w:bidi="en-US"/>
        </w:rPr>
        <w:t>&lt;</w:t>
      </w:r>
      <w:r>
        <w:rPr>
          <w:rFonts w:ascii="Times New Roman" w:hAnsi="Times New Roman" w:cs="Times New Roman"/>
          <w:lang w:val="en-US" w:bidi="en-US"/>
        </w:rPr>
        <w:t xml:space="preserve"> </w:t>
      </w:r>
      <w:r w:rsidRPr="006F2C30">
        <w:rPr>
          <w:rFonts w:ascii="Times New Roman" w:hAnsi="Times New Roman" w:cs="Times New Roman"/>
          <w:lang w:val="en-US" w:bidi="en-US"/>
        </w:rPr>
        <w:t>0.001 (ANOVA with post-hoc Tukey HSD Test).</w:t>
      </w:r>
      <w:r w:rsidRPr="00AC34EC">
        <w:rPr>
          <w:rFonts w:ascii="Times New Roman" w:hAnsi="Times New Roman" w:cs="Times New Roman"/>
          <w:lang w:val="en-US" w:bidi="en-US"/>
        </w:rPr>
        <w:t xml:space="preserve"> IMR-32 CD - CDDP resistant cell line IMR-32</w:t>
      </w:r>
      <w:r w:rsidRPr="00AC34EC">
        <w:rPr>
          <w:rFonts w:ascii="Times New Roman" w:hAnsi="Times New Roman" w:cs="Times New Roman"/>
          <w:vertAlign w:val="superscript"/>
          <w:lang w:val="en-US" w:bidi="en-US"/>
        </w:rPr>
        <w:t>CDDP</w:t>
      </w:r>
      <w:r>
        <w:rPr>
          <w:rFonts w:ascii="Times New Roman" w:hAnsi="Times New Roman" w:cs="Times New Roman"/>
          <w:lang w:val="en-US" w:bidi="en-US"/>
        </w:rPr>
        <w:t>;</w:t>
      </w:r>
      <w:r w:rsidRPr="00AC34EC">
        <w:rPr>
          <w:rFonts w:ascii="Times New Roman" w:hAnsi="Times New Roman" w:cs="Times New Roman"/>
          <w:lang w:val="en-US" w:bidi="en-US"/>
        </w:rPr>
        <w:t xml:space="preserve"> IMR-32 + CD - IMR-32 cells treated with 20 µM CDDP</w:t>
      </w:r>
      <w:r>
        <w:rPr>
          <w:rFonts w:ascii="Times New Roman" w:hAnsi="Times New Roman" w:cs="Times New Roman"/>
          <w:lang w:val="en-US" w:bidi="en-US"/>
        </w:rPr>
        <w:t>;</w:t>
      </w:r>
      <w:r w:rsidRPr="00AC34EC">
        <w:rPr>
          <w:rFonts w:ascii="Times New Roman" w:hAnsi="Times New Roman" w:cs="Times New Roman"/>
          <w:lang w:val="en-US" w:bidi="en-US"/>
        </w:rPr>
        <w:t xml:space="preserve"> IMR-32 CD + CD - CDDP resistant cells IMR-32</w:t>
      </w:r>
      <w:r w:rsidRPr="00AC34EC">
        <w:rPr>
          <w:rFonts w:ascii="Times New Roman" w:hAnsi="Times New Roman" w:cs="Times New Roman"/>
          <w:vertAlign w:val="superscript"/>
          <w:lang w:val="en-US" w:bidi="en-US"/>
        </w:rPr>
        <w:t>CDDP</w:t>
      </w:r>
      <w:r w:rsidRPr="00AC34EC">
        <w:rPr>
          <w:rFonts w:ascii="Times New Roman" w:hAnsi="Times New Roman" w:cs="Times New Roman"/>
          <w:lang w:val="en-US" w:bidi="en-US"/>
        </w:rPr>
        <w:t xml:space="preserve"> treated with 20 µM CDDP.</w:t>
      </w:r>
    </w:p>
    <w:p w14:paraId="2D604703" w14:textId="77777777" w:rsidR="00107E19" w:rsidRPr="006F2C30" w:rsidRDefault="00107E19" w:rsidP="005744BB">
      <w:pPr>
        <w:jc w:val="both"/>
        <w:rPr>
          <w:rFonts w:ascii="Times New Roman" w:hAnsi="Times New Roman" w:cs="Times New Roman"/>
          <w:lang w:val="en-US"/>
        </w:rPr>
      </w:pPr>
    </w:p>
    <w:p w14:paraId="619110CF" w14:textId="3668E77F" w:rsidR="00107E19" w:rsidRPr="006F2C30" w:rsidRDefault="00B5101C" w:rsidP="00AA35AC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2905AE46" wp14:editId="3454CD28">
            <wp:extent cx="5374021" cy="2880000"/>
            <wp:effectExtent l="0" t="0" r="0" b="0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4021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CD6BC6" w14:textId="7728392C" w:rsidR="00153304" w:rsidRPr="006F2C30" w:rsidRDefault="00153304" w:rsidP="005744BB">
      <w:pPr>
        <w:jc w:val="both"/>
        <w:rPr>
          <w:rFonts w:ascii="Times New Roman" w:hAnsi="Times New Roman" w:cs="Times New Roman"/>
          <w:lang w:val="en-US"/>
        </w:rPr>
      </w:pPr>
      <w:r w:rsidRPr="006F2C30">
        <w:rPr>
          <w:rFonts w:ascii="Times New Roman" w:hAnsi="Times New Roman" w:cs="Times New Roman"/>
          <w:b/>
          <w:lang w:val="en-US"/>
        </w:rPr>
        <w:t>Figure S</w:t>
      </w:r>
      <w:r w:rsidR="007A05E0">
        <w:rPr>
          <w:rFonts w:ascii="Times New Roman" w:hAnsi="Times New Roman" w:cs="Times New Roman"/>
          <w:b/>
          <w:lang w:val="en-US"/>
        </w:rPr>
        <w:t>6</w:t>
      </w:r>
      <w:r w:rsidRPr="006F2C30">
        <w:rPr>
          <w:rFonts w:ascii="Times New Roman" w:hAnsi="Times New Roman" w:cs="Times New Roman"/>
          <w:b/>
          <w:lang w:val="en-US"/>
        </w:rPr>
        <w:t xml:space="preserve">. Protein level of KDM5D in </w:t>
      </w:r>
      <w:r>
        <w:rPr>
          <w:rFonts w:ascii="Times New Roman" w:hAnsi="Times New Roman" w:cs="Times New Roman"/>
          <w:b/>
          <w:lang w:val="en-US"/>
        </w:rPr>
        <w:t xml:space="preserve">the </w:t>
      </w:r>
      <w:r w:rsidRPr="006F2C30">
        <w:rPr>
          <w:rFonts w:ascii="Times New Roman" w:hAnsi="Times New Roman" w:cs="Times New Roman"/>
          <w:b/>
          <w:lang w:val="en-US"/>
        </w:rPr>
        <w:t>CDDP</w:t>
      </w:r>
      <w:r>
        <w:rPr>
          <w:rFonts w:ascii="Times New Roman" w:hAnsi="Times New Roman" w:cs="Times New Roman"/>
          <w:b/>
          <w:lang w:val="en-US"/>
        </w:rPr>
        <w:t>-</w:t>
      </w:r>
      <w:r w:rsidRPr="006F2C30">
        <w:rPr>
          <w:rFonts w:ascii="Times New Roman" w:hAnsi="Times New Roman" w:cs="Times New Roman"/>
          <w:b/>
          <w:lang w:val="en-US"/>
        </w:rPr>
        <w:t>sensitive SK-N-F1 an</w:t>
      </w:r>
      <w:r>
        <w:rPr>
          <w:rFonts w:ascii="Times New Roman" w:hAnsi="Times New Roman" w:cs="Times New Roman"/>
          <w:b/>
          <w:lang w:val="en-US"/>
        </w:rPr>
        <w:t>d the</w:t>
      </w:r>
      <w:r w:rsidRPr="006F2C30">
        <w:rPr>
          <w:rFonts w:ascii="Times New Roman" w:hAnsi="Times New Roman" w:cs="Times New Roman"/>
          <w:b/>
          <w:lang w:val="en-US"/>
        </w:rPr>
        <w:t xml:space="preserve"> CDDP</w:t>
      </w:r>
      <w:r>
        <w:rPr>
          <w:rFonts w:ascii="Times New Roman" w:hAnsi="Times New Roman" w:cs="Times New Roman"/>
          <w:b/>
          <w:lang w:val="en-US"/>
        </w:rPr>
        <w:t>-</w:t>
      </w:r>
      <w:r w:rsidRPr="006F2C30">
        <w:rPr>
          <w:rFonts w:ascii="Times New Roman" w:hAnsi="Times New Roman" w:cs="Times New Roman"/>
          <w:b/>
          <w:lang w:val="en-US"/>
        </w:rPr>
        <w:t>resistant</w:t>
      </w:r>
      <w:r>
        <w:rPr>
          <w:rFonts w:ascii="Times New Roman" w:hAnsi="Times New Roman" w:cs="Times New Roman"/>
          <w:b/>
          <w:lang w:val="en-US"/>
        </w:rPr>
        <w:t xml:space="preserve"> </w:t>
      </w:r>
      <w:r w:rsidRPr="006F2C30">
        <w:rPr>
          <w:rFonts w:ascii="Times New Roman" w:hAnsi="Times New Roman" w:cs="Times New Roman"/>
          <w:b/>
          <w:lang w:val="en-US"/>
        </w:rPr>
        <w:t>SK-N-F1</w:t>
      </w:r>
      <w:r w:rsidRPr="006F2C30">
        <w:rPr>
          <w:rFonts w:ascii="Times New Roman" w:hAnsi="Times New Roman" w:cs="Times New Roman"/>
          <w:b/>
          <w:vertAlign w:val="superscript"/>
          <w:lang w:val="en-US"/>
        </w:rPr>
        <w:t>CDDP</w:t>
      </w:r>
      <w:r w:rsidRPr="006F2C30">
        <w:rPr>
          <w:rFonts w:ascii="Times New Roman" w:hAnsi="Times New Roman" w:cs="Times New Roman"/>
          <w:lang w:val="en-US"/>
        </w:rPr>
        <w:t>. KDM5D expression was lost in CDDP</w:t>
      </w:r>
      <w:r>
        <w:rPr>
          <w:rFonts w:ascii="Times New Roman" w:hAnsi="Times New Roman" w:cs="Times New Roman"/>
          <w:lang w:val="en-US"/>
        </w:rPr>
        <w:t>-</w:t>
      </w:r>
      <w:r w:rsidRPr="006F2C30">
        <w:rPr>
          <w:rFonts w:ascii="Times New Roman" w:hAnsi="Times New Roman" w:cs="Times New Roman"/>
          <w:lang w:val="en-US"/>
        </w:rPr>
        <w:t>resistant SK-N-F1</w:t>
      </w:r>
      <w:r w:rsidRPr="006F2C30">
        <w:rPr>
          <w:rFonts w:ascii="Times New Roman" w:hAnsi="Times New Roman" w:cs="Times New Roman"/>
          <w:vertAlign w:val="superscript"/>
          <w:lang w:val="en-US"/>
        </w:rPr>
        <w:t>CDDP</w:t>
      </w:r>
      <w:r w:rsidRPr="006F2C30">
        <w:rPr>
          <w:rFonts w:ascii="Times New Roman" w:hAnsi="Times New Roman" w:cs="Times New Roman"/>
          <w:lang w:val="en-US"/>
        </w:rPr>
        <w:t xml:space="preserve"> cell line. Treatment with 20</w:t>
      </w:r>
      <w:r>
        <w:rPr>
          <w:rFonts w:ascii="Times New Roman" w:hAnsi="Times New Roman" w:cs="Times New Roman"/>
          <w:lang w:val="en-US"/>
        </w:rPr>
        <w:t xml:space="preserve"> </w:t>
      </w:r>
      <w:r w:rsidRPr="006F2C30">
        <w:rPr>
          <w:rFonts w:ascii="Times New Roman" w:hAnsi="Times New Roman" w:cs="Times New Roman"/>
          <w:lang w:val="en-US"/>
        </w:rPr>
        <w:t xml:space="preserve">µM CDDP significantly decreased KDM5D protein level in SK-N-F1depending on the incubation time (p &lt; 0.001). </w:t>
      </w:r>
      <w:r w:rsidRPr="006F2C30">
        <w:rPr>
          <w:rFonts w:ascii="Times New Roman" w:hAnsi="Times New Roman" w:cs="Times New Roman"/>
          <w:lang w:val="en-US" w:bidi="en-US"/>
        </w:rPr>
        <w:t xml:space="preserve">Shown are means and standard deviations (SD) from three independent experiments. * </w:t>
      </w:r>
      <w:proofErr w:type="gramStart"/>
      <w:r w:rsidRPr="006F2C30">
        <w:rPr>
          <w:rFonts w:ascii="Times New Roman" w:hAnsi="Times New Roman" w:cs="Times New Roman"/>
          <w:lang w:val="en-US" w:bidi="en-US"/>
        </w:rPr>
        <w:t>p</w:t>
      </w:r>
      <w:proofErr w:type="gramEnd"/>
      <w:r>
        <w:rPr>
          <w:rFonts w:ascii="Times New Roman" w:hAnsi="Times New Roman" w:cs="Times New Roman"/>
          <w:lang w:val="en-US" w:bidi="en-US"/>
        </w:rPr>
        <w:t xml:space="preserve"> </w:t>
      </w:r>
      <w:r w:rsidRPr="006F2C30">
        <w:rPr>
          <w:rFonts w:ascii="Times New Roman" w:hAnsi="Times New Roman" w:cs="Times New Roman"/>
          <w:lang w:val="en-US" w:bidi="en-US"/>
        </w:rPr>
        <w:t>&lt;</w:t>
      </w:r>
      <w:r>
        <w:rPr>
          <w:rFonts w:ascii="Times New Roman" w:hAnsi="Times New Roman" w:cs="Times New Roman"/>
          <w:lang w:val="en-US" w:bidi="en-US"/>
        </w:rPr>
        <w:t xml:space="preserve"> </w:t>
      </w:r>
      <w:r w:rsidRPr="006F2C30">
        <w:rPr>
          <w:rFonts w:ascii="Times New Roman" w:hAnsi="Times New Roman" w:cs="Times New Roman"/>
          <w:lang w:val="en-US" w:bidi="en-US"/>
        </w:rPr>
        <w:t>0.</w:t>
      </w:r>
      <w:r>
        <w:rPr>
          <w:rFonts w:ascii="Times New Roman" w:hAnsi="Times New Roman" w:cs="Times New Roman"/>
          <w:lang w:val="en-US" w:bidi="en-US"/>
        </w:rPr>
        <w:t>0</w:t>
      </w:r>
      <w:r w:rsidRPr="006F2C30">
        <w:rPr>
          <w:rFonts w:ascii="Times New Roman" w:hAnsi="Times New Roman" w:cs="Times New Roman"/>
          <w:lang w:val="en-US" w:bidi="en-US"/>
        </w:rPr>
        <w:t>5; ** p</w:t>
      </w:r>
      <w:r>
        <w:rPr>
          <w:rFonts w:ascii="Times New Roman" w:hAnsi="Times New Roman" w:cs="Times New Roman"/>
          <w:lang w:val="en-US" w:bidi="en-US"/>
        </w:rPr>
        <w:t xml:space="preserve"> </w:t>
      </w:r>
      <w:r w:rsidRPr="006F2C30">
        <w:rPr>
          <w:rFonts w:ascii="Times New Roman" w:hAnsi="Times New Roman" w:cs="Times New Roman"/>
          <w:lang w:val="en-US" w:bidi="en-US"/>
        </w:rPr>
        <w:t>&lt;</w:t>
      </w:r>
      <w:r>
        <w:rPr>
          <w:rFonts w:ascii="Times New Roman" w:hAnsi="Times New Roman" w:cs="Times New Roman"/>
          <w:lang w:val="en-US" w:bidi="en-US"/>
        </w:rPr>
        <w:t xml:space="preserve"> </w:t>
      </w:r>
      <w:r w:rsidRPr="006F2C30">
        <w:rPr>
          <w:rFonts w:ascii="Times New Roman" w:hAnsi="Times New Roman" w:cs="Times New Roman"/>
          <w:lang w:val="en-US" w:bidi="en-US"/>
        </w:rPr>
        <w:t>0.01; *** p</w:t>
      </w:r>
      <w:r>
        <w:rPr>
          <w:rFonts w:ascii="Times New Roman" w:hAnsi="Times New Roman" w:cs="Times New Roman"/>
          <w:lang w:val="en-US" w:bidi="en-US"/>
        </w:rPr>
        <w:t xml:space="preserve"> </w:t>
      </w:r>
      <w:r w:rsidRPr="006F2C30">
        <w:rPr>
          <w:rFonts w:ascii="Times New Roman" w:hAnsi="Times New Roman" w:cs="Times New Roman"/>
          <w:lang w:val="en-US" w:bidi="en-US"/>
        </w:rPr>
        <w:t>&lt;</w:t>
      </w:r>
      <w:r>
        <w:rPr>
          <w:rFonts w:ascii="Times New Roman" w:hAnsi="Times New Roman" w:cs="Times New Roman"/>
          <w:lang w:val="en-US" w:bidi="en-US"/>
        </w:rPr>
        <w:t xml:space="preserve"> </w:t>
      </w:r>
      <w:r w:rsidRPr="006F2C30">
        <w:rPr>
          <w:rFonts w:ascii="Times New Roman" w:hAnsi="Times New Roman" w:cs="Times New Roman"/>
          <w:lang w:val="en-US" w:bidi="en-US"/>
        </w:rPr>
        <w:t>0.001 (ANOVA with post-hoc Tukey HSD Test).</w:t>
      </w:r>
      <w:r w:rsidRPr="00AC34EC">
        <w:rPr>
          <w:rFonts w:ascii="Times New Roman" w:hAnsi="Times New Roman" w:cs="Times New Roman"/>
          <w:lang w:val="en-US" w:bidi="en-US"/>
        </w:rPr>
        <w:t xml:space="preserve"> SK-N-F1 CD - CDDP resistant cell line SK-N-F1</w:t>
      </w:r>
      <w:r w:rsidRPr="00AC34EC">
        <w:rPr>
          <w:rFonts w:ascii="Times New Roman" w:hAnsi="Times New Roman" w:cs="Times New Roman"/>
          <w:vertAlign w:val="superscript"/>
          <w:lang w:val="en-US" w:bidi="en-US"/>
        </w:rPr>
        <w:t>CDDP</w:t>
      </w:r>
      <w:r>
        <w:rPr>
          <w:rFonts w:ascii="Times New Roman" w:hAnsi="Times New Roman" w:cs="Times New Roman"/>
          <w:lang w:val="en-US" w:bidi="en-US"/>
        </w:rPr>
        <w:t>;</w:t>
      </w:r>
      <w:r w:rsidRPr="00AC34EC">
        <w:rPr>
          <w:rFonts w:ascii="Times New Roman" w:hAnsi="Times New Roman" w:cs="Times New Roman"/>
          <w:lang w:val="en-US" w:bidi="en-US"/>
        </w:rPr>
        <w:t xml:space="preserve"> SK-N-F1 + CD - SK-N-F1 cells treated with 20 µM CDDP</w:t>
      </w:r>
      <w:r>
        <w:rPr>
          <w:rFonts w:ascii="Times New Roman" w:hAnsi="Times New Roman" w:cs="Times New Roman"/>
          <w:lang w:val="en-US" w:bidi="en-US"/>
        </w:rPr>
        <w:t>;</w:t>
      </w:r>
      <w:r w:rsidRPr="00AC34EC">
        <w:rPr>
          <w:rFonts w:ascii="Times New Roman" w:hAnsi="Times New Roman" w:cs="Times New Roman"/>
          <w:lang w:val="en-US" w:bidi="en-US"/>
        </w:rPr>
        <w:t xml:space="preserve"> SK-N-F1 CD + CD - CDDP resistant cells SK-N-F1</w:t>
      </w:r>
      <w:r w:rsidRPr="00AC34EC">
        <w:rPr>
          <w:rFonts w:ascii="Times New Roman" w:hAnsi="Times New Roman" w:cs="Times New Roman"/>
          <w:vertAlign w:val="superscript"/>
          <w:lang w:val="en-US" w:bidi="en-US"/>
        </w:rPr>
        <w:t>CDDP</w:t>
      </w:r>
      <w:r w:rsidRPr="00AC34EC">
        <w:rPr>
          <w:rFonts w:ascii="Times New Roman" w:hAnsi="Times New Roman" w:cs="Times New Roman"/>
          <w:lang w:val="en-US" w:bidi="en-US"/>
        </w:rPr>
        <w:t xml:space="preserve"> treated with 20 µM CDDP.</w:t>
      </w:r>
    </w:p>
    <w:p w14:paraId="23DBC121" w14:textId="7783C61B" w:rsidR="00527558" w:rsidRPr="006F2C30" w:rsidRDefault="00B5101C" w:rsidP="00AA35AC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cs-CZ"/>
        </w:rPr>
        <w:lastRenderedPageBreak/>
        <w:drawing>
          <wp:inline distT="0" distB="0" distL="0" distR="0" wp14:anchorId="7E83B9AD" wp14:editId="4ED6B76D">
            <wp:extent cx="5374021" cy="2880000"/>
            <wp:effectExtent l="0" t="0" r="0" b="0"/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4021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E2099E" w14:textId="5D2651AE" w:rsidR="00153304" w:rsidRPr="006F2C30" w:rsidRDefault="00153304" w:rsidP="00153304">
      <w:pPr>
        <w:jc w:val="both"/>
        <w:rPr>
          <w:rFonts w:ascii="Times New Roman" w:hAnsi="Times New Roman" w:cs="Times New Roman"/>
          <w:lang w:val="en-US"/>
        </w:rPr>
      </w:pPr>
      <w:r w:rsidRPr="006F2C30">
        <w:rPr>
          <w:rFonts w:ascii="Times New Roman" w:hAnsi="Times New Roman" w:cs="Times New Roman"/>
          <w:b/>
          <w:lang w:val="en-US"/>
        </w:rPr>
        <w:t>Figure S</w:t>
      </w:r>
      <w:r w:rsidR="007A05E0">
        <w:rPr>
          <w:rFonts w:ascii="Times New Roman" w:hAnsi="Times New Roman" w:cs="Times New Roman"/>
          <w:b/>
          <w:lang w:val="en-US"/>
        </w:rPr>
        <w:t>7</w:t>
      </w:r>
      <w:r w:rsidRPr="006F2C30">
        <w:rPr>
          <w:rFonts w:ascii="Times New Roman" w:hAnsi="Times New Roman" w:cs="Times New Roman"/>
          <w:b/>
          <w:lang w:val="en-US"/>
        </w:rPr>
        <w:t>. Viability after incubation with CDDP (24 h) and KDM5D silencing in UKF-NB-3</w:t>
      </w:r>
      <w:r w:rsidRPr="006F2C30">
        <w:rPr>
          <w:rFonts w:ascii="Times New Roman" w:hAnsi="Times New Roman" w:cs="Times New Roman"/>
          <w:lang w:val="en-US"/>
        </w:rPr>
        <w:t xml:space="preserve"> decrease depending on the concentration (p</w:t>
      </w:r>
      <w:r>
        <w:rPr>
          <w:rFonts w:ascii="Times New Roman" w:hAnsi="Times New Roman" w:cs="Times New Roman"/>
          <w:lang w:val="en-US"/>
        </w:rPr>
        <w:t xml:space="preserve"> </w:t>
      </w:r>
      <w:r w:rsidRPr="006F2C30">
        <w:rPr>
          <w:rFonts w:ascii="Times New Roman" w:hAnsi="Times New Roman" w:cs="Times New Roman"/>
          <w:lang w:val="en-US"/>
        </w:rPr>
        <w:t>&lt;</w:t>
      </w:r>
      <w:r>
        <w:rPr>
          <w:rFonts w:ascii="Times New Roman" w:hAnsi="Times New Roman" w:cs="Times New Roman"/>
          <w:lang w:val="en-US"/>
        </w:rPr>
        <w:t xml:space="preserve"> </w:t>
      </w:r>
      <w:r w:rsidRPr="006F2C30">
        <w:rPr>
          <w:rFonts w:ascii="Times New Roman" w:hAnsi="Times New Roman" w:cs="Times New Roman"/>
          <w:lang w:val="en-US"/>
        </w:rPr>
        <w:t>0.05; p</w:t>
      </w:r>
      <w:r>
        <w:rPr>
          <w:rFonts w:ascii="Times New Roman" w:hAnsi="Times New Roman" w:cs="Times New Roman"/>
          <w:lang w:val="en-US"/>
        </w:rPr>
        <w:t xml:space="preserve"> </w:t>
      </w:r>
      <w:r w:rsidRPr="006F2C30">
        <w:rPr>
          <w:rFonts w:ascii="Times New Roman" w:hAnsi="Times New Roman" w:cs="Times New Roman"/>
          <w:lang w:val="en-US"/>
        </w:rPr>
        <w:t>&lt;</w:t>
      </w:r>
      <w:r>
        <w:rPr>
          <w:rFonts w:ascii="Times New Roman" w:hAnsi="Times New Roman" w:cs="Times New Roman"/>
          <w:lang w:val="en-US"/>
        </w:rPr>
        <w:t xml:space="preserve"> </w:t>
      </w:r>
      <w:r w:rsidRPr="006F2C30">
        <w:rPr>
          <w:rFonts w:ascii="Times New Roman" w:hAnsi="Times New Roman" w:cs="Times New Roman"/>
          <w:lang w:val="en-US"/>
        </w:rPr>
        <w:t xml:space="preserve">0.01), decrease was smaller compared </w:t>
      </w:r>
      <w:r>
        <w:rPr>
          <w:rFonts w:ascii="Times New Roman" w:hAnsi="Times New Roman" w:cs="Times New Roman"/>
          <w:lang w:val="en-US"/>
        </w:rPr>
        <w:t>with</w:t>
      </w:r>
      <w:r w:rsidRPr="006F2C30">
        <w:rPr>
          <w:rFonts w:ascii="Times New Roman" w:hAnsi="Times New Roman" w:cs="Times New Roman"/>
          <w:lang w:val="en-US"/>
        </w:rPr>
        <w:t xml:space="preserve"> NC (p</w:t>
      </w:r>
      <w:r>
        <w:rPr>
          <w:rFonts w:ascii="Times New Roman" w:hAnsi="Times New Roman" w:cs="Times New Roman"/>
          <w:lang w:val="en-US"/>
        </w:rPr>
        <w:t xml:space="preserve"> </w:t>
      </w:r>
      <w:r w:rsidRPr="006F2C30">
        <w:rPr>
          <w:rFonts w:ascii="Times New Roman" w:hAnsi="Times New Roman" w:cs="Times New Roman"/>
          <w:lang w:val="en-US"/>
        </w:rPr>
        <w:t>&lt;</w:t>
      </w:r>
      <w:r>
        <w:rPr>
          <w:rFonts w:ascii="Times New Roman" w:hAnsi="Times New Roman" w:cs="Times New Roman"/>
          <w:lang w:val="en-US"/>
        </w:rPr>
        <w:t xml:space="preserve"> </w:t>
      </w:r>
      <w:r w:rsidRPr="006F2C30">
        <w:rPr>
          <w:rFonts w:ascii="Times New Roman" w:hAnsi="Times New Roman" w:cs="Times New Roman"/>
          <w:lang w:val="en-US"/>
        </w:rPr>
        <w:t>0.05; p</w:t>
      </w:r>
      <w:r>
        <w:rPr>
          <w:rFonts w:ascii="Times New Roman" w:hAnsi="Times New Roman" w:cs="Times New Roman"/>
          <w:lang w:val="en-US"/>
        </w:rPr>
        <w:t xml:space="preserve"> </w:t>
      </w:r>
      <w:r w:rsidRPr="006F2C30">
        <w:rPr>
          <w:rFonts w:ascii="Times New Roman" w:hAnsi="Times New Roman" w:cs="Times New Roman"/>
          <w:lang w:val="en-US"/>
        </w:rPr>
        <w:t>&lt;</w:t>
      </w:r>
      <w:r>
        <w:rPr>
          <w:rFonts w:ascii="Times New Roman" w:hAnsi="Times New Roman" w:cs="Times New Roman"/>
          <w:lang w:val="en-US"/>
        </w:rPr>
        <w:t xml:space="preserve"> </w:t>
      </w:r>
      <w:r w:rsidRPr="006F2C30">
        <w:rPr>
          <w:rFonts w:ascii="Times New Roman" w:hAnsi="Times New Roman" w:cs="Times New Roman"/>
          <w:lang w:val="en-US"/>
        </w:rPr>
        <w:t xml:space="preserve">0.01). </w:t>
      </w:r>
      <w:r w:rsidRPr="006F2C30">
        <w:rPr>
          <w:rFonts w:ascii="Times New Roman" w:hAnsi="Times New Roman" w:cs="Times New Roman"/>
          <w:lang w:val="en-US" w:bidi="en-US"/>
        </w:rPr>
        <w:t xml:space="preserve">Shown are means and standard deviations (SD) from three independent experiments are. * </w:t>
      </w:r>
      <w:proofErr w:type="gramStart"/>
      <w:r w:rsidRPr="006F2C30">
        <w:rPr>
          <w:rFonts w:ascii="Times New Roman" w:hAnsi="Times New Roman" w:cs="Times New Roman"/>
          <w:lang w:val="en-US" w:bidi="en-US"/>
        </w:rPr>
        <w:t>p</w:t>
      </w:r>
      <w:proofErr w:type="gramEnd"/>
      <w:r>
        <w:rPr>
          <w:rFonts w:ascii="Times New Roman" w:hAnsi="Times New Roman" w:cs="Times New Roman"/>
          <w:lang w:val="en-US" w:bidi="en-US"/>
        </w:rPr>
        <w:t xml:space="preserve"> </w:t>
      </w:r>
      <w:r w:rsidRPr="006F2C30">
        <w:rPr>
          <w:rFonts w:ascii="Times New Roman" w:hAnsi="Times New Roman" w:cs="Times New Roman"/>
          <w:lang w:val="en-US" w:bidi="en-US"/>
        </w:rPr>
        <w:t>&lt;</w:t>
      </w:r>
      <w:r>
        <w:rPr>
          <w:rFonts w:ascii="Times New Roman" w:hAnsi="Times New Roman" w:cs="Times New Roman"/>
          <w:lang w:val="en-US" w:bidi="en-US"/>
        </w:rPr>
        <w:t xml:space="preserve"> </w:t>
      </w:r>
      <w:r w:rsidRPr="006F2C30">
        <w:rPr>
          <w:rFonts w:ascii="Times New Roman" w:hAnsi="Times New Roman" w:cs="Times New Roman"/>
          <w:lang w:val="en-US" w:bidi="en-US"/>
        </w:rPr>
        <w:t>0.</w:t>
      </w:r>
      <w:r>
        <w:rPr>
          <w:rFonts w:ascii="Times New Roman" w:hAnsi="Times New Roman" w:cs="Times New Roman"/>
          <w:lang w:val="en-US" w:bidi="en-US"/>
        </w:rPr>
        <w:t>0</w:t>
      </w:r>
      <w:r w:rsidRPr="006F2C30">
        <w:rPr>
          <w:rFonts w:ascii="Times New Roman" w:hAnsi="Times New Roman" w:cs="Times New Roman"/>
          <w:lang w:val="en-US" w:bidi="en-US"/>
        </w:rPr>
        <w:t>5; ** p</w:t>
      </w:r>
      <w:r>
        <w:rPr>
          <w:rFonts w:ascii="Times New Roman" w:hAnsi="Times New Roman" w:cs="Times New Roman"/>
          <w:lang w:val="en-US" w:bidi="en-US"/>
        </w:rPr>
        <w:t xml:space="preserve"> </w:t>
      </w:r>
      <w:r w:rsidRPr="006F2C30">
        <w:rPr>
          <w:rFonts w:ascii="Times New Roman" w:hAnsi="Times New Roman" w:cs="Times New Roman"/>
          <w:lang w:val="en-US" w:bidi="en-US"/>
        </w:rPr>
        <w:t>&lt;</w:t>
      </w:r>
      <w:r>
        <w:rPr>
          <w:rFonts w:ascii="Times New Roman" w:hAnsi="Times New Roman" w:cs="Times New Roman"/>
          <w:lang w:val="en-US" w:bidi="en-US"/>
        </w:rPr>
        <w:t xml:space="preserve"> </w:t>
      </w:r>
      <w:r w:rsidRPr="006F2C30">
        <w:rPr>
          <w:rFonts w:ascii="Times New Roman" w:hAnsi="Times New Roman" w:cs="Times New Roman"/>
          <w:lang w:val="en-US" w:bidi="en-US"/>
        </w:rPr>
        <w:t>0.01; *** p</w:t>
      </w:r>
      <w:r>
        <w:rPr>
          <w:rFonts w:ascii="Times New Roman" w:hAnsi="Times New Roman" w:cs="Times New Roman"/>
          <w:lang w:val="en-US" w:bidi="en-US"/>
        </w:rPr>
        <w:t xml:space="preserve"> </w:t>
      </w:r>
      <w:r w:rsidRPr="006F2C30">
        <w:rPr>
          <w:rFonts w:ascii="Times New Roman" w:hAnsi="Times New Roman" w:cs="Times New Roman"/>
          <w:lang w:val="en-US" w:bidi="en-US"/>
        </w:rPr>
        <w:t>&lt;</w:t>
      </w:r>
      <w:r>
        <w:rPr>
          <w:rFonts w:ascii="Times New Roman" w:hAnsi="Times New Roman" w:cs="Times New Roman"/>
          <w:lang w:val="en-US" w:bidi="en-US"/>
        </w:rPr>
        <w:t xml:space="preserve"> </w:t>
      </w:r>
      <w:r w:rsidRPr="006F2C30">
        <w:rPr>
          <w:rFonts w:ascii="Times New Roman" w:hAnsi="Times New Roman" w:cs="Times New Roman"/>
          <w:lang w:val="en-US" w:bidi="en-US"/>
        </w:rPr>
        <w:t>0.001 (ANOVA with post-hoc Tukey HSD Test).</w:t>
      </w:r>
      <w:r>
        <w:rPr>
          <w:rFonts w:ascii="Times New Roman" w:hAnsi="Times New Roman" w:cs="Times New Roman"/>
          <w:lang w:val="en-US" w:bidi="en-US"/>
        </w:rPr>
        <w:t xml:space="preserve"> NC - negative control; </w:t>
      </w:r>
      <w:proofErr w:type="spellStart"/>
      <w:r>
        <w:rPr>
          <w:rFonts w:ascii="Times New Roman" w:hAnsi="Times New Roman" w:cs="Times New Roman"/>
          <w:lang w:val="en-US" w:bidi="en-US"/>
        </w:rPr>
        <w:t>si</w:t>
      </w:r>
      <w:proofErr w:type="spellEnd"/>
      <w:r>
        <w:rPr>
          <w:rFonts w:ascii="Times New Roman" w:hAnsi="Times New Roman" w:cs="Times New Roman"/>
          <w:lang w:val="en-US" w:bidi="en-US"/>
        </w:rPr>
        <w:t xml:space="preserve"> - </w:t>
      </w:r>
      <w:r w:rsidRPr="006F2C30">
        <w:rPr>
          <w:rFonts w:ascii="Times New Roman" w:hAnsi="Times New Roman" w:cs="Times New Roman"/>
          <w:lang w:val="en-US" w:bidi="en-US"/>
        </w:rPr>
        <w:t>short interfering RNA.</w:t>
      </w:r>
    </w:p>
    <w:p w14:paraId="7779ADF2" w14:textId="77777777" w:rsidR="000002C1" w:rsidRPr="006F2C30" w:rsidRDefault="000002C1" w:rsidP="005744BB">
      <w:pPr>
        <w:jc w:val="both"/>
        <w:rPr>
          <w:rFonts w:ascii="Times New Roman" w:hAnsi="Times New Roman" w:cs="Times New Roman"/>
          <w:lang w:val="en-US"/>
        </w:rPr>
      </w:pPr>
    </w:p>
    <w:p w14:paraId="1213103B" w14:textId="4AC29924" w:rsidR="00DC44AF" w:rsidRPr="006F2C30" w:rsidRDefault="00B5101C" w:rsidP="00AA35AC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4C124AD7" wp14:editId="2C05A18F">
            <wp:extent cx="5374021" cy="2880000"/>
            <wp:effectExtent l="0" t="0" r="0" b="0"/>
            <wp:docPr id="35" name="Obráze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4021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1A2D9" w14:textId="2218746D" w:rsidR="00153304" w:rsidRPr="006F2C30" w:rsidRDefault="00153304" w:rsidP="00153304">
      <w:pPr>
        <w:jc w:val="both"/>
        <w:rPr>
          <w:rFonts w:ascii="Times New Roman" w:hAnsi="Times New Roman" w:cs="Times New Roman"/>
          <w:lang w:val="en-US"/>
        </w:rPr>
      </w:pPr>
      <w:r w:rsidRPr="006F2C30">
        <w:rPr>
          <w:rFonts w:ascii="Times New Roman" w:hAnsi="Times New Roman" w:cs="Times New Roman"/>
          <w:b/>
          <w:lang w:val="en-US"/>
        </w:rPr>
        <w:t>Figure S</w:t>
      </w:r>
      <w:r w:rsidR="007A05E0">
        <w:rPr>
          <w:rFonts w:ascii="Times New Roman" w:hAnsi="Times New Roman" w:cs="Times New Roman"/>
          <w:b/>
          <w:lang w:val="en-US"/>
        </w:rPr>
        <w:t>8</w:t>
      </w:r>
      <w:r w:rsidRPr="006F2C30">
        <w:rPr>
          <w:rFonts w:ascii="Times New Roman" w:hAnsi="Times New Roman" w:cs="Times New Roman"/>
          <w:b/>
          <w:lang w:val="en-US"/>
        </w:rPr>
        <w:t>. Cytotoxicity of KDOAM-25 after 72h in UKF-NB-3</w:t>
      </w:r>
      <w:r w:rsidRPr="006F2C30">
        <w:rPr>
          <w:rFonts w:ascii="Times New Roman" w:hAnsi="Times New Roman" w:cs="Times New Roman"/>
          <w:lang w:val="en-US"/>
        </w:rPr>
        <w:t xml:space="preserve">, concentration up to 50 </w:t>
      </w:r>
      <w:r w:rsidRPr="006F2C30">
        <w:rPr>
          <w:rFonts w:ascii="Symbol" w:hAnsi="Symbol" w:cs="Times New Roman"/>
          <w:lang w:val="en-US"/>
        </w:rPr>
        <w:t></w:t>
      </w:r>
      <w:r w:rsidRPr="006F2C30">
        <w:rPr>
          <w:rFonts w:ascii="Times New Roman" w:hAnsi="Times New Roman" w:cs="Times New Roman"/>
          <w:lang w:val="en-US"/>
        </w:rPr>
        <w:t xml:space="preserve">M does not affect a viability of cells. </w:t>
      </w:r>
      <w:r w:rsidRPr="006F2C30">
        <w:rPr>
          <w:rFonts w:ascii="Times New Roman" w:hAnsi="Times New Roman" w:cs="Times New Roman"/>
          <w:lang w:val="en-US" w:bidi="en-US"/>
        </w:rPr>
        <w:t>Shown are means and standard deviations (SD) from three independent experiments.</w:t>
      </w:r>
    </w:p>
    <w:p w14:paraId="5B6B4A1B" w14:textId="053A99DE" w:rsidR="00DC44AF" w:rsidRPr="006F2C30" w:rsidRDefault="00B5101C" w:rsidP="00AA35AC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cs-CZ"/>
        </w:rPr>
        <w:lastRenderedPageBreak/>
        <w:drawing>
          <wp:inline distT="0" distB="0" distL="0" distR="0" wp14:anchorId="09B57BD1" wp14:editId="507DCDF6">
            <wp:extent cx="5374021" cy="2880000"/>
            <wp:effectExtent l="0" t="0" r="0" b="0"/>
            <wp:docPr id="36" name="Obráze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4021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09B1DC" w14:textId="1F3748E0" w:rsidR="00153304" w:rsidRPr="006F2C30" w:rsidRDefault="00153304" w:rsidP="00153304">
      <w:pPr>
        <w:jc w:val="both"/>
        <w:rPr>
          <w:rFonts w:ascii="Times New Roman" w:hAnsi="Times New Roman" w:cs="Times New Roman"/>
          <w:lang w:val="en-US" w:bidi="en-US"/>
        </w:rPr>
      </w:pPr>
      <w:r w:rsidRPr="006F2C30">
        <w:rPr>
          <w:rFonts w:ascii="Times New Roman" w:hAnsi="Times New Roman" w:cs="Times New Roman"/>
          <w:b/>
          <w:lang w:val="en-US"/>
        </w:rPr>
        <w:t>Figure S</w:t>
      </w:r>
      <w:r w:rsidR="007A05E0">
        <w:rPr>
          <w:rFonts w:ascii="Times New Roman" w:hAnsi="Times New Roman" w:cs="Times New Roman"/>
          <w:b/>
          <w:lang w:val="en-US"/>
        </w:rPr>
        <w:t>9</w:t>
      </w:r>
      <w:r w:rsidRPr="006F2C30">
        <w:rPr>
          <w:rFonts w:ascii="Times New Roman" w:hAnsi="Times New Roman" w:cs="Times New Roman"/>
          <w:b/>
          <w:lang w:val="en-US"/>
        </w:rPr>
        <w:t>. Cytotoxicity of KDOAM-25 after 72h in UKF-NB-3</w:t>
      </w:r>
      <w:r w:rsidRPr="006F2C30">
        <w:rPr>
          <w:rFonts w:ascii="Times New Roman" w:hAnsi="Times New Roman" w:cs="Times New Roman"/>
          <w:b/>
          <w:vertAlign w:val="superscript"/>
          <w:lang w:val="en-US"/>
        </w:rPr>
        <w:t>CDDP</w:t>
      </w:r>
      <w:r w:rsidRPr="006F2C30">
        <w:rPr>
          <w:rFonts w:ascii="Times New Roman" w:hAnsi="Times New Roman" w:cs="Times New Roman"/>
          <w:lang w:val="en-US"/>
        </w:rPr>
        <w:t xml:space="preserve">, concentration up to 50 </w:t>
      </w:r>
      <w:r w:rsidRPr="006F2C30">
        <w:rPr>
          <w:rFonts w:ascii="Symbol" w:hAnsi="Symbol" w:cs="Times New Roman"/>
          <w:lang w:val="en-US"/>
        </w:rPr>
        <w:t></w:t>
      </w:r>
      <w:r w:rsidRPr="006F2C30">
        <w:rPr>
          <w:rFonts w:ascii="Times New Roman" w:hAnsi="Times New Roman" w:cs="Times New Roman"/>
          <w:lang w:val="en-US"/>
        </w:rPr>
        <w:t xml:space="preserve">M does not affect a viability of cells. </w:t>
      </w:r>
      <w:r w:rsidRPr="006F2C30">
        <w:rPr>
          <w:rFonts w:ascii="Times New Roman" w:hAnsi="Times New Roman" w:cs="Times New Roman"/>
          <w:lang w:val="en-US" w:bidi="en-US"/>
        </w:rPr>
        <w:t>Shown are means and standard deviations (SD) from three independent experiments.</w:t>
      </w:r>
    </w:p>
    <w:p w14:paraId="24A1D150" w14:textId="77777777" w:rsidR="00C06BE1" w:rsidRPr="006F2C30" w:rsidRDefault="00C06BE1" w:rsidP="004B29D9">
      <w:pPr>
        <w:jc w:val="both"/>
        <w:rPr>
          <w:rFonts w:ascii="Times New Roman" w:hAnsi="Times New Roman" w:cs="Times New Roman"/>
          <w:lang w:val="en-US"/>
        </w:rPr>
      </w:pPr>
    </w:p>
    <w:p w14:paraId="6EE7BC68" w14:textId="1094B7EB" w:rsidR="006C3F03" w:rsidRPr="006F2C30" w:rsidRDefault="00B5101C" w:rsidP="00111F7C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1CBA741B" wp14:editId="73664E06">
            <wp:extent cx="5374021" cy="2880000"/>
            <wp:effectExtent l="0" t="0" r="0" b="0"/>
            <wp:docPr id="37" name="Obráze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4021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D84592" w14:textId="26F37399" w:rsidR="00153304" w:rsidRPr="006F2C30" w:rsidRDefault="00153304" w:rsidP="00153304">
      <w:pPr>
        <w:jc w:val="both"/>
        <w:rPr>
          <w:rFonts w:ascii="Times New Roman" w:hAnsi="Times New Roman" w:cs="Times New Roman"/>
          <w:lang w:val="en-US"/>
        </w:rPr>
      </w:pPr>
      <w:r w:rsidRPr="006F2C30">
        <w:rPr>
          <w:rFonts w:ascii="Times New Roman" w:hAnsi="Times New Roman" w:cs="Times New Roman"/>
          <w:b/>
          <w:lang w:val="en-US"/>
        </w:rPr>
        <w:t>Figure S</w:t>
      </w:r>
      <w:r w:rsidR="007A05E0">
        <w:rPr>
          <w:rFonts w:ascii="Times New Roman" w:hAnsi="Times New Roman" w:cs="Times New Roman"/>
          <w:b/>
          <w:lang w:val="en-US"/>
        </w:rPr>
        <w:t>10</w:t>
      </w:r>
      <w:r w:rsidRPr="006F2C30">
        <w:rPr>
          <w:rFonts w:ascii="Times New Roman" w:hAnsi="Times New Roman" w:cs="Times New Roman"/>
          <w:b/>
          <w:lang w:val="en-US"/>
        </w:rPr>
        <w:t xml:space="preserve">. </w:t>
      </w:r>
      <w:r>
        <w:rPr>
          <w:rFonts w:ascii="Times New Roman" w:hAnsi="Times New Roman" w:cs="Times New Roman"/>
          <w:b/>
          <w:lang w:val="en-US"/>
        </w:rPr>
        <w:t>L</w:t>
      </w:r>
      <w:r w:rsidRPr="006F2C30">
        <w:rPr>
          <w:rFonts w:ascii="Times New Roman" w:hAnsi="Times New Roman" w:cs="Times New Roman"/>
          <w:b/>
          <w:lang w:val="en-US"/>
        </w:rPr>
        <w:t>evel of H3K4me3 in UKF-NB-3</w:t>
      </w:r>
      <w:r w:rsidRPr="006F2C30">
        <w:rPr>
          <w:rFonts w:ascii="Times New Roman" w:hAnsi="Times New Roman" w:cs="Times New Roman"/>
          <w:lang w:val="en-US"/>
        </w:rPr>
        <w:t xml:space="preserve"> after 24 h of incubation with KDOAM-25 with different concentration. Data shown is representative from three independent experiments.</w:t>
      </w:r>
      <w:r>
        <w:rPr>
          <w:rFonts w:ascii="Times New Roman" w:hAnsi="Times New Roman" w:cs="Times New Roman"/>
          <w:lang w:val="en-US"/>
        </w:rPr>
        <w:t xml:space="preserve"> S - </w:t>
      </w:r>
      <w:proofErr w:type="gramStart"/>
      <w:r w:rsidRPr="006F2C30">
        <w:rPr>
          <w:rFonts w:ascii="Times New Roman" w:hAnsi="Times New Roman" w:cs="Times New Roman"/>
          <w:lang w:val="en-US"/>
        </w:rPr>
        <w:t>control</w:t>
      </w:r>
      <w:proofErr w:type="gramEnd"/>
      <w:r w:rsidRPr="006F2C30">
        <w:rPr>
          <w:rFonts w:ascii="Times New Roman" w:hAnsi="Times New Roman" w:cs="Times New Roman"/>
          <w:lang w:val="en-US"/>
        </w:rPr>
        <w:t xml:space="preserve"> only</w:t>
      </w:r>
      <w:r>
        <w:rPr>
          <w:rFonts w:ascii="Times New Roman" w:hAnsi="Times New Roman" w:cs="Times New Roman"/>
          <w:lang w:val="en-US"/>
        </w:rPr>
        <w:t xml:space="preserve"> with secondary antibody; CTR - control; c - </w:t>
      </w:r>
      <w:r w:rsidRPr="006F2C30">
        <w:rPr>
          <w:rFonts w:ascii="Times New Roman" w:hAnsi="Times New Roman" w:cs="Times New Roman"/>
          <w:lang w:val="en-US"/>
        </w:rPr>
        <w:t>concentration.</w:t>
      </w:r>
    </w:p>
    <w:p w14:paraId="1E468B55" w14:textId="20B7B5D0" w:rsidR="008002FD" w:rsidRPr="006F2C30" w:rsidRDefault="00B5101C" w:rsidP="00111F7C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cs-CZ"/>
        </w:rPr>
        <w:lastRenderedPageBreak/>
        <w:drawing>
          <wp:inline distT="0" distB="0" distL="0" distR="0" wp14:anchorId="2F4AC946" wp14:editId="5D37E04A">
            <wp:extent cx="5374021" cy="2880000"/>
            <wp:effectExtent l="0" t="0" r="0" b="0"/>
            <wp:docPr id="38" name="Obráze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4021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C430CD" w14:textId="64A66D3A" w:rsidR="00153304" w:rsidRPr="006F2C30" w:rsidRDefault="00153304" w:rsidP="00153304">
      <w:pPr>
        <w:jc w:val="both"/>
        <w:rPr>
          <w:rFonts w:ascii="Times New Roman" w:hAnsi="Times New Roman" w:cs="Times New Roman"/>
          <w:lang w:val="en-US"/>
        </w:rPr>
      </w:pPr>
      <w:r w:rsidRPr="006F2C30">
        <w:rPr>
          <w:rFonts w:ascii="Times New Roman" w:hAnsi="Times New Roman" w:cs="Times New Roman"/>
          <w:b/>
          <w:lang w:val="en-US"/>
        </w:rPr>
        <w:t>Figure S</w:t>
      </w:r>
      <w:r w:rsidR="007A05E0">
        <w:rPr>
          <w:rFonts w:ascii="Times New Roman" w:hAnsi="Times New Roman" w:cs="Times New Roman"/>
          <w:b/>
          <w:lang w:val="en-US"/>
        </w:rPr>
        <w:t>11</w:t>
      </w:r>
      <w:r w:rsidRPr="006F2C30">
        <w:rPr>
          <w:rFonts w:ascii="Times New Roman" w:hAnsi="Times New Roman" w:cs="Times New Roman"/>
          <w:b/>
          <w:lang w:val="en-US"/>
        </w:rPr>
        <w:t xml:space="preserve">. </w:t>
      </w:r>
      <w:r>
        <w:rPr>
          <w:rFonts w:ascii="Times New Roman" w:hAnsi="Times New Roman" w:cs="Times New Roman"/>
          <w:b/>
          <w:lang w:val="en-US"/>
        </w:rPr>
        <w:t>L</w:t>
      </w:r>
      <w:r w:rsidRPr="006F2C30">
        <w:rPr>
          <w:rFonts w:ascii="Times New Roman" w:hAnsi="Times New Roman" w:cs="Times New Roman"/>
          <w:b/>
          <w:lang w:val="en-US"/>
        </w:rPr>
        <w:t>evel of H3K4me3 in UKF-NB-3</w:t>
      </w:r>
      <w:r w:rsidRPr="006F2C30">
        <w:rPr>
          <w:rFonts w:ascii="Times New Roman" w:hAnsi="Times New Roman" w:cs="Times New Roman"/>
          <w:lang w:val="en-US"/>
        </w:rPr>
        <w:t xml:space="preserve"> after 48 h of incubation with KDOAM-25 with different concentration. Data shown is representative from thr</w:t>
      </w:r>
      <w:r>
        <w:rPr>
          <w:rFonts w:ascii="Times New Roman" w:hAnsi="Times New Roman" w:cs="Times New Roman"/>
          <w:lang w:val="en-US"/>
        </w:rPr>
        <w:t xml:space="preserve">ee independent experiments. S - </w:t>
      </w:r>
      <w:proofErr w:type="gramStart"/>
      <w:r w:rsidRPr="006F2C30">
        <w:rPr>
          <w:rFonts w:ascii="Times New Roman" w:hAnsi="Times New Roman" w:cs="Times New Roman"/>
          <w:lang w:val="en-US"/>
        </w:rPr>
        <w:t>control</w:t>
      </w:r>
      <w:proofErr w:type="gramEnd"/>
      <w:r w:rsidRPr="006F2C30">
        <w:rPr>
          <w:rFonts w:ascii="Times New Roman" w:hAnsi="Times New Roman" w:cs="Times New Roman"/>
          <w:lang w:val="en-US"/>
        </w:rPr>
        <w:t xml:space="preserve"> only</w:t>
      </w:r>
      <w:r>
        <w:rPr>
          <w:rFonts w:ascii="Times New Roman" w:hAnsi="Times New Roman" w:cs="Times New Roman"/>
          <w:lang w:val="en-US"/>
        </w:rPr>
        <w:t xml:space="preserve"> with secondary antibody; CTR - control; c - </w:t>
      </w:r>
      <w:r w:rsidRPr="006F2C30">
        <w:rPr>
          <w:rFonts w:ascii="Times New Roman" w:hAnsi="Times New Roman" w:cs="Times New Roman"/>
          <w:lang w:val="en-US"/>
        </w:rPr>
        <w:t>concentration.</w:t>
      </w:r>
    </w:p>
    <w:p w14:paraId="4975E22B" w14:textId="77777777" w:rsidR="00C371FC" w:rsidRPr="006F2C30" w:rsidRDefault="00C371FC" w:rsidP="00111F7C">
      <w:pPr>
        <w:jc w:val="both"/>
        <w:rPr>
          <w:rFonts w:ascii="Times New Roman" w:hAnsi="Times New Roman" w:cs="Times New Roman"/>
          <w:lang w:val="en-US"/>
        </w:rPr>
      </w:pPr>
    </w:p>
    <w:p w14:paraId="4A72739F" w14:textId="390D15FD" w:rsidR="006C3F03" w:rsidRPr="006F2C30" w:rsidRDefault="00B5101C" w:rsidP="00AA35AC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682B43C2" wp14:editId="216D4CCA">
            <wp:extent cx="5374021" cy="2880000"/>
            <wp:effectExtent l="0" t="0" r="0" b="0"/>
            <wp:docPr id="39" name="Obrázek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4021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03D25D" w14:textId="5FB93032" w:rsidR="00153304" w:rsidRPr="006F2C30" w:rsidRDefault="00153304" w:rsidP="00153304">
      <w:pPr>
        <w:jc w:val="both"/>
        <w:rPr>
          <w:rFonts w:ascii="Times New Roman" w:hAnsi="Times New Roman" w:cs="Times New Roman"/>
          <w:lang w:val="en-US"/>
        </w:rPr>
      </w:pPr>
      <w:r w:rsidRPr="00E45116">
        <w:rPr>
          <w:rFonts w:ascii="Times New Roman" w:hAnsi="Times New Roman" w:cs="Times New Roman"/>
          <w:b/>
          <w:lang w:val="en-US"/>
        </w:rPr>
        <w:t>Figure S</w:t>
      </w:r>
      <w:r w:rsidR="007A05E0">
        <w:rPr>
          <w:rFonts w:ascii="Times New Roman" w:hAnsi="Times New Roman" w:cs="Times New Roman"/>
          <w:b/>
          <w:lang w:val="en-US"/>
        </w:rPr>
        <w:t>12</w:t>
      </w:r>
      <w:r w:rsidRPr="00E45116">
        <w:rPr>
          <w:rFonts w:ascii="Times New Roman" w:hAnsi="Times New Roman" w:cs="Times New Roman"/>
          <w:b/>
          <w:lang w:val="en-US"/>
        </w:rPr>
        <w:t>. Cell viability after incubation with CDDP</w:t>
      </w:r>
      <w:r w:rsidRPr="00E45116">
        <w:rPr>
          <w:rFonts w:ascii="Times New Roman" w:hAnsi="Times New Roman" w:cs="Times New Roman"/>
          <w:lang w:val="en-US"/>
        </w:rPr>
        <w:t xml:space="preserve"> (24 h) and inhibition of KDM5s with KDOAM-25 (48 h) in UKF-NB-3 is not affected even after treatment with increasing</w:t>
      </w:r>
      <w:r w:rsidRPr="006F2C30">
        <w:rPr>
          <w:rFonts w:ascii="Times New Roman" w:hAnsi="Times New Roman" w:cs="Times New Roman"/>
          <w:lang w:val="en-US"/>
        </w:rPr>
        <w:t xml:space="preserve"> concentrations of CDDP compare</w:t>
      </w:r>
      <w:r>
        <w:rPr>
          <w:rFonts w:ascii="Times New Roman" w:hAnsi="Times New Roman" w:cs="Times New Roman"/>
          <w:lang w:val="en-US"/>
        </w:rPr>
        <w:t>d</w:t>
      </w:r>
      <w:r w:rsidRPr="006F2C30">
        <w:rPr>
          <w:rFonts w:ascii="Times New Roman" w:hAnsi="Times New Roman" w:cs="Times New Roman"/>
          <w:lang w:val="en-US"/>
        </w:rPr>
        <w:t xml:space="preserve"> to controls without KDOAM-25, </w:t>
      </w:r>
      <w:r>
        <w:rPr>
          <w:rFonts w:ascii="Times New Roman" w:hAnsi="Times New Roman" w:cs="Times New Roman"/>
          <w:lang w:val="en-US"/>
        </w:rPr>
        <w:t>in which</w:t>
      </w:r>
      <w:r w:rsidRPr="006F2C30">
        <w:rPr>
          <w:rFonts w:ascii="Times New Roman" w:hAnsi="Times New Roman" w:cs="Times New Roman"/>
          <w:lang w:val="en-US"/>
        </w:rPr>
        <w:t xml:space="preserve"> cell viability decreased (p</w:t>
      </w:r>
      <w:r>
        <w:rPr>
          <w:rFonts w:ascii="Times New Roman" w:hAnsi="Times New Roman" w:cs="Times New Roman"/>
          <w:lang w:val="en-US"/>
        </w:rPr>
        <w:t xml:space="preserve"> </w:t>
      </w:r>
      <w:r w:rsidRPr="006F2C30">
        <w:rPr>
          <w:rFonts w:ascii="Times New Roman" w:hAnsi="Times New Roman" w:cs="Times New Roman"/>
          <w:lang w:val="en-US"/>
        </w:rPr>
        <w:t>&lt;</w:t>
      </w:r>
      <w:r>
        <w:rPr>
          <w:rFonts w:ascii="Times New Roman" w:hAnsi="Times New Roman" w:cs="Times New Roman"/>
          <w:lang w:val="en-US"/>
        </w:rPr>
        <w:t xml:space="preserve"> </w:t>
      </w:r>
      <w:r w:rsidRPr="006F2C30">
        <w:rPr>
          <w:rFonts w:ascii="Times New Roman" w:hAnsi="Times New Roman" w:cs="Times New Roman"/>
          <w:lang w:val="en-US"/>
        </w:rPr>
        <w:t>0.0</w:t>
      </w:r>
      <w:r>
        <w:rPr>
          <w:rFonts w:ascii="Times New Roman" w:hAnsi="Times New Roman" w:cs="Times New Roman"/>
          <w:lang w:val="en-US"/>
        </w:rPr>
        <w:t>0</w:t>
      </w:r>
      <w:r w:rsidRPr="006F2C30">
        <w:rPr>
          <w:rFonts w:ascii="Times New Roman" w:hAnsi="Times New Roman" w:cs="Times New Roman"/>
          <w:lang w:val="en-US"/>
        </w:rPr>
        <w:t xml:space="preserve">1). </w:t>
      </w:r>
      <w:r w:rsidRPr="006F2C30">
        <w:rPr>
          <w:rFonts w:ascii="Times New Roman" w:hAnsi="Times New Roman" w:cs="Times New Roman"/>
          <w:lang w:val="en-US" w:bidi="en-US"/>
        </w:rPr>
        <w:t xml:space="preserve">Shown are means and standard deviations (SD) from three independent experiments. * </w:t>
      </w:r>
      <w:proofErr w:type="gramStart"/>
      <w:r w:rsidRPr="006F2C30">
        <w:rPr>
          <w:rFonts w:ascii="Times New Roman" w:hAnsi="Times New Roman" w:cs="Times New Roman"/>
          <w:lang w:val="en-US" w:bidi="en-US"/>
        </w:rPr>
        <w:t>p</w:t>
      </w:r>
      <w:proofErr w:type="gramEnd"/>
      <w:r>
        <w:rPr>
          <w:rFonts w:ascii="Times New Roman" w:hAnsi="Times New Roman" w:cs="Times New Roman"/>
          <w:lang w:val="en-US" w:bidi="en-US"/>
        </w:rPr>
        <w:t xml:space="preserve"> </w:t>
      </w:r>
      <w:r w:rsidRPr="006F2C30">
        <w:rPr>
          <w:rFonts w:ascii="Times New Roman" w:hAnsi="Times New Roman" w:cs="Times New Roman"/>
          <w:lang w:val="en-US" w:bidi="en-US"/>
        </w:rPr>
        <w:t>&lt;</w:t>
      </w:r>
      <w:r>
        <w:rPr>
          <w:rFonts w:ascii="Times New Roman" w:hAnsi="Times New Roman" w:cs="Times New Roman"/>
          <w:lang w:val="en-US" w:bidi="en-US"/>
        </w:rPr>
        <w:t xml:space="preserve"> </w:t>
      </w:r>
      <w:r w:rsidRPr="006F2C30">
        <w:rPr>
          <w:rFonts w:ascii="Times New Roman" w:hAnsi="Times New Roman" w:cs="Times New Roman"/>
          <w:lang w:val="en-US" w:bidi="en-US"/>
        </w:rPr>
        <w:t>0.</w:t>
      </w:r>
      <w:r>
        <w:rPr>
          <w:rFonts w:ascii="Times New Roman" w:hAnsi="Times New Roman" w:cs="Times New Roman"/>
          <w:lang w:val="en-US" w:bidi="en-US"/>
        </w:rPr>
        <w:t>0</w:t>
      </w:r>
      <w:r w:rsidRPr="006F2C30">
        <w:rPr>
          <w:rFonts w:ascii="Times New Roman" w:hAnsi="Times New Roman" w:cs="Times New Roman"/>
          <w:lang w:val="en-US" w:bidi="en-US"/>
        </w:rPr>
        <w:t>5; ** p</w:t>
      </w:r>
      <w:r>
        <w:rPr>
          <w:rFonts w:ascii="Times New Roman" w:hAnsi="Times New Roman" w:cs="Times New Roman"/>
          <w:lang w:val="en-US" w:bidi="en-US"/>
        </w:rPr>
        <w:t xml:space="preserve"> </w:t>
      </w:r>
      <w:r w:rsidRPr="006F2C30">
        <w:rPr>
          <w:rFonts w:ascii="Times New Roman" w:hAnsi="Times New Roman" w:cs="Times New Roman"/>
          <w:lang w:val="en-US" w:bidi="en-US"/>
        </w:rPr>
        <w:t>&lt;</w:t>
      </w:r>
      <w:r>
        <w:rPr>
          <w:rFonts w:ascii="Times New Roman" w:hAnsi="Times New Roman" w:cs="Times New Roman"/>
          <w:lang w:val="en-US" w:bidi="en-US"/>
        </w:rPr>
        <w:t xml:space="preserve"> </w:t>
      </w:r>
      <w:r w:rsidRPr="006F2C30">
        <w:rPr>
          <w:rFonts w:ascii="Times New Roman" w:hAnsi="Times New Roman" w:cs="Times New Roman"/>
          <w:lang w:val="en-US" w:bidi="en-US"/>
        </w:rPr>
        <w:t>0.01; *** p</w:t>
      </w:r>
      <w:r>
        <w:rPr>
          <w:rFonts w:ascii="Times New Roman" w:hAnsi="Times New Roman" w:cs="Times New Roman"/>
          <w:lang w:val="en-US" w:bidi="en-US"/>
        </w:rPr>
        <w:t xml:space="preserve"> </w:t>
      </w:r>
      <w:r w:rsidRPr="006F2C30">
        <w:rPr>
          <w:rFonts w:ascii="Times New Roman" w:hAnsi="Times New Roman" w:cs="Times New Roman"/>
          <w:lang w:val="en-US" w:bidi="en-US"/>
        </w:rPr>
        <w:t>&lt;</w:t>
      </w:r>
      <w:r>
        <w:rPr>
          <w:rFonts w:ascii="Times New Roman" w:hAnsi="Times New Roman" w:cs="Times New Roman"/>
          <w:lang w:val="en-US" w:bidi="en-US"/>
        </w:rPr>
        <w:t xml:space="preserve"> </w:t>
      </w:r>
      <w:r w:rsidRPr="006F2C30">
        <w:rPr>
          <w:rFonts w:ascii="Times New Roman" w:hAnsi="Times New Roman" w:cs="Times New Roman"/>
          <w:lang w:val="en-US" w:bidi="en-US"/>
        </w:rPr>
        <w:t>0.001 (ANOVA with post-hoc Tukey HSD Test).</w:t>
      </w:r>
      <w:r>
        <w:rPr>
          <w:rFonts w:ascii="Times New Roman" w:hAnsi="Times New Roman" w:cs="Times New Roman"/>
          <w:lang w:val="en-US" w:bidi="en-US"/>
        </w:rPr>
        <w:t xml:space="preserve"> </w:t>
      </w:r>
      <w:r>
        <w:rPr>
          <w:rFonts w:ascii="Times New Roman" w:hAnsi="Times New Roman" w:cs="Times New Roman"/>
          <w:lang w:val="en-US"/>
        </w:rPr>
        <w:t>CTR -</w:t>
      </w:r>
      <w:r w:rsidRPr="006F2C30">
        <w:rPr>
          <w:rFonts w:ascii="Times New Roman" w:hAnsi="Times New Roman" w:cs="Times New Roman"/>
          <w:lang w:val="en-US"/>
        </w:rPr>
        <w:t xml:space="preserve"> control</w:t>
      </w:r>
      <w:r>
        <w:rPr>
          <w:rFonts w:ascii="Times New Roman" w:hAnsi="Times New Roman" w:cs="Times New Roman"/>
          <w:lang w:val="en-US"/>
        </w:rPr>
        <w:t>.</w:t>
      </w:r>
    </w:p>
    <w:p w14:paraId="299481DC" w14:textId="77777777" w:rsidR="00C371FC" w:rsidRPr="006F2C30" w:rsidRDefault="00C371FC" w:rsidP="00C371FC">
      <w:pPr>
        <w:jc w:val="both"/>
        <w:rPr>
          <w:rFonts w:ascii="Times New Roman" w:hAnsi="Times New Roman" w:cs="Times New Roman"/>
          <w:lang w:val="en-US"/>
        </w:rPr>
      </w:pPr>
    </w:p>
    <w:p w14:paraId="41469D3A" w14:textId="0FAE9927" w:rsidR="006C3F03" w:rsidRPr="006F2C30" w:rsidRDefault="00B5101C" w:rsidP="00AA35AC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cs-CZ"/>
        </w:rPr>
        <w:lastRenderedPageBreak/>
        <w:drawing>
          <wp:inline distT="0" distB="0" distL="0" distR="0" wp14:anchorId="4EC521EE" wp14:editId="1243EC73">
            <wp:extent cx="5374021" cy="2880000"/>
            <wp:effectExtent l="0" t="0" r="0" b="0"/>
            <wp:docPr id="40" name="Obrázek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4021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52FA3D" w14:textId="5E7ADE1B" w:rsidR="00153304" w:rsidRPr="006F2C30" w:rsidRDefault="00153304" w:rsidP="00153304">
      <w:pPr>
        <w:jc w:val="both"/>
        <w:rPr>
          <w:rFonts w:ascii="Times New Roman" w:hAnsi="Times New Roman" w:cs="Times New Roman"/>
          <w:lang w:val="en-US" w:bidi="en-US"/>
        </w:rPr>
      </w:pPr>
      <w:r w:rsidRPr="006F2C30">
        <w:rPr>
          <w:rFonts w:ascii="Times New Roman" w:hAnsi="Times New Roman" w:cs="Times New Roman"/>
          <w:b/>
          <w:lang w:val="en-US"/>
        </w:rPr>
        <w:t>Figure S</w:t>
      </w:r>
      <w:r w:rsidR="007A05E0">
        <w:rPr>
          <w:rFonts w:ascii="Times New Roman" w:hAnsi="Times New Roman" w:cs="Times New Roman"/>
          <w:b/>
          <w:lang w:val="en-US"/>
        </w:rPr>
        <w:t>13</w:t>
      </w:r>
      <w:r w:rsidRPr="006F2C30">
        <w:rPr>
          <w:rFonts w:ascii="Times New Roman" w:hAnsi="Times New Roman" w:cs="Times New Roman"/>
          <w:b/>
          <w:lang w:val="en-US"/>
        </w:rPr>
        <w:t xml:space="preserve">. Cell viability after </w:t>
      </w:r>
      <w:r w:rsidRPr="006F2C30">
        <w:rPr>
          <w:rFonts w:ascii="Times New Roman" w:hAnsi="Times New Roman" w:cs="Times New Roman"/>
          <w:lang w:val="en-US"/>
        </w:rPr>
        <w:t>incubation with CDDP (24 h) and inhibition of KDM5s with KDOAM-25 (48 h) in UKF-NB-3</w:t>
      </w:r>
      <w:r w:rsidRPr="006F2C30">
        <w:rPr>
          <w:rFonts w:ascii="Times New Roman" w:hAnsi="Times New Roman" w:cs="Times New Roman"/>
          <w:vertAlign w:val="superscript"/>
          <w:lang w:val="en-US"/>
        </w:rPr>
        <w:t>CDDP</w:t>
      </w:r>
      <w:r w:rsidRPr="006F2C30">
        <w:rPr>
          <w:rFonts w:ascii="Times New Roman" w:hAnsi="Times New Roman" w:cs="Times New Roman"/>
          <w:lang w:val="en-US"/>
        </w:rPr>
        <w:t xml:space="preserve"> is not affected even after treatment with increasing concentrations of CDDP compare</w:t>
      </w:r>
      <w:r>
        <w:rPr>
          <w:rFonts w:ascii="Times New Roman" w:hAnsi="Times New Roman" w:cs="Times New Roman"/>
          <w:lang w:val="en-US"/>
        </w:rPr>
        <w:t>d</w:t>
      </w:r>
      <w:r w:rsidRPr="006F2C30">
        <w:rPr>
          <w:rFonts w:ascii="Times New Roman" w:hAnsi="Times New Roman" w:cs="Times New Roman"/>
          <w:lang w:val="en-US"/>
        </w:rPr>
        <w:t xml:space="preserve"> to controls without KDOAM-25, </w:t>
      </w:r>
      <w:r>
        <w:rPr>
          <w:rFonts w:ascii="Times New Roman" w:hAnsi="Times New Roman" w:cs="Times New Roman"/>
          <w:lang w:val="en-US"/>
        </w:rPr>
        <w:t>in which</w:t>
      </w:r>
      <w:r w:rsidRPr="006F2C30">
        <w:rPr>
          <w:rFonts w:ascii="Times New Roman" w:hAnsi="Times New Roman" w:cs="Times New Roman"/>
          <w:lang w:val="en-US"/>
        </w:rPr>
        <w:t xml:space="preserve"> cell viability decreased (p</w:t>
      </w:r>
      <w:r>
        <w:rPr>
          <w:rFonts w:ascii="Times New Roman" w:hAnsi="Times New Roman" w:cs="Times New Roman"/>
          <w:lang w:val="en-US"/>
        </w:rPr>
        <w:t xml:space="preserve"> </w:t>
      </w:r>
      <w:r w:rsidRPr="006F2C30">
        <w:rPr>
          <w:rFonts w:ascii="Times New Roman" w:hAnsi="Times New Roman" w:cs="Times New Roman"/>
          <w:lang w:val="en-US"/>
        </w:rPr>
        <w:t>&lt;</w:t>
      </w:r>
      <w:r>
        <w:rPr>
          <w:rFonts w:ascii="Times New Roman" w:hAnsi="Times New Roman" w:cs="Times New Roman"/>
          <w:lang w:val="en-US"/>
        </w:rPr>
        <w:t xml:space="preserve"> </w:t>
      </w:r>
      <w:r w:rsidRPr="006F2C30">
        <w:rPr>
          <w:rFonts w:ascii="Times New Roman" w:hAnsi="Times New Roman" w:cs="Times New Roman"/>
          <w:lang w:val="en-US"/>
        </w:rPr>
        <w:t xml:space="preserve">0.01). </w:t>
      </w:r>
      <w:r w:rsidRPr="006F2C30">
        <w:rPr>
          <w:rFonts w:ascii="Times New Roman" w:hAnsi="Times New Roman" w:cs="Times New Roman"/>
          <w:lang w:val="en-US" w:bidi="en-US"/>
        </w:rPr>
        <w:t xml:space="preserve">Shown are means and standard deviations (SD) from three independent experiments. * </w:t>
      </w:r>
      <w:proofErr w:type="gramStart"/>
      <w:r w:rsidRPr="006F2C30">
        <w:rPr>
          <w:rFonts w:ascii="Times New Roman" w:hAnsi="Times New Roman" w:cs="Times New Roman"/>
          <w:lang w:val="en-US" w:bidi="en-US"/>
        </w:rPr>
        <w:t>p</w:t>
      </w:r>
      <w:proofErr w:type="gramEnd"/>
      <w:r>
        <w:rPr>
          <w:rFonts w:ascii="Times New Roman" w:hAnsi="Times New Roman" w:cs="Times New Roman"/>
          <w:lang w:val="en-US" w:bidi="en-US"/>
        </w:rPr>
        <w:t xml:space="preserve"> </w:t>
      </w:r>
      <w:r w:rsidRPr="006F2C30">
        <w:rPr>
          <w:rFonts w:ascii="Times New Roman" w:hAnsi="Times New Roman" w:cs="Times New Roman"/>
          <w:lang w:val="en-US" w:bidi="en-US"/>
        </w:rPr>
        <w:t>&lt;</w:t>
      </w:r>
      <w:r>
        <w:rPr>
          <w:rFonts w:ascii="Times New Roman" w:hAnsi="Times New Roman" w:cs="Times New Roman"/>
          <w:lang w:val="en-US" w:bidi="en-US"/>
        </w:rPr>
        <w:t xml:space="preserve"> </w:t>
      </w:r>
      <w:r w:rsidRPr="006F2C30">
        <w:rPr>
          <w:rFonts w:ascii="Times New Roman" w:hAnsi="Times New Roman" w:cs="Times New Roman"/>
          <w:lang w:val="en-US" w:bidi="en-US"/>
        </w:rPr>
        <w:t>0.</w:t>
      </w:r>
      <w:r>
        <w:rPr>
          <w:rFonts w:ascii="Times New Roman" w:hAnsi="Times New Roman" w:cs="Times New Roman"/>
          <w:lang w:val="en-US" w:bidi="en-US"/>
        </w:rPr>
        <w:t>0</w:t>
      </w:r>
      <w:r w:rsidRPr="006F2C30">
        <w:rPr>
          <w:rFonts w:ascii="Times New Roman" w:hAnsi="Times New Roman" w:cs="Times New Roman"/>
          <w:lang w:val="en-US" w:bidi="en-US"/>
        </w:rPr>
        <w:t>5; ** p</w:t>
      </w:r>
      <w:r>
        <w:rPr>
          <w:rFonts w:ascii="Times New Roman" w:hAnsi="Times New Roman" w:cs="Times New Roman"/>
          <w:lang w:val="en-US" w:bidi="en-US"/>
        </w:rPr>
        <w:t xml:space="preserve"> </w:t>
      </w:r>
      <w:r w:rsidRPr="006F2C30">
        <w:rPr>
          <w:rFonts w:ascii="Times New Roman" w:hAnsi="Times New Roman" w:cs="Times New Roman"/>
          <w:lang w:val="en-US" w:bidi="en-US"/>
        </w:rPr>
        <w:t>&lt;</w:t>
      </w:r>
      <w:r>
        <w:rPr>
          <w:rFonts w:ascii="Times New Roman" w:hAnsi="Times New Roman" w:cs="Times New Roman"/>
          <w:lang w:val="en-US" w:bidi="en-US"/>
        </w:rPr>
        <w:t xml:space="preserve"> </w:t>
      </w:r>
      <w:r w:rsidRPr="006F2C30">
        <w:rPr>
          <w:rFonts w:ascii="Times New Roman" w:hAnsi="Times New Roman" w:cs="Times New Roman"/>
          <w:lang w:val="en-US" w:bidi="en-US"/>
        </w:rPr>
        <w:t>0.01; *** p</w:t>
      </w:r>
      <w:r>
        <w:rPr>
          <w:rFonts w:ascii="Times New Roman" w:hAnsi="Times New Roman" w:cs="Times New Roman"/>
          <w:lang w:val="en-US" w:bidi="en-US"/>
        </w:rPr>
        <w:t xml:space="preserve"> </w:t>
      </w:r>
      <w:r w:rsidRPr="006F2C30">
        <w:rPr>
          <w:rFonts w:ascii="Times New Roman" w:hAnsi="Times New Roman" w:cs="Times New Roman"/>
          <w:lang w:val="en-US" w:bidi="en-US"/>
        </w:rPr>
        <w:t>&lt;</w:t>
      </w:r>
      <w:r>
        <w:rPr>
          <w:rFonts w:ascii="Times New Roman" w:hAnsi="Times New Roman" w:cs="Times New Roman"/>
          <w:lang w:val="en-US" w:bidi="en-US"/>
        </w:rPr>
        <w:t xml:space="preserve"> </w:t>
      </w:r>
      <w:r w:rsidRPr="006F2C30">
        <w:rPr>
          <w:rFonts w:ascii="Times New Roman" w:hAnsi="Times New Roman" w:cs="Times New Roman"/>
          <w:lang w:val="en-US" w:bidi="en-US"/>
        </w:rPr>
        <w:t>0.001 (ANOVA with post-hoc Tukey HSD Test).</w:t>
      </w:r>
      <w:r>
        <w:rPr>
          <w:rFonts w:ascii="Times New Roman" w:hAnsi="Times New Roman" w:cs="Times New Roman"/>
          <w:lang w:val="en-US" w:bidi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CTR - </w:t>
      </w:r>
      <w:r w:rsidRPr="006F2C30">
        <w:rPr>
          <w:rFonts w:ascii="Times New Roman" w:hAnsi="Times New Roman" w:cs="Times New Roman"/>
          <w:lang w:val="en-US"/>
        </w:rPr>
        <w:t>control</w:t>
      </w:r>
      <w:r>
        <w:rPr>
          <w:rFonts w:ascii="Times New Roman" w:hAnsi="Times New Roman" w:cs="Times New Roman"/>
          <w:lang w:val="en-US"/>
        </w:rPr>
        <w:t>.</w:t>
      </w:r>
    </w:p>
    <w:p w14:paraId="2B79F091" w14:textId="77777777" w:rsidR="00AA35AC" w:rsidRPr="006F2C30" w:rsidRDefault="00AA35AC" w:rsidP="00C371FC">
      <w:pPr>
        <w:jc w:val="both"/>
        <w:rPr>
          <w:rFonts w:ascii="Times New Roman" w:hAnsi="Times New Roman" w:cs="Times New Roman"/>
          <w:lang w:val="en-US"/>
        </w:rPr>
      </w:pPr>
    </w:p>
    <w:p w14:paraId="000EADF7" w14:textId="224B97DD" w:rsidR="006C3F03" w:rsidRPr="006F2C30" w:rsidRDefault="00B5101C" w:rsidP="00AA35AC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73E42D95" wp14:editId="31B14C93">
            <wp:extent cx="5374021" cy="2880000"/>
            <wp:effectExtent l="0" t="0" r="0" b="0"/>
            <wp:docPr id="41" name="Obrázek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4021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C90FE2" w14:textId="2AA799E3" w:rsidR="00153304" w:rsidRPr="006F2C30" w:rsidRDefault="00153304" w:rsidP="00153304">
      <w:pPr>
        <w:jc w:val="both"/>
        <w:rPr>
          <w:rFonts w:ascii="Times New Roman" w:hAnsi="Times New Roman" w:cs="Times New Roman"/>
          <w:lang w:val="en-US"/>
        </w:rPr>
      </w:pPr>
      <w:r w:rsidRPr="006F2C30">
        <w:rPr>
          <w:rFonts w:ascii="Times New Roman" w:hAnsi="Times New Roman" w:cs="Times New Roman"/>
          <w:b/>
          <w:lang w:val="en-US"/>
        </w:rPr>
        <w:t>Figure S</w:t>
      </w:r>
      <w:r w:rsidR="007A05E0">
        <w:rPr>
          <w:rFonts w:ascii="Times New Roman" w:hAnsi="Times New Roman" w:cs="Times New Roman"/>
          <w:b/>
          <w:lang w:val="en-US"/>
        </w:rPr>
        <w:t>14</w:t>
      </w:r>
      <w:r w:rsidRPr="006F2C30">
        <w:rPr>
          <w:rFonts w:ascii="Times New Roman" w:hAnsi="Times New Roman" w:cs="Times New Roman"/>
          <w:b/>
          <w:lang w:val="en-US"/>
        </w:rPr>
        <w:t xml:space="preserve">. Cell viability after </w:t>
      </w:r>
      <w:r w:rsidRPr="006F2C30">
        <w:rPr>
          <w:rFonts w:ascii="Times New Roman" w:hAnsi="Times New Roman" w:cs="Times New Roman"/>
          <w:lang w:val="en-US"/>
        </w:rPr>
        <w:t>incubation with CDDP (48 h) and inhibition of KDM5s with KDOAM-25 (48 h) in UKF-NB-3 is not affected even after treatment with increasing concentrations of CDDP compare</w:t>
      </w:r>
      <w:r>
        <w:rPr>
          <w:rFonts w:ascii="Times New Roman" w:hAnsi="Times New Roman" w:cs="Times New Roman"/>
          <w:lang w:val="en-US"/>
        </w:rPr>
        <w:t>d</w:t>
      </w:r>
      <w:r w:rsidRPr="006F2C30">
        <w:rPr>
          <w:rFonts w:ascii="Times New Roman" w:hAnsi="Times New Roman" w:cs="Times New Roman"/>
          <w:lang w:val="en-US"/>
        </w:rPr>
        <w:t xml:space="preserve"> to controls without KDOAM-25, </w:t>
      </w:r>
      <w:r>
        <w:rPr>
          <w:rFonts w:ascii="Times New Roman" w:hAnsi="Times New Roman" w:cs="Times New Roman"/>
          <w:lang w:val="en-US"/>
        </w:rPr>
        <w:t>in which</w:t>
      </w:r>
      <w:r w:rsidRPr="006F2C30">
        <w:rPr>
          <w:rFonts w:ascii="Times New Roman" w:hAnsi="Times New Roman" w:cs="Times New Roman"/>
          <w:lang w:val="en-US"/>
        </w:rPr>
        <w:t xml:space="preserve"> cell viability decreased (p</w:t>
      </w:r>
      <w:r>
        <w:rPr>
          <w:rFonts w:ascii="Times New Roman" w:hAnsi="Times New Roman" w:cs="Times New Roman"/>
          <w:lang w:val="en-US"/>
        </w:rPr>
        <w:t xml:space="preserve"> </w:t>
      </w:r>
      <w:r w:rsidRPr="006F2C30">
        <w:rPr>
          <w:rFonts w:ascii="Times New Roman" w:hAnsi="Times New Roman" w:cs="Times New Roman"/>
          <w:lang w:val="en-US"/>
        </w:rPr>
        <w:t>&lt;</w:t>
      </w:r>
      <w:r>
        <w:rPr>
          <w:rFonts w:ascii="Times New Roman" w:hAnsi="Times New Roman" w:cs="Times New Roman"/>
          <w:lang w:val="en-US"/>
        </w:rPr>
        <w:t xml:space="preserve"> </w:t>
      </w:r>
      <w:r w:rsidRPr="006F2C30">
        <w:rPr>
          <w:rFonts w:ascii="Times New Roman" w:hAnsi="Times New Roman" w:cs="Times New Roman"/>
          <w:lang w:val="en-US"/>
        </w:rPr>
        <w:t>0.0</w:t>
      </w:r>
      <w:r>
        <w:rPr>
          <w:rFonts w:ascii="Times New Roman" w:hAnsi="Times New Roman" w:cs="Times New Roman"/>
          <w:lang w:val="en-US"/>
        </w:rPr>
        <w:t>0</w:t>
      </w:r>
      <w:r w:rsidRPr="006F2C30">
        <w:rPr>
          <w:rFonts w:ascii="Times New Roman" w:hAnsi="Times New Roman" w:cs="Times New Roman"/>
          <w:lang w:val="en-US"/>
        </w:rPr>
        <w:t xml:space="preserve">1). </w:t>
      </w:r>
      <w:r w:rsidRPr="006F2C30">
        <w:rPr>
          <w:rFonts w:ascii="Times New Roman" w:hAnsi="Times New Roman" w:cs="Times New Roman"/>
          <w:lang w:val="en-US" w:bidi="en-US"/>
        </w:rPr>
        <w:t xml:space="preserve">Shown are means and standard deviations (SD) from three independent experiments. * </w:t>
      </w:r>
      <w:proofErr w:type="gramStart"/>
      <w:r w:rsidRPr="006F2C30">
        <w:rPr>
          <w:rFonts w:ascii="Times New Roman" w:hAnsi="Times New Roman" w:cs="Times New Roman"/>
          <w:lang w:val="en-US" w:bidi="en-US"/>
        </w:rPr>
        <w:t>p</w:t>
      </w:r>
      <w:proofErr w:type="gramEnd"/>
      <w:r>
        <w:rPr>
          <w:rFonts w:ascii="Times New Roman" w:hAnsi="Times New Roman" w:cs="Times New Roman"/>
          <w:lang w:val="en-US" w:bidi="en-US"/>
        </w:rPr>
        <w:t xml:space="preserve"> </w:t>
      </w:r>
      <w:r w:rsidRPr="006F2C30">
        <w:rPr>
          <w:rFonts w:ascii="Times New Roman" w:hAnsi="Times New Roman" w:cs="Times New Roman"/>
          <w:lang w:val="en-US" w:bidi="en-US"/>
        </w:rPr>
        <w:t>&lt;</w:t>
      </w:r>
      <w:r>
        <w:rPr>
          <w:rFonts w:ascii="Times New Roman" w:hAnsi="Times New Roman" w:cs="Times New Roman"/>
          <w:lang w:val="en-US" w:bidi="en-US"/>
        </w:rPr>
        <w:t xml:space="preserve"> </w:t>
      </w:r>
      <w:r w:rsidRPr="006F2C30">
        <w:rPr>
          <w:rFonts w:ascii="Times New Roman" w:hAnsi="Times New Roman" w:cs="Times New Roman"/>
          <w:lang w:val="en-US" w:bidi="en-US"/>
        </w:rPr>
        <w:t>0.</w:t>
      </w:r>
      <w:r>
        <w:rPr>
          <w:rFonts w:ascii="Times New Roman" w:hAnsi="Times New Roman" w:cs="Times New Roman"/>
          <w:lang w:val="en-US" w:bidi="en-US"/>
        </w:rPr>
        <w:t>0</w:t>
      </w:r>
      <w:r w:rsidRPr="006F2C30">
        <w:rPr>
          <w:rFonts w:ascii="Times New Roman" w:hAnsi="Times New Roman" w:cs="Times New Roman"/>
          <w:lang w:val="en-US" w:bidi="en-US"/>
        </w:rPr>
        <w:t>5; ** p</w:t>
      </w:r>
      <w:r>
        <w:rPr>
          <w:rFonts w:ascii="Times New Roman" w:hAnsi="Times New Roman" w:cs="Times New Roman"/>
          <w:lang w:val="en-US" w:bidi="en-US"/>
        </w:rPr>
        <w:t xml:space="preserve"> </w:t>
      </w:r>
      <w:r w:rsidRPr="006F2C30">
        <w:rPr>
          <w:rFonts w:ascii="Times New Roman" w:hAnsi="Times New Roman" w:cs="Times New Roman"/>
          <w:lang w:val="en-US" w:bidi="en-US"/>
        </w:rPr>
        <w:t>&lt;</w:t>
      </w:r>
      <w:r>
        <w:rPr>
          <w:rFonts w:ascii="Times New Roman" w:hAnsi="Times New Roman" w:cs="Times New Roman"/>
          <w:lang w:val="en-US" w:bidi="en-US"/>
        </w:rPr>
        <w:t xml:space="preserve"> </w:t>
      </w:r>
      <w:r w:rsidRPr="006F2C30">
        <w:rPr>
          <w:rFonts w:ascii="Times New Roman" w:hAnsi="Times New Roman" w:cs="Times New Roman"/>
          <w:lang w:val="en-US" w:bidi="en-US"/>
        </w:rPr>
        <w:t>0.01; *** p</w:t>
      </w:r>
      <w:r>
        <w:rPr>
          <w:rFonts w:ascii="Times New Roman" w:hAnsi="Times New Roman" w:cs="Times New Roman"/>
          <w:lang w:val="en-US" w:bidi="en-US"/>
        </w:rPr>
        <w:t xml:space="preserve"> </w:t>
      </w:r>
      <w:r w:rsidRPr="006F2C30">
        <w:rPr>
          <w:rFonts w:ascii="Times New Roman" w:hAnsi="Times New Roman" w:cs="Times New Roman"/>
          <w:lang w:val="en-US" w:bidi="en-US"/>
        </w:rPr>
        <w:t>&lt;</w:t>
      </w:r>
      <w:r>
        <w:rPr>
          <w:rFonts w:ascii="Times New Roman" w:hAnsi="Times New Roman" w:cs="Times New Roman"/>
          <w:lang w:val="en-US" w:bidi="en-US"/>
        </w:rPr>
        <w:t xml:space="preserve"> </w:t>
      </w:r>
      <w:r w:rsidRPr="006F2C30">
        <w:rPr>
          <w:rFonts w:ascii="Times New Roman" w:hAnsi="Times New Roman" w:cs="Times New Roman"/>
          <w:lang w:val="en-US" w:bidi="en-US"/>
        </w:rPr>
        <w:t>0.001 (ANOVA with post-hoc Tukey HSD Test).</w:t>
      </w:r>
      <w:r>
        <w:rPr>
          <w:rFonts w:ascii="Times New Roman" w:hAnsi="Times New Roman" w:cs="Times New Roman"/>
          <w:lang w:val="en-US" w:bidi="en-US"/>
        </w:rPr>
        <w:t xml:space="preserve"> </w:t>
      </w:r>
      <w:r>
        <w:rPr>
          <w:rFonts w:ascii="Times New Roman" w:hAnsi="Times New Roman" w:cs="Times New Roman"/>
          <w:lang w:val="en-US"/>
        </w:rPr>
        <w:t>CTR -</w:t>
      </w:r>
      <w:r w:rsidRPr="006F2C30">
        <w:rPr>
          <w:rFonts w:ascii="Times New Roman" w:hAnsi="Times New Roman" w:cs="Times New Roman"/>
          <w:lang w:val="en-US"/>
        </w:rPr>
        <w:t xml:space="preserve"> control</w:t>
      </w:r>
      <w:r>
        <w:rPr>
          <w:rFonts w:ascii="Times New Roman" w:hAnsi="Times New Roman" w:cs="Times New Roman"/>
          <w:lang w:val="en-US"/>
        </w:rPr>
        <w:t>.</w:t>
      </w:r>
    </w:p>
    <w:p w14:paraId="5233CB6D" w14:textId="77777777" w:rsidR="00C33C08" w:rsidRPr="006F2C30" w:rsidRDefault="00C33C08" w:rsidP="00C21616">
      <w:pPr>
        <w:jc w:val="both"/>
        <w:rPr>
          <w:rFonts w:ascii="Times New Roman" w:hAnsi="Times New Roman" w:cs="Times New Roman"/>
          <w:lang w:val="en-US"/>
        </w:rPr>
      </w:pPr>
    </w:p>
    <w:p w14:paraId="280FF2C9" w14:textId="0CCF62AD" w:rsidR="00022D29" w:rsidRPr="006F2C30" w:rsidRDefault="00B5101C" w:rsidP="00AA35AC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cs-CZ"/>
        </w:rPr>
        <w:lastRenderedPageBreak/>
        <w:drawing>
          <wp:inline distT="0" distB="0" distL="0" distR="0" wp14:anchorId="74269C7C" wp14:editId="7A09EB1A">
            <wp:extent cx="5374021" cy="2880000"/>
            <wp:effectExtent l="0" t="0" r="0" b="0"/>
            <wp:docPr id="42" name="Obrázek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4021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26C98A" w14:textId="7AC75867" w:rsidR="00153304" w:rsidRPr="006F2C30" w:rsidRDefault="00153304" w:rsidP="00153304">
      <w:pPr>
        <w:jc w:val="both"/>
        <w:rPr>
          <w:rFonts w:ascii="Times New Roman" w:hAnsi="Times New Roman" w:cs="Times New Roman"/>
          <w:lang w:val="en-US"/>
        </w:rPr>
      </w:pPr>
      <w:r w:rsidRPr="006F2C30">
        <w:rPr>
          <w:rFonts w:ascii="Times New Roman" w:hAnsi="Times New Roman" w:cs="Times New Roman"/>
          <w:b/>
          <w:lang w:val="en-US"/>
        </w:rPr>
        <w:t>Figure S</w:t>
      </w:r>
      <w:r w:rsidR="007A05E0">
        <w:rPr>
          <w:rFonts w:ascii="Times New Roman" w:hAnsi="Times New Roman" w:cs="Times New Roman"/>
          <w:b/>
          <w:lang w:val="en-US"/>
        </w:rPr>
        <w:t>15</w:t>
      </w:r>
      <w:r w:rsidRPr="006F2C30">
        <w:rPr>
          <w:rFonts w:ascii="Times New Roman" w:hAnsi="Times New Roman" w:cs="Times New Roman"/>
          <w:b/>
          <w:lang w:val="en-US"/>
        </w:rPr>
        <w:t xml:space="preserve">. Cell viability after </w:t>
      </w:r>
      <w:r w:rsidRPr="006F2C30">
        <w:rPr>
          <w:rFonts w:ascii="Times New Roman" w:hAnsi="Times New Roman" w:cs="Times New Roman"/>
          <w:lang w:val="en-US"/>
        </w:rPr>
        <w:t>incubation with CDDP (48 h) and inhibition of KDM5s with KDOAM-25 (48 h) in UKF-NB-3</w:t>
      </w:r>
      <w:r w:rsidRPr="006F2C30">
        <w:rPr>
          <w:rFonts w:ascii="Times New Roman" w:hAnsi="Times New Roman" w:cs="Times New Roman"/>
          <w:vertAlign w:val="superscript"/>
          <w:lang w:val="en-US"/>
        </w:rPr>
        <w:t>CDDP</w:t>
      </w:r>
      <w:r w:rsidRPr="006F2C30">
        <w:rPr>
          <w:rFonts w:ascii="Times New Roman" w:hAnsi="Times New Roman" w:cs="Times New Roman"/>
          <w:lang w:val="en-US"/>
        </w:rPr>
        <w:t xml:space="preserve">. CDDP treatment does not affect cell viability in control or inhibited cells. </w:t>
      </w:r>
      <w:r w:rsidRPr="006F2C30">
        <w:rPr>
          <w:rFonts w:ascii="Times New Roman" w:hAnsi="Times New Roman" w:cs="Times New Roman"/>
          <w:lang w:val="en-US" w:bidi="en-US"/>
        </w:rPr>
        <w:t>Shown are means and standard deviations (SD) from three independent experiments.</w:t>
      </w:r>
      <w:r>
        <w:rPr>
          <w:rFonts w:ascii="Times New Roman" w:hAnsi="Times New Roman" w:cs="Times New Roman"/>
          <w:lang w:val="en-US" w:bidi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CTR - </w:t>
      </w:r>
      <w:r w:rsidRPr="006F2C30">
        <w:rPr>
          <w:rFonts w:ascii="Times New Roman" w:hAnsi="Times New Roman" w:cs="Times New Roman"/>
          <w:lang w:val="en-US"/>
        </w:rPr>
        <w:t>control</w:t>
      </w:r>
      <w:r>
        <w:rPr>
          <w:rFonts w:ascii="Times New Roman" w:hAnsi="Times New Roman" w:cs="Times New Roman"/>
          <w:lang w:val="en-US"/>
        </w:rPr>
        <w:t>.</w:t>
      </w:r>
    </w:p>
    <w:p w14:paraId="1EE37079" w14:textId="77777777" w:rsidR="00C33C08" w:rsidRPr="006F2C30" w:rsidRDefault="00C33C08" w:rsidP="00C33C08">
      <w:pPr>
        <w:jc w:val="both"/>
        <w:rPr>
          <w:rFonts w:ascii="Times New Roman" w:hAnsi="Times New Roman" w:cs="Times New Roman"/>
          <w:lang w:val="en-US"/>
        </w:rPr>
      </w:pPr>
    </w:p>
    <w:p w14:paraId="165E8F8D" w14:textId="682E35F1" w:rsidR="006C3F03" w:rsidRPr="006F2C30" w:rsidRDefault="00B5101C" w:rsidP="00AA35AC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28F15ED4" wp14:editId="36EC4F80">
            <wp:extent cx="5374021" cy="2880000"/>
            <wp:effectExtent l="0" t="0" r="0" b="0"/>
            <wp:docPr id="43" name="Obrázek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4021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9733EE" w14:textId="4C97576F" w:rsidR="00153304" w:rsidRPr="006F2C30" w:rsidRDefault="00153304" w:rsidP="00153304">
      <w:pPr>
        <w:jc w:val="both"/>
        <w:rPr>
          <w:rFonts w:ascii="Times New Roman" w:hAnsi="Times New Roman" w:cs="Times New Roman"/>
          <w:lang w:val="en-US"/>
        </w:rPr>
      </w:pPr>
      <w:r w:rsidRPr="006F2C30">
        <w:rPr>
          <w:rFonts w:ascii="Times New Roman" w:hAnsi="Times New Roman" w:cs="Times New Roman"/>
          <w:b/>
          <w:lang w:val="en-US"/>
        </w:rPr>
        <w:t>Figure S</w:t>
      </w:r>
      <w:r w:rsidR="007A05E0">
        <w:rPr>
          <w:rFonts w:ascii="Times New Roman" w:hAnsi="Times New Roman" w:cs="Times New Roman"/>
          <w:b/>
          <w:lang w:val="en-US"/>
        </w:rPr>
        <w:t>16</w:t>
      </w:r>
      <w:r w:rsidRPr="006F2C30">
        <w:rPr>
          <w:rFonts w:ascii="Times New Roman" w:hAnsi="Times New Roman" w:cs="Times New Roman"/>
          <w:b/>
          <w:lang w:val="en-US"/>
        </w:rPr>
        <w:t xml:space="preserve">. Cell viability after </w:t>
      </w:r>
      <w:r w:rsidRPr="006F2C30">
        <w:rPr>
          <w:rFonts w:ascii="Times New Roman" w:hAnsi="Times New Roman" w:cs="Times New Roman"/>
          <w:lang w:val="en-US"/>
        </w:rPr>
        <w:t xml:space="preserve">incubation with CDDP (24 h) and transfection with plasmid carrying gene </w:t>
      </w:r>
      <w:r w:rsidRPr="006F2C30">
        <w:rPr>
          <w:rFonts w:ascii="Times New Roman" w:hAnsi="Times New Roman" w:cs="Times New Roman"/>
          <w:i/>
          <w:lang w:val="en-US"/>
        </w:rPr>
        <w:t>KDM5D</w:t>
      </w:r>
      <w:r w:rsidRPr="006F2C30">
        <w:rPr>
          <w:rFonts w:ascii="Times New Roman" w:hAnsi="Times New Roman" w:cs="Times New Roman"/>
          <w:lang w:val="en-US"/>
        </w:rPr>
        <w:t xml:space="preserve"> (48 h) in UKF-NB-3</w:t>
      </w:r>
      <w:r w:rsidRPr="006F2C30">
        <w:rPr>
          <w:rFonts w:ascii="Times New Roman" w:hAnsi="Times New Roman" w:cs="Times New Roman"/>
          <w:vertAlign w:val="superscript"/>
          <w:lang w:val="en-US"/>
        </w:rPr>
        <w:t>CDDP</w:t>
      </w:r>
      <w:r w:rsidRPr="006F2C30">
        <w:rPr>
          <w:rFonts w:ascii="Times New Roman" w:hAnsi="Times New Roman" w:cs="Times New Roman"/>
          <w:lang w:val="en-US"/>
        </w:rPr>
        <w:t xml:space="preserve"> does not affect cell viability in control or transfected cells. </w:t>
      </w:r>
      <w:r w:rsidRPr="006F2C30">
        <w:rPr>
          <w:rFonts w:ascii="Times New Roman" w:hAnsi="Times New Roman" w:cs="Times New Roman"/>
          <w:lang w:val="en-US" w:bidi="en-US"/>
        </w:rPr>
        <w:t>Shown are means and standard deviations (SD) from three independent experiments.</w:t>
      </w:r>
      <w:r>
        <w:rPr>
          <w:rFonts w:ascii="Times New Roman" w:hAnsi="Times New Roman" w:cs="Times New Roman"/>
          <w:lang w:val="en-US" w:bidi="en-US"/>
        </w:rPr>
        <w:t xml:space="preserve"> </w:t>
      </w:r>
      <w:r>
        <w:rPr>
          <w:rFonts w:ascii="Times New Roman" w:hAnsi="Times New Roman" w:cs="Times New Roman"/>
          <w:lang w:val="en-US"/>
        </w:rPr>
        <w:t>CTR -</w:t>
      </w:r>
      <w:r w:rsidRPr="006F2C30">
        <w:rPr>
          <w:rFonts w:ascii="Times New Roman" w:hAnsi="Times New Roman" w:cs="Times New Roman"/>
          <w:lang w:val="en-US"/>
        </w:rPr>
        <w:t xml:space="preserve"> control</w:t>
      </w:r>
      <w:r>
        <w:rPr>
          <w:rFonts w:ascii="Times New Roman" w:hAnsi="Times New Roman" w:cs="Times New Roman"/>
          <w:lang w:val="en-US"/>
        </w:rPr>
        <w:t xml:space="preserve">; </w:t>
      </w:r>
      <w:proofErr w:type="spellStart"/>
      <w:proofErr w:type="gramStart"/>
      <w:r>
        <w:rPr>
          <w:rFonts w:ascii="Times New Roman" w:hAnsi="Times New Roman" w:cs="Times New Roman"/>
          <w:lang w:val="en-US" w:bidi="en-US"/>
        </w:rPr>
        <w:t>pl</w:t>
      </w:r>
      <w:proofErr w:type="spellEnd"/>
      <w:proofErr w:type="gramEnd"/>
      <w:r>
        <w:rPr>
          <w:rFonts w:ascii="Times New Roman" w:hAnsi="Times New Roman" w:cs="Times New Roman"/>
          <w:lang w:val="en-US" w:bidi="en-US"/>
        </w:rPr>
        <w:t xml:space="preserve"> - ORF-clone plasmid.</w:t>
      </w:r>
    </w:p>
    <w:p w14:paraId="0E811B45" w14:textId="77777777" w:rsidR="00C33C08" w:rsidRPr="006F2C30" w:rsidRDefault="00C33C08" w:rsidP="00C33C08">
      <w:pPr>
        <w:jc w:val="both"/>
        <w:rPr>
          <w:rFonts w:ascii="Times New Roman" w:hAnsi="Times New Roman" w:cs="Times New Roman"/>
          <w:lang w:val="en-US"/>
        </w:rPr>
      </w:pPr>
      <w:r w:rsidRPr="006F2C30">
        <w:rPr>
          <w:rFonts w:ascii="Times New Roman" w:hAnsi="Times New Roman" w:cs="Times New Roman"/>
          <w:lang w:val="en-US"/>
        </w:rPr>
        <w:t xml:space="preserve"> </w:t>
      </w:r>
    </w:p>
    <w:p w14:paraId="09FFDA25" w14:textId="4525C261" w:rsidR="00836FCD" w:rsidRPr="006F2C30" w:rsidRDefault="00B5101C" w:rsidP="00AA35AC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cs-CZ"/>
        </w:rPr>
        <w:lastRenderedPageBreak/>
        <w:drawing>
          <wp:inline distT="0" distB="0" distL="0" distR="0" wp14:anchorId="49D064E3" wp14:editId="6B8331BB">
            <wp:extent cx="5374021" cy="2880000"/>
            <wp:effectExtent l="0" t="0" r="0" b="0"/>
            <wp:docPr id="44" name="Obrázek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4021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3A4924" w14:textId="65022C71" w:rsidR="000002C1" w:rsidRPr="006F2C30" w:rsidRDefault="00153304" w:rsidP="000002C1">
      <w:pPr>
        <w:jc w:val="both"/>
        <w:rPr>
          <w:rFonts w:ascii="Times New Roman" w:hAnsi="Times New Roman" w:cs="Times New Roman"/>
          <w:lang w:val="en-US" w:bidi="en-US"/>
        </w:rPr>
      </w:pPr>
      <w:r w:rsidRPr="006F2C30">
        <w:rPr>
          <w:rFonts w:ascii="Times New Roman" w:hAnsi="Times New Roman" w:cs="Times New Roman"/>
          <w:b/>
          <w:lang w:val="en-US"/>
        </w:rPr>
        <w:t>Fig</w:t>
      </w:r>
      <w:r w:rsidR="007A05E0">
        <w:rPr>
          <w:rFonts w:ascii="Times New Roman" w:hAnsi="Times New Roman" w:cs="Times New Roman"/>
          <w:b/>
          <w:lang w:val="en-US"/>
        </w:rPr>
        <w:t xml:space="preserve">ure </w:t>
      </w:r>
      <w:r w:rsidRPr="006F2C30">
        <w:rPr>
          <w:rFonts w:ascii="Times New Roman" w:hAnsi="Times New Roman" w:cs="Times New Roman"/>
          <w:b/>
          <w:lang w:val="en-US"/>
        </w:rPr>
        <w:t>S</w:t>
      </w:r>
      <w:r w:rsidR="007A05E0">
        <w:rPr>
          <w:rFonts w:ascii="Times New Roman" w:hAnsi="Times New Roman" w:cs="Times New Roman"/>
          <w:b/>
          <w:lang w:val="en-US"/>
        </w:rPr>
        <w:t>17.</w:t>
      </w:r>
      <w:r w:rsidRPr="006F2C30">
        <w:rPr>
          <w:rFonts w:ascii="Times New Roman" w:hAnsi="Times New Roman" w:cs="Times New Roman"/>
          <w:lang w:val="en-US"/>
        </w:rPr>
        <w:t xml:space="preserve"> </w:t>
      </w:r>
      <w:r w:rsidRPr="006F2C30">
        <w:rPr>
          <w:rFonts w:ascii="Times New Roman" w:hAnsi="Times New Roman" w:cs="Times New Roman"/>
          <w:b/>
          <w:lang w:val="en-US"/>
        </w:rPr>
        <w:t xml:space="preserve">Cleaved caspase-3 in CDDP sensitive cell line UKF-NB-3. </w:t>
      </w:r>
      <w:r w:rsidRPr="001A2B7E">
        <w:rPr>
          <w:rFonts w:ascii="Times New Roman" w:hAnsi="Times New Roman" w:cs="Times New Roman"/>
          <w:lang w:val="en-US"/>
        </w:rPr>
        <w:t xml:space="preserve">The </w:t>
      </w:r>
      <w:r w:rsidRPr="006F2C30">
        <w:rPr>
          <w:rFonts w:ascii="Times New Roman" w:hAnsi="Times New Roman" w:cs="Times New Roman"/>
          <w:lang w:val="en-US"/>
        </w:rPr>
        <w:t>KDM5s pan-inhibitor did not significantly changed the level of cleaved caspase-3 even after CDDP treatment</w:t>
      </w:r>
      <w:r>
        <w:rPr>
          <w:rFonts w:ascii="Times New Roman" w:hAnsi="Times New Roman" w:cs="Times New Roman"/>
          <w:lang w:val="en-US"/>
        </w:rPr>
        <w:t>, but significantly decreased</w:t>
      </w:r>
      <w:r w:rsidRPr="003B5628">
        <w:rPr>
          <w:rFonts w:ascii="Times New Roman" w:hAnsi="Times New Roman" w:cs="Times New Roman"/>
          <w:lang w:val="en-US"/>
        </w:rPr>
        <w:t xml:space="preserve"> the </w:t>
      </w:r>
      <w:r>
        <w:rPr>
          <w:rFonts w:ascii="Times New Roman" w:hAnsi="Times New Roman" w:cs="Times New Roman"/>
          <w:lang w:val="en-US"/>
        </w:rPr>
        <w:t xml:space="preserve">amount </w:t>
      </w:r>
      <w:r w:rsidRPr="003B5628">
        <w:rPr>
          <w:rFonts w:ascii="Times New Roman" w:hAnsi="Times New Roman" w:cs="Times New Roman"/>
          <w:lang w:val="en-US"/>
        </w:rPr>
        <w:t xml:space="preserve">of </w:t>
      </w:r>
      <w:r>
        <w:rPr>
          <w:rFonts w:ascii="Times New Roman" w:hAnsi="Times New Roman" w:cs="Times New Roman"/>
          <w:lang w:val="en-US"/>
        </w:rPr>
        <w:t xml:space="preserve">cleaved </w:t>
      </w:r>
      <w:r w:rsidRPr="003B5628">
        <w:rPr>
          <w:rFonts w:ascii="Times New Roman" w:hAnsi="Times New Roman" w:cs="Times New Roman"/>
          <w:lang w:val="en-US"/>
        </w:rPr>
        <w:t>caspase</w:t>
      </w:r>
      <w:r>
        <w:rPr>
          <w:rFonts w:ascii="Times New Roman" w:hAnsi="Times New Roman" w:cs="Times New Roman"/>
          <w:lang w:val="en-US"/>
        </w:rPr>
        <w:t xml:space="preserve">-3 compared to control after CDDP treatment </w:t>
      </w:r>
      <w:r w:rsidRPr="006F2C30">
        <w:rPr>
          <w:rFonts w:ascii="Times New Roman" w:hAnsi="Times New Roman" w:cs="Times New Roman"/>
          <w:lang w:val="en-US"/>
        </w:rPr>
        <w:t>(p</w:t>
      </w:r>
      <w:r>
        <w:rPr>
          <w:rFonts w:ascii="Times New Roman" w:hAnsi="Times New Roman" w:cs="Times New Roman"/>
          <w:lang w:val="en-US"/>
        </w:rPr>
        <w:t xml:space="preserve"> </w:t>
      </w:r>
      <w:r w:rsidRPr="006F2C30">
        <w:rPr>
          <w:rFonts w:ascii="Times New Roman" w:hAnsi="Times New Roman" w:cs="Times New Roman"/>
          <w:lang w:val="en-US"/>
        </w:rPr>
        <w:t>&lt;</w:t>
      </w:r>
      <w:r>
        <w:rPr>
          <w:rFonts w:ascii="Times New Roman" w:hAnsi="Times New Roman" w:cs="Times New Roman"/>
          <w:lang w:val="en-US"/>
        </w:rPr>
        <w:t xml:space="preserve"> </w:t>
      </w:r>
      <w:r w:rsidRPr="006F2C30">
        <w:rPr>
          <w:rFonts w:ascii="Times New Roman" w:hAnsi="Times New Roman" w:cs="Times New Roman"/>
          <w:lang w:val="en-US"/>
        </w:rPr>
        <w:t>0.0</w:t>
      </w:r>
      <w:r>
        <w:rPr>
          <w:rFonts w:ascii="Times New Roman" w:hAnsi="Times New Roman" w:cs="Times New Roman"/>
          <w:lang w:val="en-US"/>
        </w:rPr>
        <w:t>0</w:t>
      </w:r>
      <w:r w:rsidRPr="006F2C30">
        <w:rPr>
          <w:rFonts w:ascii="Times New Roman" w:hAnsi="Times New Roman" w:cs="Times New Roman"/>
          <w:lang w:val="en-US"/>
        </w:rPr>
        <w:t xml:space="preserve">1). </w:t>
      </w:r>
      <w:r w:rsidRPr="006F2C30">
        <w:rPr>
          <w:rFonts w:ascii="Times New Roman" w:hAnsi="Times New Roman" w:cs="Times New Roman"/>
          <w:lang w:val="en-US" w:bidi="en-US"/>
        </w:rPr>
        <w:t xml:space="preserve">Shown are means and </w:t>
      </w:r>
      <w:r w:rsidRPr="0010196C">
        <w:rPr>
          <w:rFonts w:ascii="Times New Roman" w:hAnsi="Times New Roman" w:cs="Times New Roman"/>
          <w:lang w:val="en-US" w:bidi="en-US"/>
        </w:rPr>
        <w:t>standard deviations (SD) from three independent experiments.</w:t>
      </w:r>
      <w:r>
        <w:rPr>
          <w:rFonts w:ascii="Times New Roman" w:hAnsi="Times New Roman" w:cs="Times New Roman"/>
          <w:lang w:val="en-US" w:bidi="en-US"/>
        </w:rPr>
        <w:t xml:space="preserve"> CTR - control; CTR +</w:t>
      </w:r>
      <w:r w:rsidRPr="00EE3C01">
        <w:rPr>
          <w:rFonts w:ascii="Times New Roman" w:hAnsi="Times New Roman" w:cs="Times New Roman"/>
          <w:lang w:val="en-US" w:bidi="en-US"/>
        </w:rPr>
        <w:t xml:space="preserve"> CD - </w:t>
      </w:r>
      <w:r>
        <w:rPr>
          <w:rFonts w:ascii="Times New Roman" w:hAnsi="Times New Roman" w:cs="Times New Roman"/>
          <w:lang w:val="en-US" w:bidi="en-US"/>
        </w:rPr>
        <w:t>control</w:t>
      </w:r>
      <w:r w:rsidRPr="00EE3C01">
        <w:rPr>
          <w:rFonts w:ascii="Times New Roman" w:hAnsi="Times New Roman" w:cs="Times New Roman"/>
          <w:lang w:val="en-US" w:bidi="en-US"/>
        </w:rPr>
        <w:t xml:space="preserve"> cells treated with 20 µM CDDP</w:t>
      </w:r>
      <w:r>
        <w:rPr>
          <w:rFonts w:ascii="Times New Roman" w:hAnsi="Times New Roman" w:cs="Times New Roman"/>
          <w:lang w:val="en-US" w:bidi="en-US"/>
        </w:rPr>
        <w:t>;</w:t>
      </w:r>
      <w:r w:rsidRPr="00EE3C01">
        <w:rPr>
          <w:rFonts w:ascii="Times New Roman" w:hAnsi="Times New Roman" w:cs="Times New Roman"/>
          <w:lang w:val="en-US" w:bidi="en-US"/>
        </w:rPr>
        <w:t xml:space="preserve"> </w:t>
      </w:r>
      <w:r>
        <w:rPr>
          <w:rFonts w:ascii="Times New Roman" w:hAnsi="Times New Roman" w:cs="Times New Roman"/>
          <w:lang w:val="en-US" w:bidi="en-US"/>
        </w:rPr>
        <w:t>KDOAM-25</w:t>
      </w:r>
      <w:r w:rsidRPr="00EE3C01">
        <w:rPr>
          <w:rFonts w:ascii="Times New Roman" w:hAnsi="Times New Roman" w:cs="Times New Roman"/>
          <w:lang w:val="en-US" w:bidi="en-US"/>
        </w:rPr>
        <w:t xml:space="preserve"> - control cells treated with </w:t>
      </w:r>
      <w:r>
        <w:rPr>
          <w:rFonts w:ascii="Times New Roman" w:hAnsi="Times New Roman" w:cs="Times New Roman"/>
          <w:lang w:val="en-US" w:bidi="en-US"/>
        </w:rPr>
        <w:t xml:space="preserve">400 </w:t>
      </w:r>
      <w:proofErr w:type="spellStart"/>
      <w:r>
        <w:rPr>
          <w:rFonts w:ascii="Times New Roman" w:hAnsi="Times New Roman" w:cs="Times New Roman"/>
          <w:lang w:val="en-US" w:bidi="en-US"/>
        </w:rPr>
        <w:t>n</w:t>
      </w:r>
      <w:r w:rsidRPr="00EE3C01">
        <w:rPr>
          <w:rFonts w:ascii="Times New Roman" w:hAnsi="Times New Roman" w:cs="Times New Roman"/>
          <w:lang w:val="en-US" w:bidi="en-US"/>
        </w:rPr>
        <w:t>M</w:t>
      </w:r>
      <w:proofErr w:type="spellEnd"/>
      <w:r w:rsidRPr="00EE3C01">
        <w:rPr>
          <w:rFonts w:ascii="Times New Roman" w:hAnsi="Times New Roman" w:cs="Times New Roman"/>
          <w:lang w:val="en-US" w:bidi="en-US"/>
        </w:rPr>
        <w:t xml:space="preserve"> </w:t>
      </w:r>
      <w:r>
        <w:rPr>
          <w:rFonts w:ascii="Times New Roman" w:hAnsi="Times New Roman" w:cs="Times New Roman"/>
          <w:lang w:val="en-US" w:bidi="en-US"/>
        </w:rPr>
        <w:t xml:space="preserve">KDOAM-25; KDOAM-25 + CD - </w:t>
      </w:r>
      <w:r w:rsidRPr="00EE3C01">
        <w:rPr>
          <w:rFonts w:ascii="Times New Roman" w:hAnsi="Times New Roman" w:cs="Times New Roman"/>
          <w:lang w:val="en-US" w:bidi="en-US"/>
        </w:rPr>
        <w:t xml:space="preserve">control cells treated with </w:t>
      </w:r>
      <w:r>
        <w:rPr>
          <w:rFonts w:ascii="Times New Roman" w:hAnsi="Times New Roman" w:cs="Times New Roman"/>
          <w:lang w:val="en-US" w:bidi="en-US"/>
        </w:rPr>
        <w:t xml:space="preserve">400 </w:t>
      </w:r>
      <w:proofErr w:type="spellStart"/>
      <w:r>
        <w:rPr>
          <w:rFonts w:ascii="Times New Roman" w:hAnsi="Times New Roman" w:cs="Times New Roman"/>
          <w:lang w:val="en-US" w:bidi="en-US"/>
        </w:rPr>
        <w:t>nM</w:t>
      </w:r>
      <w:proofErr w:type="spellEnd"/>
      <w:r>
        <w:rPr>
          <w:rFonts w:ascii="Times New Roman" w:hAnsi="Times New Roman" w:cs="Times New Roman"/>
          <w:lang w:val="en-US" w:bidi="en-US"/>
        </w:rPr>
        <w:t xml:space="preserve"> KDOAM-25 and </w:t>
      </w:r>
      <w:r w:rsidRPr="00EE3C01">
        <w:rPr>
          <w:rFonts w:ascii="Times New Roman" w:hAnsi="Times New Roman" w:cs="Times New Roman"/>
          <w:lang w:val="en-US" w:bidi="en-US"/>
        </w:rPr>
        <w:t>20 µM CDDP</w:t>
      </w:r>
      <w:r>
        <w:rPr>
          <w:rFonts w:ascii="Times New Roman" w:hAnsi="Times New Roman" w:cs="Times New Roman"/>
          <w:lang w:val="en-US" w:bidi="en-US"/>
        </w:rPr>
        <w:t>.</w:t>
      </w:r>
    </w:p>
    <w:p w14:paraId="561494F0" w14:textId="200C76AA" w:rsidR="00836FCD" w:rsidRPr="006F2C30" w:rsidRDefault="00B5101C" w:rsidP="00AA35AC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5ABD12FB" wp14:editId="0BE19371">
            <wp:extent cx="5374021" cy="2880000"/>
            <wp:effectExtent l="0" t="0" r="0" b="0"/>
            <wp:docPr id="45" name="Obrázek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4021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02A86F" w14:textId="1F6FD334" w:rsidR="00A87ABE" w:rsidRPr="006F2C30" w:rsidRDefault="00A87ABE" w:rsidP="00A87ABE">
      <w:pPr>
        <w:jc w:val="both"/>
        <w:rPr>
          <w:rFonts w:ascii="Times New Roman" w:hAnsi="Times New Roman" w:cs="Times New Roman"/>
          <w:lang w:val="en-US"/>
        </w:rPr>
      </w:pPr>
      <w:r w:rsidRPr="0010196C">
        <w:rPr>
          <w:rFonts w:ascii="Times New Roman" w:hAnsi="Times New Roman" w:cs="Times New Roman"/>
          <w:b/>
          <w:lang w:val="en-US"/>
        </w:rPr>
        <w:t>Fig</w:t>
      </w:r>
      <w:r w:rsidR="007A05E0">
        <w:rPr>
          <w:rFonts w:ascii="Times New Roman" w:hAnsi="Times New Roman" w:cs="Times New Roman"/>
          <w:b/>
          <w:lang w:val="en-US"/>
        </w:rPr>
        <w:t>ure S18.</w:t>
      </w:r>
      <w:r w:rsidRPr="0010196C">
        <w:rPr>
          <w:rFonts w:ascii="Times New Roman" w:hAnsi="Times New Roman" w:cs="Times New Roman"/>
          <w:lang w:val="en-US"/>
        </w:rPr>
        <w:t xml:space="preserve"> </w:t>
      </w:r>
      <w:r w:rsidRPr="0010196C">
        <w:rPr>
          <w:rFonts w:ascii="Times New Roman" w:hAnsi="Times New Roman" w:cs="Times New Roman"/>
          <w:b/>
          <w:lang w:val="en-US"/>
        </w:rPr>
        <w:t>Cleaved caspase-3 in CDDP resistant cell line UKF-NB-3</w:t>
      </w:r>
      <w:r w:rsidRPr="0010196C">
        <w:rPr>
          <w:rFonts w:ascii="Times New Roman" w:hAnsi="Times New Roman" w:cs="Times New Roman"/>
          <w:b/>
          <w:vertAlign w:val="superscript"/>
          <w:lang w:val="en-US"/>
        </w:rPr>
        <w:t>CDDP</w:t>
      </w:r>
      <w:r w:rsidRPr="0010196C">
        <w:rPr>
          <w:rFonts w:ascii="Times New Roman" w:hAnsi="Times New Roman" w:cs="Times New Roman"/>
          <w:b/>
          <w:lang w:val="en-US"/>
        </w:rPr>
        <w:t>.</w:t>
      </w:r>
      <w:r>
        <w:rPr>
          <w:rFonts w:ascii="Times New Roman" w:hAnsi="Times New Roman" w:cs="Times New Roman"/>
          <w:b/>
          <w:lang w:val="en-US"/>
        </w:rPr>
        <w:t xml:space="preserve"> </w:t>
      </w:r>
      <w:r w:rsidRPr="006D4B8A">
        <w:rPr>
          <w:rFonts w:ascii="Times New Roman" w:hAnsi="Times New Roman" w:cs="Times New Roman"/>
          <w:lang w:val="en-US"/>
        </w:rPr>
        <w:t xml:space="preserve">The </w:t>
      </w:r>
      <w:r w:rsidRPr="0010196C">
        <w:rPr>
          <w:rFonts w:ascii="Times New Roman" w:hAnsi="Times New Roman" w:cs="Times New Roman"/>
          <w:lang w:val="en-US"/>
        </w:rPr>
        <w:t>KDM5s pan</w:t>
      </w:r>
      <w:r w:rsidRPr="006F2C30">
        <w:rPr>
          <w:rFonts w:ascii="Times New Roman" w:hAnsi="Times New Roman" w:cs="Times New Roman"/>
          <w:lang w:val="en-US"/>
        </w:rPr>
        <w:t xml:space="preserve">-inhibitor did not significantly changed the level of cleaved caspase-3 even after CDDP treatment. </w:t>
      </w:r>
      <w:r w:rsidRPr="006F2C30">
        <w:rPr>
          <w:rFonts w:ascii="Times New Roman" w:hAnsi="Times New Roman" w:cs="Times New Roman"/>
          <w:lang w:val="en-US" w:bidi="en-US"/>
        </w:rPr>
        <w:t>Shown are means and standard deviations (SD) from three independent experiments.</w:t>
      </w:r>
      <w:r w:rsidRPr="006F2C30">
        <w:rPr>
          <w:rFonts w:ascii="Times New Roman" w:hAnsi="Times New Roman" w:cs="Times New Roman"/>
          <w:lang w:val="en-US"/>
        </w:rPr>
        <w:t xml:space="preserve"> </w:t>
      </w:r>
      <w:r w:rsidRPr="00D90EE3">
        <w:rPr>
          <w:rFonts w:ascii="Times New Roman" w:hAnsi="Times New Roman" w:cs="Times New Roman"/>
          <w:lang w:val="en-US" w:bidi="en-US"/>
        </w:rPr>
        <w:t xml:space="preserve">CTR - control; CTR + CD - control cells treated with 20 µM CDDP; KDOAM-25 - control cells treated with 400 </w:t>
      </w:r>
      <w:proofErr w:type="spellStart"/>
      <w:r w:rsidRPr="00D90EE3">
        <w:rPr>
          <w:rFonts w:ascii="Times New Roman" w:hAnsi="Times New Roman" w:cs="Times New Roman"/>
          <w:lang w:val="en-US" w:bidi="en-US"/>
        </w:rPr>
        <w:t>nM</w:t>
      </w:r>
      <w:proofErr w:type="spellEnd"/>
      <w:r w:rsidRPr="00D90EE3">
        <w:rPr>
          <w:rFonts w:ascii="Times New Roman" w:hAnsi="Times New Roman" w:cs="Times New Roman"/>
          <w:lang w:val="en-US" w:bidi="en-US"/>
        </w:rPr>
        <w:t xml:space="preserve"> KDOAM-25; KDOAM-25 + CD - control cells treated with 400 </w:t>
      </w:r>
      <w:proofErr w:type="spellStart"/>
      <w:r w:rsidRPr="00D90EE3">
        <w:rPr>
          <w:rFonts w:ascii="Times New Roman" w:hAnsi="Times New Roman" w:cs="Times New Roman"/>
          <w:lang w:val="en-US" w:bidi="en-US"/>
        </w:rPr>
        <w:t>nM</w:t>
      </w:r>
      <w:proofErr w:type="spellEnd"/>
      <w:r w:rsidRPr="00D90EE3">
        <w:rPr>
          <w:rFonts w:ascii="Times New Roman" w:hAnsi="Times New Roman" w:cs="Times New Roman"/>
          <w:lang w:val="en-US" w:bidi="en-US"/>
        </w:rPr>
        <w:t xml:space="preserve"> KDOAM-25 and 20 µM CDDP.</w:t>
      </w:r>
    </w:p>
    <w:p w14:paraId="6EA29121" w14:textId="61CF5527" w:rsidR="00836FCD" w:rsidRPr="006F2C30" w:rsidRDefault="00836FCD" w:rsidP="005744BB">
      <w:pPr>
        <w:jc w:val="both"/>
        <w:rPr>
          <w:rFonts w:ascii="Times New Roman" w:hAnsi="Times New Roman" w:cs="Times New Roman"/>
          <w:lang w:val="en-US"/>
        </w:rPr>
      </w:pPr>
    </w:p>
    <w:p w14:paraId="6DA685F0" w14:textId="0250FD0D" w:rsidR="00AA35AC" w:rsidRPr="006F2C30" w:rsidRDefault="00407FCA" w:rsidP="005744BB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GB" w:eastAsia="en-GB"/>
        </w:rPr>
        <w:lastRenderedPageBreak/>
        <w:pict w14:anchorId="2D4475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8pt;height:606.8pt">
            <v:imagedata r:id="rId25" o:title="Figure 19S300"/>
          </v:shape>
        </w:pict>
      </w:r>
    </w:p>
    <w:p w14:paraId="286D3835" w14:textId="200637CD" w:rsidR="006D4B8A" w:rsidRDefault="000A207F" w:rsidP="006D4B8A">
      <w:pPr>
        <w:jc w:val="both"/>
        <w:rPr>
          <w:rFonts w:ascii="Times New Roman" w:hAnsi="Times New Roman" w:cs="Times New Roman"/>
          <w:lang w:val="en-US"/>
        </w:rPr>
      </w:pPr>
      <w:r w:rsidRPr="006F2C30">
        <w:rPr>
          <w:rFonts w:ascii="Times New Roman" w:hAnsi="Times New Roman" w:cs="Times New Roman"/>
          <w:b/>
          <w:lang w:val="en-US"/>
        </w:rPr>
        <w:t>Figure S</w:t>
      </w:r>
      <w:r w:rsidR="007A05E0">
        <w:rPr>
          <w:rFonts w:ascii="Times New Roman" w:hAnsi="Times New Roman" w:cs="Times New Roman"/>
          <w:b/>
          <w:lang w:val="en-US"/>
        </w:rPr>
        <w:t>19</w:t>
      </w:r>
      <w:r w:rsidRPr="006F2C30">
        <w:rPr>
          <w:rFonts w:ascii="Times New Roman" w:hAnsi="Times New Roman" w:cs="Times New Roman"/>
          <w:b/>
          <w:lang w:val="en-US"/>
        </w:rPr>
        <w:t>. Flow cytometry histograms</w:t>
      </w:r>
      <w:r w:rsidRPr="006F2C30">
        <w:rPr>
          <w:rFonts w:ascii="Times New Roman" w:hAnsi="Times New Roman" w:cs="Times New Roman"/>
          <w:lang w:val="en-US"/>
        </w:rPr>
        <w:t xml:space="preserve"> showed cell cycle of UKF-NB-3 in (A) control, (B) </w:t>
      </w:r>
      <w:r w:rsidR="00081D5C" w:rsidRPr="006F2C30">
        <w:rPr>
          <w:rFonts w:ascii="Times New Roman" w:hAnsi="Times New Roman" w:cs="Times New Roman"/>
          <w:lang w:val="en-US"/>
        </w:rPr>
        <w:t xml:space="preserve">cells </w:t>
      </w:r>
      <w:r w:rsidRPr="006F2C30">
        <w:rPr>
          <w:rFonts w:ascii="Times New Roman" w:hAnsi="Times New Roman" w:cs="Times New Roman"/>
          <w:lang w:val="en-US"/>
        </w:rPr>
        <w:t xml:space="preserve">after CDDP treatment (48 h), (C) cells </w:t>
      </w:r>
      <w:r w:rsidR="000F5F6F">
        <w:rPr>
          <w:rFonts w:ascii="Times New Roman" w:hAnsi="Times New Roman" w:cs="Times New Roman"/>
          <w:lang w:val="en-US"/>
        </w:rPr>
        <w:t xml:space="preserve">transfected </w:t>
      </w:r>
      <w:r w:rsidRPr="006F2C30">
        <w:rPr>
          <w:rFonts w:ascii="Times New Roman" w:hAnsi="Times New Roman" w:cs="Times New Roman"/>
          <w:lang w:val="en-US"/>
        </w:rPr>
        <w:t xml:space="preserve">with noncoding RNA (NC) (48 h), (D) NC after CDDP treatment (48 h), (E) cells </w:t>
      </w:r>
      <w:r w:rsidR="000F5F6F">
        <w:rPr>
          <w:rFonts w:ascii="Times New Roman" w:hAnsi="Times New Roman" w:cs="Times New Roman"/>
          <w:lang w:val="en-US"/>
        </w:rPr>
        <w:t xml:space="preserve">transfected </w:t>
      </w:r>
      <w:r w:rsidRPr="006F2C30">
        <w:rPr>
          <w:rFonts w:ascii="Times New Roman" w:hAnsi="Times New Roman" w:cs="Times New Roman"/>
          <w:lang w:val="en-US"/>
        </w:rPr>
        <w:t>with siKDM5D (</w:t>
      </w:r>
      <w:proofErr w:type="spellStart"/>
      <w:r w:rsidRPr="006F2C30">
        <w:rPr>
          <w:rFonts w:ascii="Times New Roman" w:hAnsi="Times New Roman" w:cs="Times New Roman"/>
          <w:lang w:val="en-US"/>
        </w:rPr>
        <w:t>si</w:t>
      </w:r>
      <w:proofErr w:type="spellEnd"/>
      <w:r w:rsidRPr="006F2C30">
        <w:rPr>
          <w:rFonts w:ascii="Times New Roman" w:hAnsi="Times New Roman" w:cs="Times New Roman"/>
          <w:lang w:val="en-US"/>
        </w:rPr>
        <w:t xml:space="preserve">) (48 h), (F) </w:t>
      </w:r>
      <w:proofErr w:type="spellStart"/>
      <w:r w:rsidRPr="006F2C30">
        <w:rPr>
          <w:rFonts w:ascii="Times New Roman" w:hAnsi="Times New Roman" w:cs="Times New Roman"/>
          <w:lang w:val="en-US"/>
        </w:rPr>
        <w:t>si</w:t>
      </w:r>
      <w:proofErr w:type="spellEnd"/>
      <w:r w:rsidRPr="006F2C30">
        <w:rPr>
          <w:rFonts w:ascii="Times New Roman" w:hAnsi="Times New Roman" w:cs="Times New Roman"/>
          <w:lang w:val="en-US"/>
        </w:rPr>
        <w:t xml:space="preserve"> after CDDP treatment (48 h). Histograms are representative from one measurement from three independent experiments.</w:t>
      </w:r>
      <w:r w:rsidR="006D4B8A">
        <w:rPr>
          <w:rFonts w:ascii="Times New Roman" w:hAnsi="Times New Roman" w:cs="Times New Roman"/>
          <w:lang w:val="en-US"/>
        </w:rPr>
        <w:t xml:space="preserve"> </w:t>
      </w:r>
      <w:r w:rsidR="000F5F6F">
        <w:rPr>
          <w:rFonts w:ascii="Times New Roman" w:hAnsi="Times New Roman" w:cs="Times New Roman"/>
          <w:lang w:val="en-US" w:bidi="en-US"/>
        </w:rPr>
        <w:t xml:space="preserve">CD - CDDP; CTR - control; NC - non-coding RNA; </w:t>
      </w:r>
      <w:proofErr w:type="spellStart"/>
      <w:r w:rsidR="000F5F6F">
        <w:rPr>
          <w:rFonts w:ascii="Times New Roman" w:hAnsi="Times New Roman" w:cs="Times New Roman"/>
          <w:lang w:val="en-US" w:bidi="en-US"/>
        </w:rPr>
        <w:t>si</w:t>
      </w:r>
      <w:proofErr w:type="spellEnd"/>
      <w:r w:rsidR="000F5F6F">
        <w:rPr>
          <w:rFonts w:ascii="Times New Roman" w:hAnsi="Times New Roman" w:cs="Times New Roman"/>
          <w:lang w:val="en-US" w:bidi="en-US"/>
        </w:rPr>
        <w:t xml:space="preserve"> - short interfering RNA; </w:t>
      </w:r>
      <w:proofErr w:type="spellStart"/>
      <w:r w:rsidR="000F5F6F">
        <w:rPr>
          <w:rFonts w:ascii="Times New Roman" w:hAnsi="Times New Roman" w:cs="Times New Roman"/>
          <w:lang w:val="en-US" w:bidi="en-US"/>
        </w:rPr>
        <w:t>pl</w:t>
      </w:r>
      <w:proofErr w:type="spellEnd"/>
      <w:r w:rsidR="000F5F6F">
        <w:rPr>
          <w:rFonts w:ascii="Times New Roman" w:hAnsi="Times New Roman" w:cs="Times New Roman"/>
          <w:lang w:val="en-US" w:bidi="en-US"/>
        </w:rPr>
        <w:t xml:space="preserve"> - ORF-clone plasmid; NB3 -</w:t>
      </w:r>
      <w:r w:rsidR="006D4B8A">
        <w:rPr>
          <w:rFonts w:ascii="Times New Roman" w:hAnsi="Times New Roman" w:cs="Times New Roman"/>
          <w:lang w:val="en-US" w:bidi="en-US"/>
        </w:rPr>
        <w:t xml:space="preserve"> UKF-NB-3.</w:t>
      </w:r>
    </w:p>
    <w:p w14:paraId="01121203" w14:textId="77777777" w:rsidR="00CC2ED4" w:rsidRPr="006F2C30" w:rsidRDefault="00CC2ED4" w:rsidP="005744BB">
      <w:pPr>
        <w:jc w:val="both"/>
        <w:rPr>
          <w:rFonts w:ascii="Times New Roman" w:hAnsi="Times New Roman" w:cs="Times New Roman"/>
          <w:lang w:val="en-US"/>
        </w:rPr>
      </w:pPr>
    </w:p>
    <w:p w14:paraId="2D49BEE1" w14:textId="77777777" w:rsidR="0013514D" w:rsidRPr="006F2C30" w:rsidRDefault="00BA4D1D" w:rsidP="00AA35AC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57208906" wp14:editId="75C4182A">
            <wp:extent cx="5720040" cy="7458075"/>
            <wp:effectExtent l="0" t="0" r="0" b="0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753" cy="750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C34857" w14:textId="29977902" w:rsidR="00081D5C" w:rsidRPr="006F2C30" w:rsidRDefault="00081D5C" w:rsidP="00081D5C">
      <w:pPr>
        <w:jc w:val="both"/>
        <w:rPr>
          <w:rFonts w:ascii="Times New Roman" w:hAnsi="Times New Roman" w:cs="Times New Roman"/>
          <w:lang w:val="en-US"/>
        </w:rPr>
      </w:pPr>
      <w:r w:rsidRPr="006F2C30">
        <w:rPr>
          <w:rFonts w:ascii="Times New Roman" w:hAnsi="Times New Roman" w:cs="Times New Roman"/>
          <w:b/>
          <w:lang w:val="en-US"/>
        </w:rPr>
        <w:t>Figure S</w:t>
      </w:r>
      <w:r w:rsidR="007A05E0">
        <w:rPr>
          <w:rFonts w:ascii="Times New Roman" w:hAnsi="Times New Roman" w:cs="Times New Roman"/>
          <w:b/>
          <w:lang w:val="en-US"/>
        </w:rPr>
        <w:t>20</w:t>
      </w:r>
      <w:r w:rsidRPr="006F2C30">
        <w:rPr>
          <w:rFonts w:ascii="Times New Roman" w:hAnsi="Times New Roman" w:cs="Times New Roman"/>
          <w:b/>
          <w:lang w:val="en-US"/>
        </w:rPr>
        <w:t>. Flow cytometry histograms</w:t>
      </w:r>
      <w:r w:rsidRPr="006F2C30">
        <w:rPr>
          <w:rFonts w:ascii="Times New Roman" w:hAnsi="Times New Roman" w:cs="Times New Roman"/>
          <w:lang w:val="en-US"/>
        </w:rPr>
        <w:t xml:space="preserve"> showed cell cycle of UKF-NB-3</w:t>
      </w:r>
      <w:r w:rsidRPr="006F2C30">
        <w:rPr>
          <w:rFonts w:ascii="Times New Roman" w:hAnsi="Times New Roman" w:cs="Times New Roman"/>
          <w:vertAlign w:val="superscript"/>
          <w:lang w:val="en-US"/>
        </w:rPr>
        <w:t>CDDP</w:t>
      </w:r>
      <w:r w:rsidRPr="006F2C30">
        <w:rPr>
          <w:rFonts w:ascii="Times New Roman" w:hAnsi="Times New Roman" w:cs="Times New Roman"/>
          <w:lang w:val="en-US"/>
        </w:rPr>
        <w:t xml:space="preserve"> in (A) control, (B) cells after CDDP treatment (48 h), (C) cells </w:t>
      </w:r>
      <w:r w:rsidR="000F5F6F">
        <w:rPr>
          <w:rFonts w:ascii="Times New Roman" w:hAnsi="Times New Roman" w:cs="Times New Roman"/>
          <w:lang w:val="en-US"/>
        </w:rPr>
        <w:t xml:space="preserve">transfected </w:t>
      </w:r>
      <w:r w:rsidRPr="006F2C30">
        <w:rPr>
          <w:rFonts w:ascii="Times New Roman" w:hAnsi="Times New Roman" w:cs="Times New Roman"/>
          <w:lang w:val="en-US"/>
        </w:rPr>
        <w:t xml:space="preserve">with control plasmid (mock) (48 h), (D) mock after CDDP treatment (48 h), (E) cells </w:t>
      </w:r>
      <w:r w:rsidR="000F5F6F">
        <w:rPr>
          <w:rFonts w:ascii="Times New Roman" w:hAnsi="Times New Roman" w:cs="Times New Roman"/>
          <w:lang w:val="en-US"/>
        </w:rPr>
        <w:t xml:space="preserve">transfected </w:t>
      </w:r>
      <w:r w:rsidRPr="006F2C30">
        <w:rPr>
          <w:rFonts w:ascii="Times New Roman" w:hAnsi="Times New Roman" w:cs="Times New Roman"/>
          <w:lang w:val="en-US"/>
        </w:rPr>
        <w:t>with plasmid with KDM5D (pl-KDM5D) (48 h), (F) pl-KDM5D</w:t>
      </w:r>
      <w:r w:rsidR="00B768B7" w:rsidRPr="006F2C30">
        <w:rPr>
          <w:rFonts w:ascii="Times New Roman" w:hAnsi="Times New Roman" w:cs="Times New Roman"/>
          <w:lang w:val="en-US"/>
        </w:rPr>
        <w:t xml:space="preserve"> after CDDP treatment (48 </w:t>
      </w:r>
      <w:r w:rsidRPr="006F2C30">
        <w:rPr>
          <w:rFonts w:ascii="Times New Roman" w:hAnsi="Times New Roman" w:cs="Times New Roman"/>
          <w:lang w:val="en-US"/>
        </w:rPr>
        <w:t>h). Histograms are representative from one measurement from three independent experiments.</w:t>
      </w:r>
      <w:r w:rsidR="006D4B8A">
        <w:rPr>
          <w:rFonts w:ascii="Times New Roman" w:hAnsi="Times New Roman" w:cs="Times New Roman"/>
          <w:lang w:val="en-US"/>
        </w:rPr>
        <w:t xml:space="preserve"> </w:t>
      </w:r>
      <w:r w:rsidR="000F5F6F">
        <w:rPr>
          <w:rFonts w:ascii="Times New Roman" w:hAnsi="Times New Roman" w:cs="Times New Roman"/>
          <w:lang w:val="en-US" w:bidi="en-US"/>
        </w:rPr>
        <w:t xml:space="preserve">CD, CDDP; CTR - control; NC - non-coding RNA; </w:t>
      </w:r>
      <w:proofErr w:type="spellStart"/>
      <w:r w:rsidR="000F5F6F">
        <w:rPr>
          <w:rFonts w:ascii="Times New Roman" w:hAnsi="Times New Roman" w:cs="Times New Roman"/>
          <w:lang w:val="en-US" w:bidi="en-US"/>
        </w:rPr>
        <w:t>si</w:t>
      </w:r>
      <w:proofErr w:type="spellEnd"/>
      <w:r w:rsidR="000F5F6F">
        <w:rPr>
          <w:rFonts w:ascii="Times New Roman" w:hAnsi="Times New Roman" w:cs="Times New Roman"/>
          <w:lang w:val="en-US" w:bidi="en-US"/>
        </w:rPr>
        <w:t xml:space="preserve"> - short interfering RNA; </w:t>
      </w:r>
      <w:proofErr w:type="spellStart"/>
      <w:r w:rsidR="000F5F6F">
        <w:rPr>
          <w:rFonts w:ascii="Times New Roman" w:hAnsi="Times New Roman" w:cs="Times New Roman"/>
          <w:lang w:val="en-US" w:bidi="en-US"/>
        </w:rPr>
        <w:t>pl</w:t>
      </w:r>
      <w:proofErr w:type="spellEnd"/>
      <w:r w:rsidR="000F5F6F">
        <w:rPr>
          <w:rFonts w:ascii="Times New Roman" w:hAnsi="Times New Roman" w:cs="Times New Roman"/>
          <w:lang w:val="en-US" w:bidi="en-US"/>
        </w:rPr>
        <w:t xml:space="preserve"> - ORF-clone plasmid; NB3 CD -</w:t>
      </w:r>
      <w:r w:rsidR="006D4B8A">
        <w:rPr>
          <w:rFonts w:ascii="Times New Roman" w:hAnsi="Times New Roman" w:cs="Times New Roman"/>
          <w:lang w:val="en-US" w:bidi="en-US"/>
        </w:rPr>
        <w:t xml:space="preserve"> UKF-NB-3</w:t>
      </w:r>
      <w:r w:rsidR="006D4B8A">
        <w:rPr>
          <w:rFonts w:ascii="Times New Roman" w:hAnsi="Times New Roman" w:cs="Times New Roman"/>
          <w:vertAlign w:val="superscript"/>
          <w:lang w:val="en-US" w:bidi="en-US"/>
        </w:rPr>
        <w:t>CDDP</w:t>
      </w:r>
      <w:r w:rsidR="006D4B8A">
        <w:rPr>
          <w:rFonts w:ascii="Times New Roman" w:hAnsi="Times New Roman" w:cs="Times New Roman"/>
          <w:lang w:val="en-US" w:bidi="en-US"/>
        </w:rPr>
        <w:t>.</w:t>
      </w:r>
    </w:p>
    <w:p w14:paraId="15BB0950" w14:textId="07B50D3E" w:rsidR="000F14DF" w:rsidRPr="006F2C30" w:rsidRDefault="00B5101C" w:rsidP="00AA35AC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cs-CZ"/>
        </w:rPr>
        <w:lastRenderedPageBreak/>
        <w:drawing>
          <wp:inline distT="0" distB="0" distL="0" distR="0" wp14:anchorId="1CDAC177" wp14:editId="5355A954">
            <wp:extent cx="5760000" cy="3383301"/>
            <wp:effectExtent l="0" t="0" r="0" b="0"/>
            <wp:docPr id="46" name="Obrázek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3383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1425A5" w14:textId="330A0AC8" w:rsidR="000F14DF" w:rsidRPr="006F2C30" w:rsidRDefault="00B768B7" w:rsidP="000F14DF">
      <w:pPr>
        <w:jc w:val="both"/>
        <w:rPr>
          <w:rFonts w:ascii="Times New Roman" w:hAnsi="Times New Roman" w:cs="Times New Roman"/>
          <w:lang w:val="en-US"/>
        </w:rPr>
      </w:pPr>
      <w:r w:rsidRPr="006F2C30">
        <w:rPr>
          <w:rFonts w:ascii="Times New Roman" w:hAnsi="Times New Roman" w:cs="Times New Roman"/>
          <w:b/>
          <w:lang w:val="en-US"/>
        </w:rPr>
        <w:t>Figure S</w:t>
      </w:r>
      <w:r w:rsidR="007A05E0">
        <w:rPr>
          <w:rFonts w:ascii="Times New Roman" w:hAnsi="Times New Roman" w:cs="Times New Roman"/>
          <w:b/>
          <w:lang w:val="en-US"/>
        </w:rPr>
        <w:t>21</w:t>
      </w:r>
      <w:r w:rsidRPr="006F2C30">
        <w:rPr>
          <w:rFonts w:ascii="Times New Roman" w:hAnsi="Times New Roman" w:cs="Times New Roman"/>
          <w:b/>
          <w:lang w:val="en-US"/>
        </w:rPr>
        <w:t>. Wound-healing assay</w:t>
      </w:r>
      <w:r w:rsidRPr="006F2C30">
        <w:rPr>
          <w:rFonts w:ascii="Times New Roman" w:hAnsi="Times New Roman" w:cs="Times New Roman"/>
          <w:lang w:val="en-US"/>
        </w:rPr>
        <w:t xml:space="preserve"> of UKF-NB-3 showed cell migration after 0</w:t>
      </w:r>
      <w:r w:rsidR="006F2C30">
        <w:rPr>
          <w:rFonts w:ascii="Times New Roman" w:hAnsi="Times New Roman" w:cs="Times New Roman"/>
          <w:lang w:val="en-US"/>
        </w:rPr>
        <w:t xml:space="preserve"> </w:t>
      </w:r>
      <w:r w:rsidRPr="006F2C30">
        <w:rPr>
          <w:rFonts w:ascii="Times New Roman" w:hAnsi="Times New Roman" w:cs="Times New Roman"/>
          <w:lang w:val="en-US"/>
        </w:rPr>
        <w:t>h, 24</w:t>
      </w:r>
      <w:r w:rsidR="006F2C30">
        <w:rPr>
          <w:rFonts w:ascii="Times New Roman" w:hAnsi="Times New Roman" w:cs="Times New Roman"/>
          <w:lang w:val="en-US"/>
        </w:rPr>
        <w:t xml:space="preserve"> </w:t>
      </w:r>
      <w:r w:rsidRPr="006F2C30">
        <w:rPr>
          <w:rFonts w:ascii="Times New Roman" w:hAnsi="Times New Roman" w:cs="Times New Roman"/>
          <w:lang w:val="en-US"/>
        </w:rPr>
        <w:t xml:space="preserve">h and 48 h in (A) cells </w:t>
      </w:r>
      <w:r w:rsidR="00CB4A1E" w:rsidRPr="006F2C30">
        <w:rPr>
          <w:rFonts w:ascii="Times New Roman" w:hAnsi="Times New Roman" w:cs="Times New Roman"/>
          <w:lang w:val="en-US"/>
        </w:rPr>
        <w:t xml:space="preserve">transfected </w:t>
      </w:r>
      <w:r w:rsidRPr="006F2C30">
        <w:rPr>
          <w:rFonts w:ascii="Times New Roman" w:hAnsi="Times New Roman" w:cs="Times New Roman"/>
          <w:lang w:val="en-US"/>
        </w:rPr>
        <w:t xml:space="preserve">with noncoding RNA (NC), (B) NC after CDDP treatment, (C) cells </w:t>
      </w:r>
      <w:r w:rsidR="00CB4A1E" w:rsidRPr="006F2C30">
        <w:rPr>
          <w:rFonts w:ascii="Times New Roman" w:hAnsi="Times New Roman" w:cs="Times New Roman"/>
          <w:lang w:val="en-US"/>
        </w:rPr>
        <w:t xml:space="preserve">transfected </w:t>
      </w:r>
      <w:r w:rsidRPr="006F2C30">
        <w:rPr>
          <w:rFonts w:ascii="Times New Roman" w:hAnsi="Times New Roman" w:cs="Times New Roman"/>
          <w:lang w:val="en-US"/>
        </w:rPr>
        <w:t>with siKDM5D, (D) siKDM5D after CDDP treatment. Photos are representative from one measurement from three independent experiments.</w:t>
      </w:r>
      <w:r w:rsidR="006F2C30" w:rsidRPr="006F2C30">
        <w:rPr>
          <w:rFonts w:ascii="Times New Roman" w:hAnsi="Times New Roman" w:cs="Times New Roman"/>
          <w:lang w:val="en-US"/>
        </w:rPr>
        <w:t xml:space="preserve"> </w:t>
      </w:r>
      <w:r w:rsidR="00663363">
        <w:rPr>
          <w:rFonts w:ascii="Times New Roman" w:hAnsi="Times New Roman" w:cs="Times New Roman"/>
          <w:lang w:val="en-US"/>
        </w:rPr>
        <w:t xml:space="preserve">Scale – </w:t>
      </w:r>
      <w:r w:rsidR="002431ED">
        <w:rPr>
          <w:rFonts w:ascii="Times New Roman" w:hAnsi="Times New Roman" w:cs="Times New Roman"/>
          <w:lang w:val="en-US"/>
        </w:rPr>
        <w:t>5</w:t>
      </w:r>
      <w:r w:rsidR="00663363">
        <w:rPr>
          <w:rFonts w:ascii="Times New Roman" w:hAnsi="Times New Roman" w:cs="Times New Roman"/>
          <w:lang w:val="en-US"/>
        </w:rPr>
        <w:t>00 µm.</w:t>
      </w:r>
      <w:r w:rsidR="000F5F6F">
        <w:rPr>
          <w:rFonts w:ascii="Times New Roman" w:hAnsi="Times New Roman" w:cs="Times New Roman"/>
          <w:lang w:val="en-US" w:bidi="en-US"/>
        </w:rPr>
        <w:t xml:space="preserve"> </w:t>
      </w:r>
      <w:proofErr w:type="spellStart"/>
      <w:r w:rsidR="000F5F6F">
        <w:rPr>
          <w:rFonts w:ascii="Times New Roman" w:hAnsi="Times New Roman" w:cs="Times New Roman"/>
          <w:lang w:val="en-US" w:bidi="en-US"/>
        </w:rPr>
        <w:t>si</w:t>
      </w:r>
      <w:proofErr w:type="spellEnd"/>
      <w:r w:rsidR="000F5F6F">
        <w:rPr>
          <w:rFonts w:ascii="Times New Roman" w:hAnsi="Times New Roman" w:cs="Times New Roman"/>
          <w:lang w:val="en-US" w:bidi="en-US"/>
        </w:rPr>
        <w:t xml:space="preserve"> -</w:t>
      </w:r>
      <w:r w:rsidR="006D4B8A">
        <w:rPr>
          <w:rFonts w:ascii="Times New Roman" w:hAnsi="Times New Roman" w:cs="Times New Roman"/>
          <w:lang w:val="en-US" w:bidi="en-US"/>
        </w:rPr>
        <w:t xml:space="preserve"> short interfering RNA</w:t>
      </w:r>
      <w:r w:rsidR="00FB04D4">
        <w:rPr>
          <w:rFonts w:ascii="Times New Roman" w:hAnsi="Times New Roman" w:cs="Times New Roman"/>
          <w:lang w:val="en-US" w:bidi="en-US"/>
        </w:rPr>
        <w:t xml:space="preserve">; NC – control cells with non-coding RNA; NC + CD – control cells treated with </w:t>
      </w:r>
      <w:r w:rsidR="00FB04D4" w:rsidRPr="006F2C30">
        <w:rPr>
          <w:rFonts w:ascii="Times New Roman" w:hAnsi="Times New Roman" w:cs="Times New Roman"/>
          <w:lang w:val="en-US" w:bidi="en-US"/>
        </w:rPr>
        <w:t>20</w:t>
      </w:r>
      <w:r w:rsidR="00FB04D4">
        <w:rPr>
          <w:rFonts w:ascii="Times New Roman" w:hAnsi="Times New Roman" w:cs="Times New Roman"/>
          <w:lang w:val="en-US" w:bidi="en-US"/>
        </w:rPr>
        <w:t xml:space="preserve"> </w:t>
      </w:r>
      <w:r w:rsidR="00FB04D4" w:rsidRPr="006F2C30">
        <w:rPr>
          <w:rFonts w:ascii="Times New Roman" w:hAnsi="Times New Roman" w:cs="Times New Roman"/>
          <w:lang w:val="en-US" w:bidi="en-US"/>
        </w:rPr>
        <w:t>µM CDDP</w:t>
      </w:r>
      <w:r w:rsidR="00FB04D4">
        <w:rPr>
          <w:rFonts w:ascii="Times New Roman" w:hAnsi="Times New Roman" w:cs="Times New Roman"/>
          <w:lang w:val="en-US" w:bidi="en-US"/>
        </w:rPr>
        <w:t xml:space="preserve">; siKDM5D – control cells transfected with siKDM5D; siKDM5D + CD – control cells transfected with siKDM5D and treated with </w:t>
      </w:r>
      <w:r w:rsidR="00FB04D4" w:rsidRPr="006F2C30">
        <w:rPr>
          <w:rFonts w:ascii="Times New Roman" w:hAnsi="Times New Roman" w:cs="Times New Roman"/>
          <w:lang w:val="en-US" w:bidi="en-US"/>
        </w:rPr>
        <w:t>20</w:t>
      </w:r>
      <w:r w:rsidR="00FB04D4">
        <w:rPr>
          <w:rFonts w:ascii="Times New Roman" w:hAnsi="Times New Roman" w:cs="Times New Roman"/>
          <w:lang w:val="en-US" w:bidi="en-US"/>
        </w:rPr>
        <w:t xml:space="preserve"> </w:t>
      </w:r>
      <w:r w:rsidR="00FB04D4" w:rsidRPr="006F2C30">
        <w:rPr>
          <w:rFonts w:ascii="Times New Roman" w:hAnsi="Times New Roman" w:cs="Times New Roman"/>
          <w:lang w:val="en-US" w:bidi="en-US"/>
        </w:rPr>
        <w:t>µM CDDP</w:t>
      </w:r>
      <w:r w:rsidR="00FB04D4">
        <w:rPr>
          <w:rFonts w:ascii="Times New Roman" w:hAnsi="Times New Roman" w:cs="Times New Roman"/>
          <w:lang w:val="en-US" w:bidi="en-US"/>
        </w:rPr>
        <w:t>.</w:t>
      </w:r>
    </w:p>
    <w:p w14:paraId="2BF51544" w14:textId="640BAC44" w:rsidR="00654458" w:rsidRPr="006F2C30" w:rsidRDefault="00B5101C" w:rsidP="00654458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7804F205" wp14:editId="5E16A92C">
            <wp:extent cx="5760000" cy="3383301"/>
            <wp:effectExtent l="0" t="0" r="0" b="0"/>
            <wp:docPr id="47" name="Obrázek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3383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3DA1F3" w14:textId="234C7852" w:rsidR="000F14DF" w:rsidRPr="006F2C30" w:rsidRDefault="00A72561" w:rsidP="005744BB">
      <w:pPr>
        <w:jc w:val="both"/>
        <w:rPr>
          <w:rFonts w:ascii="Times New Roman" w:hAnsi="Times New Roman" w:cs="Times New Roman"/>
          <w:lang w:val="en-US"/>
        </w:rPr>
      </w:pPr>
      <w:r w:rsidRPr="006F2C30">
        <w:rPr>
          <w:rFonts w:ascii="Times New Roman" w:hAnsi="Times New Roman" w:cs="Times New Roman"/>
          <w:b/>
          <w:lang w:val="en-US"/>
        </w:rPr>
        <w:t>Figure S</w:t>
      </w:r>
      <w:r w:rsidR="007A05E0">
        <w:rPr>
          <w:rFonts w:ascii="Times New Roman" w:hAnsi="Times New Roman" w:cs="Times New Roman"/>
          <w:b/>
          <w:lang w:val="en-US"/>
        </w:rPr>
        <w:t>22</w:t>
      </w:r>
      <w:r w:rsidRPr="006F2C30">
        <w:rPr>
          <w:rFonts w:ascii="Times New Roman" w:hAnsi="Times New Roman" w:cs="Times New Roman"/>
          <w:b/>
          <w:lang w:val="en-US"/>
        </w:rPr>
        <w:t xml:space="preserve">. Wound-healing assay </w:t>
      </w:r>
      <w:r w:rsidRPr="006F2C30">
        <w:rPr>
          <w:rFonts w:ascii="Times New Roman" w:hAnsi="Times New Roman" w:cs="Times New Roman"/>
          <w:lang w:val="en-US"/>
        </w:rPr>
        <w:t>of UKF-NB-3</w:t>
      </w:r>
      <w:r w:rsidRPr="006F2C30">
        <w:rPr>
          <w:rFonts w:ascii="Times New Roman" w:hAnsi="Times New Roman" w:cs="Times New Roman"/>
          <w:vertAlign w:val="superscript"/>
          <w:lang w:val="en-US"/>
        </w:rPr>
        <w:t>CDDP</w:t>
      </w:r>
      <w:r w:rsidRPr="006F2C30">
        <w:rPr>
          <w:rFonts w:ascii="Times New Roman" w:hAnsi="Times New Roman" w:cs="Times New Roman"/>
          <w:lang w:val="en-US"/>
        </w:rPr>
        <w:t xml:space="preserve"> showed cell migration after 0</w:t>
      </w:r>
      <w:r w:rsidR="00ED753A">
        <w:rPr>
          <w:rFonts w:ascii="Times New Roman" w:hAnsi="Times New Roman" w:cs="Times New Roman"/>
          <w:lang w:val="en-US"/>
        </w:rPr>
        <w:t xml:space="preserve"> </w:t>
      </w:r>
      <w:r w:rsidRPr="006F2C30">
        <w:rPr>
          <w:rFonts w:ascii="Times New Roman" w:hAnsi="Times New Roman" w:cs="Times New Roman"/>
          <w:lang w:val="en-US"/>
        </w:rPr>
        <w:t>h, 24</w:t>
      </w:r>
      <w:r w:rsidR="00ED753A">
        <w:rPr>
          <w:rFonts w:ascii="Times New Roman" w:hAnsi="Times New Roman" w:cs="Times New Roman"/>
          <w:lang w:val="en-US"/>
        </w:rPr>
        <w:t xml:space="preserve"> </w:t>
      </w:r>
      <w:r w:rsidRPr="006F2C30">
        <w:rPr>
          <w:rFonts w:ascii="Times New Roman" w:hAnsi="Times New Roman" w:cs="Times New Roman"/>
          <w:lang w:val="en-US"/>
        </w:rPr>
        <w:t xml:space="preserve">h and 48 h in (A) cells </w:t>
      </w:r>
      <w:r w:rsidR="00CB4A1E" w:rsidRPr="006F2C30">
        <w:rPr>
          <w:rFonts w:ascii="Times New Roman" w:hAnsi="Times New Roman" w:cs="Times New Roman"/>
          <w:lang w:val="en-US"/>
        </w:rPr>
        <w:t xml:space="preserve">transfected </w:t>
      </w:r>
      <w:r w:rsidRPr="006F2C30">
        <w:rPr>
          <w:rFonts w:ascii="Times New Roman" w:hAnsi="Times New Roman" w:cs="Times New Roman"/>
          <w:lang w:val="en-US"/>
        </w:rPr>
        <w:t xml:space="preserve">with control plasmid (mock), (B) mock </w:t>
      </w:r>
      <w:r w:rsidR="000F5F6F">
        <w:rPr>
          <w:rFonts w:ascii="Times New Roman" w:hAnsi="Times New Roman" w:cs="Times New Roman"/>
          <w:lang w:val="en-US"/>
        </w:rPr>
        <w:t xml:space="preserve">after CDDP treatment, (C) cells </w:t>
      </w:r>
      <w:r w:rsidR="00CB4A1E" w:rsidRPr="006F2C30">
        <w:rPr>
          <w:rFonts w:ascii="Times New Roman" w:hAnsi="Times New Roman" w:cs="Times New Roman"/>
          <w:lang w:val="en-US"/>
        </w:rPr>
        <w:t xml:space="preserve">transfected </w:t>
      </w:r>
      <w:r w:rsidR="000F5F6F">
        <w:rPr>
          <w:rFonts w:ascii="Times New Roman" w:hAnsi="Times New Roman" w:cs="Times New Roman"/>
          <w:lang w:val="en-US"/>
        </w:rPr>
        <w:t>w</w:t>
      </w:r>
      <w:r w:rsidR="00A47CE9">
        <w:rPr>
          <w:rFonts w:ascii="Times New Roman" w:hAnsi="Times New Roman" w:cs="Times New Roman"/>
          <w:lang w:val="en-US"/>
        </w:rPr>
        <w:t>i</w:t>
      </w:r>
      <w:r w:rsidR="000F5F6F">
        <w:rPr>
          <w:rFonts w:ascii="Times New Roman" w:hAnsi="Times New Roman" w:cs="Times New Roman"/>
          <w:lang w:val="en-US"/>
        </w:rPr>
        <w:t xml:space="preserve">th </w:t>
      </w:r>
      <w:r w:rsidRPr="006F2C30">
        <w:rPr>
          <w:rFonts w:ascii="Times New Roman" w:hAnsi="Times New Roman" w:cs="Times New Roman"/>
          <w:lang w:val="en-US"/>
        </w:rPr>
        <w:t xml:space="preserve">plasmid with KDM5D (pl-KDM5D), (D) pl-KDM5D after CDDP treatment. Photos </w:t>
      </w:r>
      <w:r w:rsidRPr="006F2C30">
        <w:rPr>
          <w:rFonts w:ascii="Times New Roman" w:hAnsi="Times New Roman" w:cs="Times New Roman"/>
          <w:lang w:val="en-US"/>
        </w:rPr>
        <w:lastRenderedPageBreak/>
        <w:t>are representative from one measurement from three independent experiments.</w:t>
      </w:r>
      <w:r w:rsidR="00663363" w:rsidRPr="00663363">
        <w:rPr>
          <w:rFonts w:ascii="Times New Roman" w:hAnsi="Times New Roman" w:cs="Times New Roman"/>
          <w:lang w:val="en-US"/>
        </w:rPr>
        <w:t xml:space="preserve"> </w:t>
      </w:r>
      <w:r w:rsidR="00663363">
        <w:rPr>
          <w:rFonts w:ascii="Times New Roman" w:hAnsi="Times New Roman" w:cs="Times New Roman"/>
          <w:lang w:val="en-US"/>
        </w:rPr>
        <w:t xml:space="preserve">Scale – </w:t>
      </w:r>
      <w:r w:rsidR="002431ED">
        <w:rPr>
          <w:rFonts w:ascii="Times New Roman" w:hAnsi="Times New Roman" w:cs="Times New Roman"/>
          <w:lang w:val="en-US"/>
        </w:rPr>
        <w:t>5</w:t>
      </w:r>
      <w:r w:rsidR="00663363">
        <w:rPr>
          <w:rFonts w:ascii="Times New Roman" w:hAnsi="Times New Roman" w:cs="Times New Roman"/>
          <w:lang w:val="en-US"/>
        </w:rPr>
        <w:t>00 µm.</w:t>
      </w:r>
      <w:r w:rsidR="006D4B8A">
        <w:rPr>
          <w:rFonts w:ascii="Times New Roman" w:hAnsi="Times New Roman" w:cs="Times New Roman"/>
          <w:lang w:val="en-US"/>
        </w:rPr>
        <w:t xml:space="preserve"> </w:t>
      </w:r>
      <w:r w:rsidR="000F5F6F">
        <w:rPr>
          <w:rFonts w:ascii="Times New Roman" w:hAnsi="Times New Roman" w:cs="Times New Roman"/>
          <w:lang w:val="en-US" w:bidi="en-US"/>
        </w:rPr>
        <w:t>NC -</w:t>
      </w:r>
      <w:r w:rsidR="006D4B8A">
        <w:rPr>
          <w:rFonts w:ascii="Times New Roman" w:hAnsi="Times New Roman" w:cs="Times New Roman"/>
          <w:lang w:val="en-US" w:bidi="en-US"/>
        </w:rPr>
        <w:t xml:space="preserve"> </w:t>
      </w:r>
      <w:r w:rsidR="000F5F6F">
        <w:rPr>
          <w:rFonts w:ascii="Times New Roman" w:hAnsi="Times New Roman" w:cs="Times New Roman"/>
          <w:lang w:val="en-US" w:bidi="en-US"/>
        </w:rPr>
        <w:t xml:space="preserve">non-coding RNA; </w:t>
      </w:r>
      <w:proofErr w:type="spellStart"/>
      <w:r w:rsidR="000F5F6F">
        <w:rPr>
          <w:rFonts w:ascii="Times New Roman" w:hAnsi="Times New Roman" w:cs="Times New Roman"/>
          <w:lang w:val="en-US" w:bidi="en-US"/>
        </w:rPr>
        <w:t>pl</w:t>
      </w:r>
      <w:proofErr w:type="spellEnd"/>
      <w:r w:rsidR="000F5F6F">
        <w:rPr>
          <w:rFonts w:ascii="Times New Roman" w:hAnsi="Times New Roman" w:cs="Times New Roman"/>
          <w:lang w:val="en-US" w:bidi="en-US"/>
        </w:rPr>
        <w:t xml:space="preserve"> -</w:t>
      </w:r>
      <w:r w:rsidR="006D4B8A">
        <w:rPr>
          <w:rFonts w:ascii="Times New Roman" w:hAnsi="Times New Roman" w:cs="Times New Roman"/>
          <w:lang w:val="en-US" w:bidi="en-US"/>
        </w:rPr>
        <w:t xml:space="preserve"> ORF-clone plasmid</w:t>
      </w:r>
      <w:r w:rsidR="00D6450D">
        <w:rPr>
          <w:rFonts w:ascii="Times New Roman" w:hAnsi="Times New Roman" w:cs="Times New Roman"/>
          <w:lang w:val="en-US" w:bidi="en-US"/>
        </w:rPr>
        <w:t xml:space="preserve">; Mock + CD – control cells treated with </w:t>
      </w:r>
      <w:r w:rsidR="00D6450D" w:rsidRPr="006F2C30">
        <w:rPr>
          <w:rFonts w:ascii="Times New Roman" w:hAnsi="Times New Roman" w:cs="Times New Roman"/>
          <w:lang w:val="en-US" w:bidi="en-US"/>
        </w:rPr>
        <w:t>20</w:t>
      </w:r>
      <w:r w:rsidR="00D6450D">
        <w:rPr>
          <w:rFonts w:ascii="Times New Roman" w:hAnsi="Times New Roman" w:cs="Times New Roman"/>
          <w:lang w:val="en-US" w:bidi="en-US"/>
        </w:rPr>
        <w:t xml:space="preserve"> </w:t>
      </w:r>
      <w:r w:rsidR="00D6450D" w:rsidRPr="006F2C30">
        <w:rPr>
          <w:rFonts w:ascii="Times New Roman" w:hAnsi="Times New Roman" w:cs="Times New Roman"/>
          <w:lang w:val="en-US" w:bidi="en-US"/>
        </w:rPr>
        <w:t>µM CDDP</w:t>
      </w:r>
      <w:r w:rsidR="00D6450D">
        <w:rPr>
          <w:rFonts w:ascii="Times New Roman" w:hAnsi="Times New Roman" w:cs="Times New Roman"/>
          <w:lang w:val="en-US" w:bidi="en-US"/>
        </w:rPr>
        <w:t xml:space="preserve">; pl-KDM5D – control cells transfected with pl-KDM5D; pl-KDM5D + CD – control cells transfected with pl-KDM5D and treated with </w:t>
      </w:r>
      <w:r w:rsidR="00D6450D" w:rsidRPr="006F2C30">
        <w:rPr>
          <w:rFonts w:ascii="Times New Roman" w:hAnsi="Times New Roman" w:cs="Times New Roman"/>
          <w:lang w:val="en-US" w:bidi="en-US"/>
        </w:rPr>
        <w:t>20</w:t>
      </w:r>
      <w:r w:rsidR="00D6450D">
        <w:rPr>
          <w:rFonts w:ascii="Times New Roman" w:hAnsi="Times New Roman" w:cs="Times New Roman"/>
          <w:lang w:val="en-US" w:bidi="en-US"/>
        </w:rPr>
        <w:t xml:space="preserve"> </w:t>
      </w:r>
      <w:r w:rsidR="00D6450D" w:rsidRPr="006F2C30">
        <w:rPr>
          <w:rFonts w:ascii="Times New Roman" w:hAnsi="Times New Roman" w:cs="Times New Roman"/>
          <w:lang w:val="en-US" w:bidi="en-US"/>
        </w:rPr>
        <w:t>µM CDDP</w:t>
      </w:r>
      <w:r w:rsidR="00D6450D">
        <w:rPr>
          <w:rFonts w:ascii="Times New Roman" w:hAnsi="Times New Roman" w:cs="Times New Roman"/>
          <w:lang w:val="en-US" w:bidi="en-US"/>
        </w:rPr>
        <w:t>.</w:t>
      </w:r>
    </w:p>
    <w:p w14:paraId="7B7AD5B8" w14:textId="77777777" w:rsidR="003B3FDA" w:rsidRPr="006F2C30" w:rsidRDefault="003B3FDA" w:rsidP="005744BB">
      <w:pPr>
        <w:jc w:val="both"/>
        <w:rPr>
          <w:rFonts w:ascii="Times New Roman" w:hAnsi="Times New Roman" w:cs="Times New Roman"/>
          <w:lang w:val="en-US"/>
        </w:rPr>
      </w:pPr>
    </w:p>
    <w:p w14:paraId="3265EA28" w14:textId="717890F5" w:rsidR="0013514D" w:rsidRPr="006F2C30" w:rsidRDefault="00B5101C" w:rsidP="00B5101C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74C7E905" wp14:editId="680DA500">
            <wp:extent cx="5374021" cy="2880000"/>
            <wp:effectExtent l="0" t="0" r="0" b="0"/>
            <wp:docPr id="48" name="Obrázek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4021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D4D32E" w14:textId="47B09736" w:rsidR="00AB1180" w:rsidRDefault="00416F71" w:rsidP="00AB1180">
      <w:pPr>
        <w:jc w:val="both"/>
        <w:rPr>
          <w:rFonts w:ascii="Times New Roman" w:hAnsi="Times New Roman" w:cs="Times New Roman"/>
          <w:lang w:val="en-US"/>
        </w:rPr>
      </w:pPr>
      <w:r w:rsidRPr="006F2C30">
        <w:rPr>
          <w:rFonts w:ascii="Times New Roman" w:hAnsi="Times New Roman" w:cs="Times New Roman"/>
          <w:b/>
          <w:lang w:val="en-US"/>
        </w:rPr>
        <w:t>Figure S</w:t>
      </w:r>
      <w:r w:rsidR="007A05E0">
        <w:rPr>
          <w:rFonts w:ascii="Times New Roman" w:hAnsi="Times New Roman" w:cs="Times New Roman"/>
          <w:b/>
          <w:lang w:val="en-US"/>
        </w:rPr>
        <w:t>23</w:t>
      </w:r>
      <w:r w:rsidRPr="006F2C30">
        <w:rPr>
          <w:rFonts w:ascii="Times New Roman" w:hAnsi="Times New Roman" w:cs="Times New Roman"/>
          <w:b/>
          <w:lang w:val="en-US"/>
        </w:rPr>
        <w:t xml:space="preserve">. </w:t>
      </w:r>
      <w:r w:rsidR="00B30660" w:rsidRPr="006F2C30">
        <w:rPr>
          <w:rFonts w:ascii="Times New Roman" w:hAnsi="Times New Roman" w:cs="Times New Roman"/>
          <w:b/>
          <w:lang w:val="en-US"/>
        </w:rPr>
        <w:t>P</w:t>
      </w:r>
      <w:r w:rsidRPr="006F2C30">
        <w:rPr>
          <w:rFonts w:ascii="Times New Roman" w:hAnsi="Times New Roman" w:cs="Times New Roman"/>
          <w:b/>
          <w:lang w:val="en-US"/>
        </w:rPr>
        <w:t>rotein level of CUL4A</w:t>
      </w:r>
      <w:r w:rsidRPr="006F2C30">
        <w:rPr>
          <w:rFonts w:ascii="Times New Roman" w:hAnsi="Times New Roman" w:cs="Times New Roman"/>
          <w:lang w:val="en-US"/>
        </w:rPr>
        <w:t xml:space="preserve"> in UKF-NB-3 after treatment with KDM5s pan-inhibitor KDOAM-25 and after CDDP treatment. </w:t>
      </w:r>
      <w:r w:rsidR="004141C0" w:rsidRPr="006F2C30">
        <w:rPr>
          <w:rFonts w:ascii="Times New Roman" w:hAnsi="Times New Roman" w:cs="Times New Roman"/>
          <w:lang w:val="en-US" w:bidi="en-US"/>
        </w:rPr>
        <w:t xml:space="preserve">Shown are means and standard deviations (SD) from three independent experiments. </w:t>
      </w:r>
      <w:r w:rsidR="00CD5B4C" w:rsidRPr="006F2C30">
        <w:rPr>
          <w:rFonts w:ascii="Times New Roman" w:hAnsi="Times New Roman" w:cs="Times New Roman"/>
          <w:lang w:val="en-US" w:bidi="en-US"/>
        </w:rPr>
        <w:t xml:space="preserve">* </w:t>
      </w:r>
      <w:proofErr w:type="gramStart"/>
      <w:r w:rsidR="00CD5B4C" w:rsidRPr="006F2C30">
        <w:rPr>
          <w:rFonts w:ascii="Times New Roman" w:hAnsi="Times New Roman" w:cs="Times New Roman"/>
          <w:lang w:val="en-US" w:bidi="en-US"/>
        </w:rPr>
        <w:t>p</w:t>
      </w:r>
      <w:proofErr w:type="gramEnd"/>
      <w:r w:rsidR="00CB1303">
        <w:rPr>
          <w:rFonts w:ascii="Times New Roman" w:hAnsi="Times New Roman" w:cs="Times New Roman"/>
          <w:lang w:val="en-US" w:bidi="en-US"/>
        </w:rPr>
        <w:t xml:space="preserve"> </w:t>
      </w:r>
      <w:r w:rsidR="00CD5B4C" w:rsidRPr="006F2C30">
        <w:rPr>
          <w:rFonts w:ascii="Times New Roman" w:hAnsi="Times New Roman" w:cs="Times New Roman"/>
          <w:lang w:val="en-US" w:bidi="en-US"/>
        </w:rPr>
        <w:t>&lt;</w:t>
      </w:r>
      <w:r w:rsidR="00CB1303">
        <w:rPr>
          <w:rFonts w:ascii="Times New Roman" w:hAnsi="Times New Roman" w:cs="Times New Roman"/>
          <w:lang w:val="en-US" w:bidi="en-US"/>
        </w:rPr>
        <w:t xml:space="preserve"> </w:t>
      </w:r>
      <w:r w:rsidR="00CD5B4C" w:rsidRPr="006F2C30">
        <w:rPr>
          <w:rFonts w:ascii="Times New Roman" w:hAnsi="Times New Roman" w:cs="Times New Roman"/>
          <w:lang w:val="en-US" w:bidi="en-US"/>
        </w:rPr>
        <w:t>0.5; ** p</w:t>
      </w:r>
      <w:r w:rsidR="00CB1303">
        <w:rPr>
          <w:rFonts w:ascii="Times New Roman" w:hAnsi="Times New Roman" w:cs="Times New Roman"/>
          <w:lang w:val="en-US" w:bidi="en-US"/>
        </w:rPr>
        <w:t xml:space="preserve"> </w:t>
      </w:r>
      <w:r w:rsidR="00CD5B4C" w:rsidRPr="006F2C30">
        <w:rPr>
          <w:rFonts w:ascii="Times New Roman" w:hAnsi="Times New Roman" w:cs="Times New Roman"/>
          <w:lang w:val="en-US" w:bidi="en-US"/>
        </w:rPr>
        <w:t>&lt;</w:t>
      </w:r>
      <w:r w:rsidR="00CB1303">
        <w:rPr>
          <w:rFonts w:ascii="Times New Roman" w:hAnsi="Times New Roman" w:cs="Times New Roman"/>
          <w:lang w:val="en-US" w:bidi="en-US"/>
        </w:rPr>
        <w:t xml:space="preserve"> </w:t>
      </w:r>
      <w:r w:rsidR="00CD5B4C" w:rsidRPr="006F2C30">
        <w:rPr>
          <w:rFonts w:ascii="Times New Roman" w:hAnsi="Times New Roman" w:cs="Times New Roman"/>
          <w:lang w:val="en-US" w:bidi="en-US"/>
        </w:rPr>
        <w:t>0.01; *** p</w:t>
      </w:r>
      <w:r w:rsidR="00CB1303">
        <w:rPr>
          <w:rFonts w:ascii="Times New Roman" w:hAnsi="Times New Roman" w:cs="Times New Roman"/>
          <w:lang w:val="en-US" w:bidi="en-US"/>
        </w:rPr>
        <w:t xml:space="preserve"> </w:t>
      </w:r>
      <w:r w:rsidR="00CD5B4C" w:rsidRPr="006F2C30">
        <w:rPr>
          <w:rFonts w:ascii="Times New Roman" w:hAnsi="Times New Roman" w:cs="Times New Roman"/>
          <w:lang w:val="en-US" w:bidi="en-US"/>
        </w:rPr>
        <w:t>&lt;</w:t>
      </w:r>
      <w:r w:rsidR="00CB1303">
        <w:rPr>
          <w:rFonts w:ascii="Times New Roman" w:hAnsi="Times New Roman" w:cs="Times New Roman"/>
          <w:lang w:val="en-US" w:bidi="en-US"/>
        </w:rPr>
        <w:t xml:space="preserve"> </w:t>
      </w:r>
      <w:r w:rsidR="00CD5B4C" w:rsidRPr="006F2C30">
        <w:rPr>
          <w:rFonts w:ascii="Times New Roman" w:hAnsi="Times New Roman" w:cs="Times New Roman"/>
          <w:lang w:val="en-US" w:bidi="en-US"/>
        </w:rPr>
        <w:t xml:space="preserve">0.001 </w:t>
      </w:r>
      <w:r w:rsidR="004141C0" w:rsidRPr="006F2C30">
        <w:rPr>
          <w:rFonts w:ascii="Times New Roman" w:hAnsi="Times New Roman" w:cs="Times New Roman"/>
          <w:lang w:val="en-US" w:bidi="en-US"/>
        </w:rPr>
        <w:t>(ANOVA with post-hoc Tukey HSD Test).</w:t>
      </w:r>
      <w:r w:rsidR="00AB1180">
        <w:rPr>
          <w:rFonts w:ascii="Times New Roman" w:hAnsi="Times New Roman" w:cs="Times New Roman"/>
          <w:lang w:val="en-US" w:bidi="en-US"/>
        </w:rPr>
        <w:t xml:space="preserve"> </w:t>
      </w:r>
      <w:r w:rsidR="000F5F6F" w:rsidRPr="000F5F6F">
        <w:rPr>
          <w:rFonts w:ascii="Times New Roman" w:hAnsi="Times New Roman" w:cs="Times New Roman"/>
          <w:lang w:val="en-US" w:bidi="en-US"/>
        </w:rPr>
        <w:t xml:space="preserve">CTR - control; CTR + CD - control cells treated with 20 µM CDDP; KDOAM-25 - control cells treated with 400 </w:t>
      </w:r>
      <w:proofErr w:type="spellStart"/>
      <w:r w:rsidR="000F5F6F" w:rsidRPr="000F5F6F">
        <w:rPr>
          <w:rFonts w:ascii="Times New Roman" w:hAnsi="Times New Roman" w:cs="Times New Roman"/>
          <w:lang w:val="en-US" w:bidi="en-US"/>
        </w:rPr>
        <w:t>nM</w:t>
      </w:r>
      <w:proofErr w:type="spellEnd"/>
      <w:r w:rsidR="000F5F6F" w:rsidRPr="000F5F6F">
        <w:rPr>
          <w:rFonts w:ascii="Times New Roman" w:hAnsi="Times New Roman" w:cs="Times New Roman"/>
          <w:lang w:val="en-US" w:bidi="en-US"/>
        </w:rPr>
        <w:t xml:space="preserve"> KDOAM-25; KDOAM-25 + CD - control cells treated with 400 </w:t>
      </w:r>
      <w:proofErr w:type="spellStart"/>
      <w:r w:rsidR="000F5F6F" w:rsidRPr="000F5F6F">
        <w:rPr>
          <w:rFonts w:ascii="Times New Roman" w:hAnsi="Times New Roman" w:cs="Times New Roman"/>
          <w:lang w:val="en-US" w:bidi="en-US"/>
        </w:rPr>
        <w:t>nM</w:t>
      </w:r>
      <w:proofErr w:type="spellEnd"/>
      <w:r w:rsidR="000F5F6F" w:rsidRPr="000F5F6F">
        <w:rPr>
          <w:rFonts w:ascii="Times New Roman" w:hAnsi="Times New Roman" w:cs="Times New Roman"/>
          <w:lang w:val="en-US" w:bidi="en-US"/>
        </w:rPr>
        <w:t xml:space="preserve"> KDOAM-25 and 20 µM CDDP.</w:t>
      </w:r>
    </w:p>
    <w:p w14:paraId="69A56EF5" w14:textId="77777777" w:rsidR="00BA4D1D" w:rsidRPr="006F2C30" w:rsidRDefault="00BA4D1D" w:rsidP="000F5F6F">
      <w:pPr>
        <w:rPr>
          <w:rFonts w:ascii="Times New Roman" w:hAnsi="Times New Roman" w:cs="Times New Roman"/>
          <w:lang w:val="en-US"/>
        </w:rPr>
      </w:pPr>
    </w:p>
    <w:p w14:paraId="0A9EA3FE" w14:textId="57C954E6" w:rsidR="0013514D" w:rsidRPr="006F2C30" w:rsidRDefault="00B5101C" w:rsidP="00654458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414400F8" wp14:editId="40465463">
            <wp:extent cx="5374021" cy="2880000"/>
            <wp:effectExtent l="0" t="0" r="0" b="0"/>
            <wp:docPr id="49" name="Obrázek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4021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060BD6" w14:textId="5CA5E003" w:rsidR="00AB1180" w:rsidRDefault="00416F71" w:rsidP="00AB1180">
      <w:pPr>
        <w:jc w:val="both"/>
        <w:rPr>
          <w:rFonts w:ascii="Times New Roman" w:hAnsi="Times New Roman" w:cs="Times New Roman"/>
          <w:lang w:val="en-US"/>
        </w:rPr>
      </w:pPr>
      <w:r w:rsidRPr="006F2C30">
        <w:rPr>
          <w:rFonts w:ascii="Times New Roman" w:hAnsi="Times New Roman" w:cs="Times New Roman"/>
          <w:b/>
          <w:lang w:val="en-US"/>
        </w:rPr>
        <w:t>Figure S</w:t>
      </w:r>
      <w:r w:rsidR="007A05E0">
        <w:rPr>
          <w:rFonts w:ascii="Times New Roman" w:hAnsi="Times New Roman" w:cs="Times New Roman"/>
          <w:b/>
          <w:lang w:val="en-US"/>
        </w:rPr>
        <w:t>24</w:t>
      </w:r>
      <w:r w:rsidRPr="006F2C30">
        <w:rPr>
          <w:rFonts w:ascii="Times New Roman" w:hAnsi="Times New Roman" w:cs="Times New Roman"/>
          <w:b/>
          <w:lang w:val="en-US"/>
        </w:rPr>
        <w:t xml:space="preserve">. </w:t>
      </w:r>
      <w:r w:rsidR="00B30660" w:rsidRPr="006F2C30">
        <w:rPr>
          <w:rFonts w:ascii="Times New Roman" w:hAnsi="Times New Roman" w:cs="Times New Roman"/>
          <w:b/>
          <w:lang w:val="en-US"/>
        </w:rPr>
        <w:t>P</w:t>
      </w:r>
      <w:r w:rsidRPr="006F2C30">
        <w:rPr>
          <w:rFonts w:ascii="Times New Roman" w:hAnsi="Times New Roman" w:cs="Times New Roman"/>
          <w:b/>
          <w:lang w:val="en-US"/>
        </w:rPr>
        <w:t>rotein level of CUL4A</w:t>
      </w:r>
      <w:r w:rsidRPr="006F2C30">
        <w:rPr>
          <w:rFonts w:ascii="Times New Roman" w:hAnsi="Times New Roman" w:cs="Times New Roman"/>
          <w:lang w:val="en-US"/>
        </w:rPr>
        <w:t xml:space="preserve"> in UKF-NB-3</w:t>
      </w:r>
      <w:r w:rsidRPr="006F2C30">
        <w:rPr>
          <w:rFonts w:ascii="Times New Roman" w:hAnsi="Times New Roman" w:cs="Times New Roman"/>
          <w:vertAlign w:val="superscript"/>
          <w:lang w:val="en-US"/>
        </w:rPr>
        <w:t>CDDP</w:t>
      </w:r>
      <w:r w:rsidRPr="006F2C30">
        <w:rPr>
          <w:rFonts w:ascii="Times New Roman" w:hAnsi="Times New Roman" w:cs="Times New Roman"/>
          <w:lang w:val="en-US"/>
        </w:rPr>
        <w:t xml:space="preserve"> after treatment with KDM5s pan-inhibitor KDOAM-25 and after CDDP treatment. </w:t>
      </w:r>
      <w:r w:rsidR="004141C0" w:rsidRPr="006F2C30">
        <w:rPr>
          <w:rFonts w:ascii="Times New Roman" w:hAnsi="Times New Roman" w:cs="Times New Roman"/>
          <w:lang w:val="en-US" w:bidi="en-US"/>
        </w:rPr>
        <w:t xml:space="preserve">Shown are means and standard deviations (SD) from three </w:t>
      </w:r>
      <w:r w:rsidR="004141C0" w:rsidRPr="006F2C30">
        <w:rPr>
          <w:rFonts w:ascii="Times New Roman" w:hAnsi="Times New Roman" w:cs="Times New Roman"/>
          <w:lang w:val="en-US" w:bidi="en-US"/>
        </w:rPr>
        <w:lastRenderedPageBreak/>
        <w:t>indepen</w:t>
      </w:r>
      <w:r w:rsidR="00CD5B4C" w:rsidRPr="006F2C30">
        <w:rPr>
          <w:rFonts w:ascii="Times New Roman" w:hAnsi="Times New Roman" w:cs="Times New Roman"/>
          <w:lang w:val="en-US" w:bidi="en-US"/>
        </w:rPr>
        <w:t>dent experiments.</w:t>
      </w:r>
      <w:r w:rsidR="000F5F6F">
        <w:rPr>
          <w:rFonts w:ascii="Times New Roman" w:hAnsi="Times New Roman" w:cs="Times New Roman"/>
          <w:lang w:val="en-US" w:bidi="en-US"/>
        </w:rPr>
        <w:t xml:space="preserve"> </w:t>
      </w:r>
      <w:r w:rsidR="000F5F6F" w:rsidRPr="000F5F6F">
        <w:rPr>
          <w:rFonts w:ascii="Times New Roman" w:hAnsi="Times New Roman" w:cs="Times New Roman"/>
          <w:lang w:val="en-US" w:bidi="en-US"/>
        </w:rPr>
        <w:t xml:space="preserve">CTR - control; CTR + CD - control cells treated with 20 µM CDDP; KDOAM-25 - control cells treated with 400 </w:t>
      </w:r>
      <w:proofErr w:type="spellStart"/>
      <w:r w:rsidR="000F5F6F" w:rsidRPr="000F5F6F">
        <w:rPr>
          <w:rFonts w:ascii="Times New Roman" w:hAnsi="Times New Roman" w:cs="Times New Roman"/>
          <w:lang w:val="en-US" w:bidi="en-US"/>
        </w:rPr>
        <w:t>nM</w:t>
      </w:r>
      <w:proofErr w:type="spellEnd"/>
      <w:r w:rsidR="000F5F6F" w:rsidRPr="000F5F6F">
        <w:rPr>
          <w:rFonts w:ascii="Times New Roman" w:hAnsi="Times New Roman" w:cs="Times New Roman"/>
          <w:lang w:val="en-US" w:bidi="en-US"/>
        </w:rPr>
        <w:t xml:space="preserve"> KDOAM-25; KDOAM-25 + CD - control cells treated with 400 </w:t>
      </w:r>
      <w:proofErr w:type="spellStart"/>
      <w:r w:rsidR="000F5F6F" w:rsidRPr="000F5F6F">
        <w:rPr>
          <w:rFonts w:ascii="Times New Roman" w:hAnsi="Times New Roman" w:cs="Times New Roman"/>
          <w:lang w:val="en-US" w:bidi="en-US"/>
        </w:rPr>
        <w:t>nM</w:t>
      </w:r>
      <w:proofErr w:type="spellEnd"/>
      <w:r w:rsidR="000F5F6F" w:rsidRPr="000F5F6F">
        <w:rPr>
          <w:rFonts w:ascii="Times New Roman" w:hAnsi="Times New Roman" w:cs="Times New Roman"/>
          <w:lang w:val="en-US" w:bidi="en-US"/>
        </w:rPr>
        <w:t xml:space="preserve"> KDOAM-25 and 20 µM CDDP.</w:t>
      </w:r>
    </w:p>
    <w:p w14:paraId="1A00CBF0" w14:textId="77777777" w:rsidR="00416F71" w:rsidRPr="006F2C30" w:rsidRDefault="00416F71" w:rsidP="00416F71">
      <w:pPr>
        <w:jc w:val="both"/>
        <w:rPr>
          <w:rFonts w:ascii="Times New Roman" w:hAnsi="Times New Roman" w:cs="Times New Roman"/>
          <w:lang w:val="en-US"/>
        </w:rPr>
      </w:pPr>
    </w:p>
    <w:p w14:paraId="2B9C7CB3" w14:textId="77777777" w:rsidR="00B66A86" w:rsidRPr="006F2C30" w:rsidRDefault="00BA4D1D" w:rsidP="00BA4D1D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7D96BF0F" wp14:editId="1B2C9E15">
            <wp:extent cx="5400000" cy="5512465"/>
            <wp:effectExtent l="0" t="0" r="0" b="0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551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68A696" w14:textId="77777777" w:rsidR="00B66A86" w:rsidRPr="006F2C30" w:rsidRDefault="00B66A86" w:rsidP="00654458">
      <w:pPr>
        <w:jc w:val="center"/>
        <w:rPr>
          <w:rFonts w:ascii="Times New Roman" w:hAnsi="Times New Roman" w:cs="Times New Roman"/>
          <w:lang w:val="en-US"/>
        </w:rPr>
      </w:pPr>
    </w:p>
    <w:p w14:paraId="22CB8DE1" w14:textId="0A6266D0" w:rsidR="00B66A86" w:rsidRPr="006F2C30" w:rsidRDefault="00DE19EF" w:rsidP="00B66A86">
      <w:pPr>
        <w:jc w:val="both"/>
        <w:rPr>
          <w:rFonts w:ascii="Times New Roman" w:hAnsi="Times New Roman" w:cs="Times New Roman"/>
          <w:lang w:val="en-US" w:bidi="en-US"/>
        </w:rPr>
      </w:pPr>
      <w:r w:rsidRPr="006F2C30">
        <w:rPr>
          <w:rFonts w:ascii="Times New Roman" w:hAnsi="Times New Roman" w:cs="Times New Roman"/>
          <w:b/>
          <w:lang w:val="en-US"/>
        </w:rPr>
        <w:t>Fig</w:t>
      </w:r>
      <w:r w:rsidR="007A05E0">
        <w:rPr>
          <w:rFonts w:ascii="Times New Roman" w:hAnsi="Times New Roman" w:cs="Times New Roman"/>
          <w:b/>
          <w:lang w:val="en-US"/>
        </w:rPr>
        <w:t>ure S25.</w:t>
      </w:r>
      <w:r w:rsidR="00B66A86" w:rsidRPr="006F2C30">
        <w:rPr>
          <w:rFonts w:ascii="Times New Roman" w:hAnsi="Times New Roman" w:cs="Times New Roman"/>
          <w:lang w:val="en-US"/>
        </w:rPr>
        <w:t xml:space="preserve"> </w:t>
      </w:r>
      <w:r w:rsidR="00B66A86" w:rsidRPr="006F2C30">
        <w:rPr>
          <w:rFonts w:ascii="Times New Roman" w:hAnsi="Times New Roman" w:cs="Times New Roman"/>
          <w:b/>
          <w:lang w:val="en-US" w:bidi="en-US"/>
        </w:rPr>
        <w:t xml:space="preserve">Kaplan-Meier </w:t>
      </w:r>
      <w:r w:rsidR="00B30660" w:rsidRPr="006F2C30">
        <w:rPr>
          <w:rFonts w:ascii="Times New Roman" w:hAnsi="Times New Roman" w:cs="Times New Roman"/>
          <w:b/>
          <w:lang w:val="en-US" w:bidi="en-US"/>
        </w:rPr>
        <w:t>curves</w:t>
      </w:r>
      <w:r w:rsidR="00B66A86" w:rsidRPr="006F2C30">
        <w:rPr>
          <w:rFonts w:ascii="Times New Roman" w:hAnsi="Times New Roman" w:cs="Times New Roman"/>
          <w:b/>
          <w:lang w:val="en-US" w:bidi="en-US"/>
        </w:rPr>
        <w:t xml:space="preserve"> analyzing KDM5D expression data and overall survival of patients </w:t>
      </w:r>
      <w:r w:rsidR="00B66A86" w:rsidRPr="006F2C30">
        <w:rPr>
          <w:rFonts w:ascii="Times New Roman" w:hAnsi="Times New Roman" w:cs="Times New Roman"/>
          <w:lang w:val="en-US" w:bidi="en-US"/>
        </w:rPr>
        <w:t xml:space="preserve">in </w:t>
      </w:r>
      <w:r w:rsidR="00A576FA" w:rsidRPr="006F2C30">
        <w:rPr>
          <w:rFonts w:ascii="Times New Roman" w:hAnsi="Times New Roman" w:cs="Times New Roman"/>
          <w:lang w:val="en-US" w:bidi="en-US"/>
        </w:rPr>
        <w:t xml:space="preserve">two </w:t>
      </w:r>
      <w:r w:rsidR="00B66A86" w:rsidRPr="006F2C30">
        <w:rPr>
          <w:rFonts w:ascii="Times New Roman" w:hAnsi="Times New Roman" w:cs="Times New Roman"/>
          <w:lang w:val="en-US" w:bidi="en-US"/>
        </w:rPr>
        <w:t xml:space="preserve">different neuroblastoma datasets: Tumor Neuroblastoma by </w:t>
      </w:r>
      <w:proofErr w:type="spellStart"/>
      <w:r w:rsidR="00B66A86" w:rsidRPr="006F2C30">
        <w:rPr>
          <w:rFonts w:ascii="Times New Roman" w:hAnsi="Times New Roman" w:cs="Times New Roman"/>
          <w:lang w:val="en-US" w:bidi="en-US"/>
        </w:rPr>
        <w:t>Kocak</w:t>
      </w:r>
      <w:proofErr w:type="spellEnd"/>
      <w:r w:rsidR="00B66A86" w:rsidRPr="006F2C30">
        <w:rPr>
          <w:rFonts w:ascii="Times New Roman" w:hAnsi="Times New Roman" w:cs="Times New Roman"/>
          <w:lang w:val="en-US" w:bidi="en-US"/>
        </w:rPr>
        <w:t xml:space="preserve"> (649; custom; ag44kcwolf) - in male patients with stages 1, 2 and 4S (A); in male patients with stages 3 and 4 (B); Tumor Neuroblastoma by </w:t>
      </w:r>
      <w:proofErr w:type="spellStart"/>
      <w:r w:rsidR="00B66A86" w:rsidRPr="006F2C30">
        <w:rPr>
          <w:rFonts w:ascii="Times New Roman" w:hAnsi="Times New Roman" w:cs="Times New Roman"/>
          <w:lang w:val="en-US" w:bidi="en-US"/>
        </w:rPr>
        <w:t>Oberthuer</w:t>
      </w:r>
      <w:proofErr w:type="spellEnd"/>
      <w:r w:rsidR="00B66A86" w:rsidRPr="006F2C30">
        <w:rPr>
          <w:rFonts w:ascii="Times New Roman" w:hAnsi="Times New Roman" w:cs="Times New Roman"/>
          <w:lang w:val="en-US" w:bidi="en-US"/>
        </w:rPr>
        <w:t xml:space="preserve"> (251; custom; amexp255) – in male patients with stages 1, 2 and 4S (C) and in male patients with stages 3 and 4 (D) via the R2: Genomics Analysis and Visualization Platform revealed that low relative expression of KDM5D is associated with poorer survival.</w:t>
      </w:r>
    </w:p>
    <w:p w14:paraId="760EABDB" w14:textId="77777777" w:rsidR="00B66A86" w:rsidRPr="006F2C30" w:rsidRDefault="00B66A86" w:rsidP="00B66A86">
      <w:pPr>
        <w:jc w:val="both"/>
        <w:rPr>
          <w:rFonts w:ascii="Times New Roman" w:hAnsi="Times New Roman" w:cs="Times New Roman"/>
          <w:lang w:val="en-US" w:bidi="en-US"/>
        </w:rPr>
      </w:pPr>
    </w:p>
    <w:p w14:paraId="2BE3D676" w14:textId="77777777" w:rsidR="00B66A86" w:rsidRPr="006F2C30" w:rsidRDefault="00B66A86" w:rsidP="00B66A86">
      <w:pPr>
        <w:jc w:val="both"/>
        <w:rPr>
          <w:rFonts w:ascii="Times New Roman" w:hAnsi="Times New Roman" w:cs="Times New Roman"/>
          <w:lang w:val="en-US" w:bidi="en-US"/>
        </w:rPr>
      </w:pPr>
    </w:p>
    <w:p w14:paraId="5EA747E7" w14:textId="77777777" w:rsidR="00654458" w:rsidRPr="006F2C30" w:rsidRDefault="00BA4D1D" w:rsidP="00654458">
      <w:pPr>
        <w:jc w:val="center"/>
        <w:rPr>
          <w:rFonts w:ascii="Times New Roman" w:hAnsi="Times New Roman" w:cs="Times New Roman"/>
          <w:lang w:val="en-US" w:bidi="en-US"/>
        </w:rPr>
      </w:pPr>
      <w:r>
        <w:rPr>
          <w:rFonts w:ascii="Times New Roman" w:hAnsi="Times New Roman" w:cs="Times New Roman"/>
          <w:noProof/>
          <w:lang w:eastAsia="cs-CZ"/>
        </w:rPr>
        <w:lastRenderedPageBreak/>
        <w:drawing>
          <wp:inline distT="0" distB="0" distL="0" distR="0" wp14:anchorId="19B95A62" wp14:editId="76CD1167">
            <wp:extent cx="5383033" cy="5398751"/>
            <wp:effectExtent l="0" t="0" r="8255" b="0"/>
            <wp:docPr id="2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289" cy="5420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7E5D5B" w14:textId="5F13F80F" w:rsidR="00B66A86" w:rsidRPr="006F2C30" w:rsidRDefault="00B66A86" w:rsidP="00B66A86">
      <w:pPr>
        <w:jc w:val="both"/>
        <w:rPr>
          <w:rFonts w:ascii="Times New Roman" w:hAnsi="Times New Roman" w:cs="Times New Roman"/>
          <w:lang w:val="en-US" w:bidi="en-US"/>
        </w:rPr>
      </w:pPr>
      <w:r w:rsidRPr="006F2C30">
        <w:rPr>
          <w:rFonts w:ascii="Times New Roman" w:hAnsi="Times New Roman" w:cs="Times New Roman"/>
          <w:b/>
          <w:lang w:val="en-US" w:bidi="en-US"/>
        </w:rPr>
        <w:t>Fig</w:t>
      </w:r>
      <w:r w:rsidR="007A05E0">
        <w:rPr>
          <w:rFonts w:ascii="Times New Roman" w:hAnsi="Times New Roman" w:cs="Times New Roman"/>
          <w:b/>
          <w:lang w:val="en-US" w:bidi="en-US"/>
        </w:rPr>
        <w:t>ure S26.</w:t>
      </w:r>
      <w:r w:rsidRPr="006F2C30">
        <w:rPr>
          <w:rFonts w:ascii="Times New Roman" w:hAnsi="Times New Roman" w:cs="Times New Roman"/>
          <w:lang w:val="en-US" w:bidi="en-US"/>
        </w:rPr>
        <w:t xml:space="preserve"> </w:t>
      </w:r>
      <w:r w:rsidRPr="002B440A">
        <w:rPr>
          <w:rFonts w:ascii="Times New Roman" w:hAnsi="Times New Roman" w:cs="Times New Roman"/>
          <w:b/>
          <w:lang w:val="en-US" w:bidi="en-US"/>
        </w:rPr>
        <w:t xml:space="preserve">Kaplan-Meier </w:t>
      </w:r>
      <w:r w:rsidR="00B30660" w:rsidRPr="002B440A">
        <w:rPr>
          <w:rFonts w:ascii="Times New Roman" w:hAnsi="Times New Roman" w:cs="Times New Roman"/>
          <w:b/>
          <w:lang w:val="en-US" w:bidi="en-US"/>
        </w:rPr>
        <w:t>curves</w:t>
      </w:r>
      <w:r w:rsidRPr="002B440A">
        <w:rPr>
          <w:rFonts w:ascii="Times New Roman" w:hAnsi="Times New Roman" w:cs="Times New Roman"/>
          <w:b/>
          <w:lang w:val="en-US" w:bidi="en-US"/>
        </w:rPr>
        <w:t xml:space="preserve"> analyzing CUL4A expression data and overall survival</w:t>
      </w:r>
      <w:r w:rsidRPr="006F2C30">
        <w:rPr>
          <w:rFonts w:ascii="Times New Roman" w:hAnsi="Times New Roman" w:cs="Times New Roman"/>
          <w:b/>
          <w:lang w:val="en-US" w:bidi="en-US"/>
        </w:rPr>
        <w:t xml:space="preserve"> of patients </w:t>
      </w:r>
      <w:r w:rsidRPr="006F2C30">
        <w:rPr>
          <w:rFonts w:ascii="Times New Roman" w:hAnsi="Times New Roman" w:cs="Times New Roman"/>
          <w:lang w:val="en-US" w:bidi="en-US"/>
        </w:rPr>
        <w:t xml:space="preserve">in </w:t>
      </w:r>
      <w:r w:rsidR="00A576FA" w:rsidRPr="006F2C30">
        <w:rPr>
          <w:rFonts w:ascii="Times New Roman" w:hAnsi="Times New Roman" w:cs="Times New Roman"/>
          <w:lang w:val="en-US" w:bidi="en-US"/>
        </w:rPr>
        <w:t xml:space="preserve">two </w:t>
      </w:r>
      <w:r w:rsidRPr="006F2C30">
        <w:rPr>
          <w:rFonts w:ascii="Times New Roman" w:hAnsi="Times New Roman" w:cs="Times New Roman"/>
          <w:lang w:val="en-US" w:bidi="en-US"/>
        </w:rPr>
        <w:t xml:space="preserve">different neuroblastoma datasets: Tumor Neuroblastoma by </w:t>
      </w:r>
      <w:proofErr w:type="spellStart"/>
      <w:r w:rsidRPr="006F2C30">
        <w:rPr>
          <w:rFonts w:ascii="Times New Roman" w:hAnsi="Times New Roman" w:cs="Times New Roman"/>
          <w:lang w:val="en-US" w:bidi="en-US"/>
        </w:rPr>
        <w:t>Kocak</w:t>
      </w:r>
      <w:proofErr w:type="spellEnd"/>
      <w:r w:rsidRPr="006F2C30">
        <w:rPr>
          <w:rFonts w:ascii="Times New Roman" w:hAnsi="Times New Roman" w:cs="Times New Roman"/>
          <w:lang w:val="en-US" w:bidi="en-US"/>
        </w:rPr>
        <w:t xml:space="preserve"> (649; custom; ag44kcwolf) - in male patients with stages 1, 2 and 4S (A); in male patients with stages 3 and 4 (B); Tumor Neuroblastoma by </w:t>
      </w:r>
      <w:proofErr w:type="spellStart"/>
      <w:r w:rsidRPr="006F2C30">
        <w:rPr>
          <w:rFonts w:ascii="Times New Roman" w:hAnsi="Times New Roman" w:cs="Times New Roman"/>
          <w:lang w:val="en-US" w:bidi="en-US"/>
        </w:rPr>
        <w:t>Oberthuer</w:t>
      </w:r>
      <w:proofErr w:type="spellEnd"/>
      <w:r w:rsidRPr="006F2C30">
        <w:rPr>
          <w:rFonts w:ascii="Times New Roman" w:hAnsi="Times New Roman" w:cs="Times New Roman"/>
          <w:lang w:val="en-US" w:bidi="en-US"/>
        </w:rPr>
        <w:t xml:space="preserve"> (251; custom; amexp255) – in male patients with stages 1, 2 and 4S (C) and in male patie</w:t>
      </w:r>
      <w:r w:rsidR="00D950B0" w:rsidRPr="006F2C30">
        <w:rPr>
          <w:rFonts w:ascii="Times New Roman" w:hAnsi="Times New Roman" w:cs="Times New Roman"/>
          <w:lang w:val="en-US" w:bidi="en-US"/>
        </w:rPr>
        <w:t xml:space="preserve">nts with stages 3 and 4 (D) </w:t>
      </w:r>
      <w:r w:rsidRPr="006F2C30">
        <w:rPr>
          <w:rFonts w:ascii="Times New Roman" w:hAnsi="Times New Roman" w:cs="Times New Roman"/>
          <w:lang w:val="en-US" w:bidi="en-US"/>
        </w:rPr>
        <w:t xml:space="preserve">via the R2: Genomics Analysis and Visualization Platform revealed that </w:t>
      </w:r>
      <w:r w:rsidR="007A33EC" w:rsidRPr="006F2C30">
        <w:rPr>
          <w:rFonts w:ascii="Times New Roman" w:hAnsi="Times New Roman" w:cs="Times New Roman"/>
          <w:lang w:val="en-US" w:bidi="en-US"/>
        </w:rPr>
        <w:t>high</w:t>
      </w:r>
      <w:r w:rsidRPr="006F2C30">
        <w:rPr>
          <w:rFonts w:ascii="Times New Roman" w:hAnsi="Times New Roman" w:cs="Times New Roman"/>
          <w:lang w:val="en-US" w:bidi="en-US"/>
        </w:rPr>
        <w:t xml:space="preserve"> relative expression of </w:t>
      </w:r>
      <w:r w:rsidR="007A33EC" w:rsidRPr="006F2C30">
        <w:rPr>
          <w:rFonts w:ascii="Times New Roman" w:hAnsi="Times New Roman" w:cs="Times New Roman"/>
          <w:lang w:val="en-US" w:bidi="en-US"/>
        </w:rPr>
        <w:t>CUL4A</w:t>
      </w:r>
      <w:r w:rsidRPr="006F2C30">
        <w:rPr>
          <w:rFonts w:ascii="Times New Roman" w:hAnsi="Times New Roman" w:cs="Times New Roman"/>
          <w:lang w:val="en-US" w:bidi="en-US"/>
        </w:rPr>
        <w:t>is associated with poorer survival rates in male patients with stages 3 and 4.</w:t>
      </w:r>
    </w:p>
    <w:p w14:paraId="54D0503D" w14:textId="77777777" w:rsidR="00B66A86" w:rsidRPr="006F2C30" w:rsidRDefault="00B66A86" w:rsidP="005744BB">
      <w:pPr>
        <w:jc w:val="both"/>
        <w:rPr>
          <w:rFonts w:ascii="Times New Roman" w:hAnsi="Times New Roman" w:cs="Times New Roman"/>
          <w:lang w:val="en-US"/>
        </w:rPr>
      </w:pPr>
    </w:p>
    <w:p w14:paraId="56A30861" w14:textId="77777777" w:rsidR="00D33E96" w:rsidRPr="006F2C30" w:rsidRDefault="00D33E96" w:rsidP="005744BB">
      <w:pPr>
        <w:jc w:val="both"/>
        <w:rPr>
          <w:rFonts w:ascii="Times New Roman" w:hAnsi="Times New Roman" w:cs="Times New Roman"/>
          <w:lang w:val="en-US"/>
        </w:rPr>
      </w:pPr>
    </w:p>
    <w:p w14:paraId="4785515F" w14:textId="77777777" w:rsidR="00FA4532" w:rsidRPr="006F2C30" w:rsidRDefault="00FA4532" w:rsidP="005744BB">
      <w:pPr>
        <w:jc w:val="both"/>
        <w:rPr>
          <w:rFonts w:ascii="Times New Roman" w:hAnsi="Times New Roman" w:cs="Times New Roman"/>
          <w:lang w:val="en-US"/>
        </w:rPr>
      </w:pPr>
    </w:p>
    <w:p w14:paraId="608F8513" w14:textId="77777777" w:rsidR="00D33E96" w:rsidRDefault="00D33E96" w:rsidP="005744BB">
      <w:pPr>
        <w:jc w:val="both"/>
        <w:rPr>
          <w:rFonts w:ascii="Times New Roman" w:hAnsi="Times New Roman" w:cs="Times New Roman"/>
          <w:lang w:val="en-US"/>
        </w:rPr>
      </w:pPr>
    </w:p>
    <w:p w14:paraId="7CF10264" w14:textId="77777777" w:rsidR="00BA4D1D" w:rsidRDefault="00BA4D1D" w:rsidP="005744BB">
      <w:pPr>
        <w:jc w:val="both"/>
        <w:rPr>
          <w:rFonts w:ascii="Times New Roman" w:hAnsi="Times New Roman" w:cs="Times New Roman"/>
          <w:lang w:val="en-US"/>
        </w:rPr>
      </w:pPr>
    </w:p>
    <w:p w14:paraId="44F5A406" w14:textId="77777777" w:rsidR="00BA4D1D" w:rsidRDefault="00BA4D1D" w:rsidP="005744BB">
      <w:pPr>
        <w:jc w:val="both"/>
        <w:rPr>
          <w:rFonts w:ascii="Times New Roman" w:hAnsi="Times New Roman" w:cs="Times New Roman"/>
          <w:lang w:val="en-US"/>
        </w:rPr>
      </w:pPr>
    </w:p>
    <w:p w14:paraId="1EA25106" w14:textId="77777777" w:rsidR="00BA4D1D" w:rsidRPr="006F2C30" w:rsidRDefault="00BA4D1D" w:rsidP="005744BB">
      <w:pPr>
        <w:jc w:val="both"/>
        <w:rPr>
          <w:rFonts w:ascii="Times New Roman" w:hAnsi="Times New Roman" w:cs="Times New Roman"/>
          <w:lang w:val="en-US"/>
        </w:rPr>
      </w:pPr>
    </w:p>
    <w:p w14:paraId="540B1AA9" w14:textId="1C203ACF" w:rsidR="00FA4532" w:rsidRPr="006F2C30" w:rsidRDefault="00FA4532" w:rsidP="00FA4532">
      <w:pPr>
        <w:jc w:val="both"/>
        <w:rPr>
          <w:rFonts w:ascii="Times New Roman" w:hAnsi="Times New Roman" w:cs="Times New Roman"/>
          <w:lang w:val="en-US"/>
        </w:rPr>
      </w:pPr>
      <w:r w:rsidRPr="006F2C30">
        <w:rPr>
          <w:rFonts w:ascii="Times New Roman" w:hAnsi="Times New Roman" w:cs="Times New Roman"/>
          <w:b/>
          <w:lang w:val="en-US"/>
        </w:rPr>
        <w:lastRenderedPageBreak/>
        <w:t>Table S</w:t>
      </w:r>
      <w:r w:rsidR="007A05E0">
        <w:rPr>
          <w:rFonts w:ascii="Times New Roman" w:hAnsi="Times New Roman" w:cs="Times New Roman"/>
          <w:b/>
          <w:lang w:val="en-US"/>
        </w:rPr>
        <w:t>1</w:t>
      </w:r>
      <w:r w:rsidRPr="006F2C30">
        <w:rPr>
          <w:rFonts w:ascii="Times New Roman" w:hAnsi="Times New Roman" w:cs="Times New Roman"/>
          <w:b/>
          <w:lang w:val="en-US"/>
        </w:rPr>
        <w:t xml:space="preserve">. Characteristics of datasets analyzed in </w:t>
      </w:r>
      <w:r w:rsidRPr="006F2C30">
        <w:rPr>
          <w:rFonts w:ascii="Times New Roman" w:hAnsi="Times New Roman" w:cs="Times New Roman"/>
          <w:b/>
          <w:lang w:val="en-US" w:bidi="en-US"/>
        </w:rPr>
        <w:t xml:space="preserve">R2 Genomics Platform </w:t>
      </w:r>
      <w:r w:rsidRPr="006F2C30">
        <w:rPr>
          <w:rFonts w:ascii="Times New Roman" w:hAnsi="Times New Roman" w:cs="Times New Roman"/>
          <w:lang w:val="en-US" w:bidi="en-US"/>
        </w:rPr>
        <w:t>(</w:t>
      </w:r>
      <w:hyperlink r:id="rId33" w:tgtFrame="_blank" w:history="1">
        <w:r w:rsidRPr="006F2C30">
          <w:rPr>
            <w:rStyle w:val="Hypertextovodkaz"/>
            <w:rFonts w:ascii="Times New Roman" w:hAnsi="Times New Roman" w:cs="Times New Roman"/>
            <w:lang w:val="en-US" w:bidi="en-US"/>
          </w:rPr>
          <w:t>https://r2.amc.nl</w:t>
        </w:r>
      </w:hyperlink>
      <w:r w:rsidRPr="006F2C30">
        <w:rPr>
          <w:rFonts w:ascii="Times New Roman" w:hAnsi="Times New Roman" w:cs="Times New Roman"/>
          <w:lang w:val="en-US" w:bidi="en-US"/>
        </w:rPr>
        <w:t>)</w:t>
      </w:r>
      <w:r w:rsidRPr="006F2C30">
        <w:rPr>
          <w:rFonts w:ascii="Times New Roman" w:hAnsi="Times New Roman" w:cs="Times New Roman"/>
          <w:lang w:val="en-US"/>
        </w:rPr>
        <w:t xml:space="preserve"> </w:t>
      </w:r>
    </w:p>
    <w:p w14:paraId="490AAA2C" w14:textId="77777777" w:rsidR="00FA4532" w:rsidRPr="006F2C30" w:rsidRDefault="00BA4D1D" w:rsidP="00654458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34219847" wp14:editId="07DB9903">
            <wp:extent cx="5385382" cy="2880000"/>
            <wp:effectExtent l="0" t="0" r="6350" b="0"/>
            <wp:docPr id="2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5382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A4532" w:rsidRPr="006F2C30" w:rsidSect="007526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69AD857F" w16cex:dateUtc="2023-11-01T16:00:00Z"/>
  <w16cex:commentExtensible w16cex:durableId="72FF4027" w16cex:dateUtc="2023-11-01T16:02:00Z"/>
  <w16cex:commentExtensible w16cex:durableId="1DC4C388" w16cex:dateUtc="2023-11-01T16:05:00Z"/>
  <w16cex:commentExtensible w16cex:durableId="47052D1B" w16cex:dateUtc="2023-11-01T16:06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FB3EEA"/>
    <w:multiLevelType w:val="hybridMultilevel"/>
    <w:tmpl w:val="10B06D32"/>
    <w:lvl w:ilvl="0" w:tplc="9D322AD2">
      <w:start w:val="1"/>
      <w:numFmt w:val="upp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0A1E78"/>
    <w:multiLevelType w:val="hybridMultilevel"/>
    <w:tmpl w:val="FCD4188E"/>
    <w:lvl w:ilvl="0" w:tplc="1E2AA8D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F5840"/>
    <w:multiLevelType w:val="hybridMultilevel"/>
    <w:tmpl w:val="10B06D32"/>
    <w:lvl w:ilvl="0" w:tplc="9D322AD2">
      <w:start w:val="1"/>
      <w:numFmt w:val="upp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DE42B7"/>
    <w:multiLevelType w:val="hybridMultilevel"/>
    <w:tmpl w:val="D4ECF628"/>
    <w:lvl w:ilvl="0" w:tplc="0AFA9092">
      <w:start w:val="3"/>
      <w:numFmt w:val="upp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87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91BCD"/>
    <w:rsid w:val="000002C1"/>
    <w:rsid w:val="00006BFC"/>
    <w:rsid w:val="000178F2"/>
    <w:rsid w:val="00022D29"/>
    <w:rsid w:val="00023CE8"/>
    <w:rsid w:val="00055D73"/>
    <w:rsid w:val="00061A05"/>
    <w:rsid w:val="000805FF"/>
    <w:rsid w:val="00081D5C"/>
    <w:rsid w:val="00097263"/>
    <w:rsid w:val="000A207F"/>
    <w:rsid w:val="000A38A3"/>
    <w:rsid w:val="000A5DE2"/>
    <w:rsid w:val="000A61E6"/>
    <w:rsid w:val="000B0CF1"/>
    <w:rsid w:val="000C7FF2"/>
    <w:rsid w:val="000D2B94"/>
    <w:rsid w:val="000E7F3F"/>
    <w:rsid w:val="000F14DF"/>
    <w:rsid w:val="000F2B33"/>
    <w:rsid w:val="000F5F6F"/>
    <w:rsid w:val="000F7207"/>
    <w:rsid w:val="0010196C"/>
    <w:rsid w:val="00107E19"/>
    <w:rsid w:val="00111F7C"/>
    <w:rsid w:val="0013514D"/>
    <w:rsid w:val="00135A9F"/>
    <w:rsid w:val="00137EFB"/>
    <w:rsid w:val="00153304"/>
    <w:rsid w:val="001667A8"/>
    <w:rsid w:val="00173EE9"/>
    <w:rsid w:val="00190D7B"/>
    <w:rsid w:val="001A2B7E"/>
    <w:rsid w:val="001A54CD"/>
    <w:rsid w:val="001A6BC2"/>
    <w:rsid w:val="001B1595"/>
    <w:rsid w:val="001C09A8"/>
    <w:rsid w:val="001C7531"/>
    <w:rsid w:val="001D5D68"/>
    <w:rsid w:val="001D6D5C"/>
    <w:rsid w:val="001E6DEC"/>
    <w:rsid w:val="00205131"/>
    <w:rsid w:val="00206F05"/>
    <w:rsid w:val="0023749C"/>
    <w:rsid w:val="002431ED"/>
    <w:rsid w:val="00271B8A"/>
    <w:rsid w:val="00272CE5"/>
    <w:rsid w:val="0028040E"/>
    <w:rsid w:val="00295484"/>
    <w:rsid w:val="002B440A"/>
    <w:rsid w:val="002F6DCF"/>
    <w:rsid w:val="003345C2"/>
    <w:rsid w:val="00362CAD"/>
    <w:rsid w:val="003633DD"/>
    <w:rsid w:val="00391F41"/>
    <w:rsid w:val="003A4DBA"/>
    <w:rsid w:val="003B3FDA"/>
    <w:rsid w:val="003B5628"/>
    <w:rsid w:val="003B6CE0"/>
    <w:rsid w:val="003C0529"/>
    <w:rsid w:val="003C173F"/>
    <w:rsid w:val="003C40CA"/>
    <w:rsid w:val="003D1A34"/>
    <w:rsid w:val="003D34A1"/>
    <w:rsid w:val="00402ACE"/>
    <w:rsid w:val="00407FCA"/>
    <w:rsid w:val="00413D51"/>
    <w:rsid w:val="004141C0"/>
    <w:rsid w:val="00415FE0"/>
    <w:rsid w:val="00416F71"/>
    <w:rsid w:val="0042349A"/>
    <w:rsid w:val="00443F0E"/>
    <w:rsid w:val="004735A8"/>
    <w:rsid w:val="0048648A"/>
    <w:rsid w:val="00491C80"/>
    <w:rsid w:val="004A6AFA"/>
    <w:rsid w:val="004A737B"/>
    <w:rsid w:val="004B29D9"/>
    <w:rsid w:val="004C291E"/>
    <w:rsid w:val="004D48E6"/>
    <w:rsid w:val="005040B0"/>
    <w:rsid w:val="00514FF7"/>
    <w:rsid w:val="00527558"/>
    <w:rsid w:val="00532F9E"/>
    <w:rsid w:val="005744BB"/>
    <w:rsid w:val="005D1A08"/>
    <w:rsid w:val="00605F0F"/>
    <w:rsid w:val="00612088"/>
    <w:rsid w:val="00654458"/>
    <w:rsid w:val="00663363"/>
    <w:rsid w:val="006972D0"/>
    <w:rsid w:val="006C3F03"/>
    <w:rsid w:val="006D4B8A"/>
    <w:rsid w:val="006E1B47"/>
    <w:rsid w:val="006F24D5"/>
    <w:rsid w:val="006F2C30"/>
    <w:rsid w:val="0075265F"/>
    <w:rsid w:val="007738D4"/>
    <w:rsid w:val="00784BC3"/>
    <w:rsid w:val="007A05E0"/>
    <w:rsid w:val="007A2A10"/>
    <w:rsid w:val="007A33EC"/>
    <w:rsid w:val="007C682D"/>
    <w:rsid w:val="007E52F8"/>
    <w:rsid w:val="008002FD"/>
    <w:rsid w:val="00801B93"/>
    <w:rsid w:val="00836FCD"/>
    <w:rsid w:val="00852B68"/>
    <w:rsid w:val="008840BB"/>
    <w:rsid w:val="008B7194"/>
    <w:rsid w:val="008D03E4"/>
    <w:rsid w:val="00926745"/>
    <w:rsid w:val="009A4D84"/>
    <w:rsid w:val="009A5D54"/>
    <w:rsid w:val="009C775D"/>
    <w:rsid w:val="00A01642"/>
    <w:rsid w:val="00A34318"/>
    <w:rsid w:val="00A43D21"/>
    <w:rsid w:val="00A47CE9"/>
    <w:rsid w:val="00A576FA"/>
    <w:rsid w:val="00A72561"/>
    <w:rsid w:val="00A817D4"/>
    <w:rsid w:val="00A841CE"/>
    <w:rsid w:val="00A87ABE"/>
    <w:rsid w:val="00AA35AC"/>
    <w:rsid w:val="00AA5D8D"/>
    <w:rsid w:val="00AA6F40"/>
    <w:rsid w:val="00AB1180"/>
    <w:rsid w:val="00AC704B"/>
    <w:rsid w:val="00AD0EB9"/>
    <w:rsid w:val="00AE6EFC"/>
    <w:rsid w:val="00AF1BDF"/>
    <w:rsid w:val="00AF35F2"/>
    <w:rsid w:val="00B00D66"/>
    <w:rsid w:val="00B0373C"/>
    <w:rsid w:val="00B30660"/>
    <w:rsid w:val="00B5101C"/>
    <w:rsid w:val="00B66A86"/>
    <w:rsid w:val="00B6725E"/>
    <w:rsid w:val="00B768B7"/>
    <w:rsid w:val="00B91682"/>
    <w:rsid w:val="00B925B2"/>
    <w:rsid w:val="00B96ED5"/>
    <w:rsid w:val="00BA16BC"/>
    <w:rsid w:val="00BA4D1D"/>
    <w:rsid w:val="00BB0654"/>
    <w:rsid w:val="00BE0935"/>
    <w:rsid w:val="00BF0C1D"/>
    <w:rsid w:val="00C06BE1"/>
    <w:rsid w:val="00C21616"/>
    <w:rsid w:val="00C33C08"/>
    <w:rsid w:val="00C371FC"/>
    <w:rsid w:val="00C37993"/>
    <w:rsid w:val="00C5218A"/>
    <w:rsid w:val="00C60148"/>
    <w:rsid w:val="00C75F80"/>
    <w:rsid w:val="00CB1303"/>
    <w:rsid w:val="00CB4A1E"/>
    <w:rsid w:val="00CC27E5"/>
    <w:rsid w:val="00CC2ED4"/>
    <w:rsid w:val="00CD3AF6"/>
    <w:rsid w:val="00CD5B4C"/>
    <w:rsid w:val="00CE59ED"/>
    <w:rsid w:val="00D067B6"/>
    <w:rsid w:val="00D07919"/>
    <w:rsid w:val="00D126D0"/>
    <w:rsid w:val="00D27E82"/>
    <w:rsid w:val="00D33E96"/>
    <w:rsid w:val="00D33FE7"/>
    <w:rsid w:val="00D35978"/>
    <w:rsid w:val="00D46677"/>
    <w:rsid w:val="00D6450D"/>
    <w:rsid w:val="00D7177E"/>
    <w:rsid w:val="00D72678"/>
    <w:rsid w:val="00D91BCD"/>
    <w:rsid w:val="00D950B0"/>
    <w:rsid w:val="00DC44AF"/>
    <w:rsid w:val="00DD295D"/>
    <w:rsid w:val="00DD2ED1"/>
    <w:rsid w:val="00DE19EF"/>
    <w:rsid w:val="00DF0378"/>
    <w:rsid w:val="00E10EB4"/>
    <w:rsid w:val="00E21BDB"/>
    <w:rsid w:val="00E2526B"/>
    <w:rsid w:val="00E45116"/>
    <w:rsid w:val="00E67449"/>
    <w:rsid w:val="00EB0A80"/>
    <w:rsid w:val="00ED11AF"/>
    <w:rsid w:val="00ED753A"/>
    <w:rsid w:val="00EE4FE9"/>
    <w:rsid w:val="00EF6C0F"/>
    <w:rsid w:val="00F26EDC"/>
    <w:rsid w:val="00F331DF"/>
    <w:rsid w:val="00F51FA4"/>
    <w:rsid w:val="00F75043"/>
    <w:rsid w:val="00F85876"/>
    <w:rsid w:val="00F94AB9"/>
    <w:rsid w:val="00FA4532"/>
    <w:rsid w:val="00FB04D4"/>
    <w:rsid w:val="00FD5855"/>
    <w:rsid w:val="00FD705E"/>
    <w:rsid w:val="00FE0683"/>
    <w:rsid w:val="00FF0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A011A26"/>
  <w15:docId w15:val="{084BB013-5E92-41A0-8F3B-145B995A7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5265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A6B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A6BC2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1C75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1C7531"/>
    <w:rPr>
      <w:color w:val="0563C1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9A4D8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A4D8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A4D8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A4D8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A4D84"/>
    <w:rPr>
      <w:b/>
      <w:bCs/>
      <w:sz w:val="20"/>
      <w:szCs w:val="20"/>
    </w:rPr>
  </w:style>
  <w:style w:type="paragraph" w:customStyle="1" w:styleId="MDPI13authornames">
    <w:name w:val="MDPI_1.3_authornames"/>
    <w:next w:val="Normln"/>
    <w:qFormat/>
    <w:rsid w:val="00FD5855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 w:val="20"/>
      <w:lang w:val="en-US" w:eastAsia="de-DE" w:bidi="en-US"/>
    </w:rPr>
  </w:style>
  <w:style w:type="paragraph" w:customStyle="1" w:styleId="MDPI16affiliation">
    <w:name w:val="MDPI_1.6_affiliation"/>
    <w:qFormat/>
    <w:rsid w:val="00FD5855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sz w:val="16"/>
      <w:szCs w:val="18"/>
      <w:lang w:val="en-US" w:eastAsia="de-DE" w:bidi="en-US"/>
    </w:rPr>
  </w:style>
  <w:style w:type="paragraph" w:styleId="Odstavecseseznamem">
    <w:name w:val="List Paragraph"/>
    <w:basedOn w:val="Normln"/>
    <w:uiPriority w:val="34"/>
    <w:qFormat/>
    <w:rsid w:val="000002C1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4141C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paragraph" w:styleId="Revize">
    <w:name w:val="Revision"/>
    <w:hidden/>
    <w:uiPriority w:val="99"/>
    <w:semiHidden/>
    <w:rsid w:val="00D717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34" Type="http://schemas.openxmlformats.org/officeDocument/2006/relationships/image" Target="media/image27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hyperlink" Target="https://r2.amc.nl/" TargetMode="External"/><Relationship Id="rId38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hyperlink" Target="mailto:Tomas.Eckschlager@lfmotol.cuni.cz" TargetMode="Externa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fontTable" Target="fontTable.xml"/><Relationship Id="rId8" Type="http://schemas.openxmlformats.org/officeDocument/2006/relationships/image" Target="media/image2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468A02-D683-4CE2-B01F-308908C67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17</Pages>
  <Words>1791</Words>
  <Characters>10571</Characters>
  <Application>Microsoft Office Word</Application>
  <DocSecurity>0</DocSecurity>
  <Lines>88</Lines>
  <Paragraphs>24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FN Motol</Company>
  <LinksUpToDate>false</LinksUpToDate>
  <CharactersWithSpaces>12338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Visitor Visitor</dc:creator>
  <cp:lastModifiedBy>Tomáš Eckschlager 5831</cp:lastModifiedBy>
  <cp:revision>26</cp:revision>
  <dcterms:created xsi:type="dcterms:W3CDTF">2023-11-02T08:06:00Z</dcterms:created>
  <dcterms:modified xsi:type="dcterms:W3CDTF">2023-11-28T11:30:00Z</dcterms:modified>
</cp:coreProperties>
</file>