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8EB" w:rsidRPr="007C3054" w:rsidRDefault="00FC08EB" w:rsidP="00FC08EB">
      <w:pPr>
        <w:spacing w:line="240" w:lineRule="auto"/>
        <w:rPr>
          <w:b/>
          <w:sz w:val="28"/>
          <w:lang w:val="en-GB"/>
        </w:rPr>
      </w:pPr>
    </w:p>
    <w:p w:rsidR="00FC08EB" w:rsidRPr="007C3054" w:rsidRDefault="00FC08EB" w:rsidP="00FC08EB">
      <w:pPr>
        <w:spacing w:after="0" w:line="240" w:lineRule="auto"/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Supplementary material</w:t>
      </w:r>
    </w:p>
    <w:p w:rsidR="00FC08EB" w:rsidRPr="007C3054" w:rsidRDefault="00FC08EB" w:rsidP="00FC08EB">
      <w:pPr>
        <w:spacing w:after="0" w:line="240" w:lineRule="auto"/>
        <w:jc w:val="center"/>
        <w:rPr>
          <w:b/>
          <w:sz w:val="28"/>
          <w:lang w:val="en-GB"/>
        </w:rPr>
      </w:pP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0"/>
        <w:gridCol w:w="850"/>
      </w:tblGrid>
      <w:tr w:rsidR="00FC08EB" w:rsidRPr="00A802EF" w:rsidTr="005255E7">
        <w:trPr>
          <w:trHeight w:val="300"/>
          <w:jc w:val="center"/>
        </w:trPr>
        <w:tc>
          <w:tcPr>
            <w:tcW w:w="7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FC08EB" w:rsidRPr="007C3054" w:rsidRDefault="00FC08EB" w:rsidP="005255E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val="en-GB" w:eastAsia="zh-CN"/>
              </w:rPr>
            </w:pPr>
            <w:r w:rsidRPr="007C3054">
              <w:rPr>
                <w:rFonts w:ascii="Calibri Light" w:eastAsia="Times New Roman" w:hAnsi="Calibri Light" w:cs="Calibri Light"/>
                <w:b/>
                <w:i/>
                <w:sz w:val="24"/>
                <w:szCs w:val="24"/>
                <w:lang w:val="en-GB" w:eastAsia="zh-CN"/>
              </w:rPr>
              <w:t>Table 1:</w:t>
            </w:r>
            <w:r w:rsidRPr="007C3054">
              <w:rPr>
                <w:rFonts w:ascii="Calibri Light" w:eastAsia="Times New Roman" w:hAnsi="Calibri Light" w:cs="Calibri Light"/>
                <w:b/>
                <w:sz w:val="24"/>
                <w:szCs w:val="24"/>
                <w:lang w:val="en-GB" w:eastAsia="zh-CN"/>
              </w:rPr>
              <w:t xml:space="preserve"> Subscales and factors of HEFAS 7-11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noWrap/>
            <w:vAlign w:val="bottom"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lang w:val="en-GB" w:eastAsia="es-ES"/>
              </w:rPr>
            </w:pPr>
          </w:p>
        </w:tc>
      </w:tr>
      <w:tr w:rsidR="00FC08EB" w:rsidRPr="007C3054" w:rsidTr="005255E7">
        <w:trPr>
          <w:trHeight w:val="300"/>
          <w:jc w:val="center"/>
        </w:trPr>
        <w:tc>
          <w:tcPr>
            <w:tcW w:w="7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szCs w:val="24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b/>
                <w:bCs/>
                <w:szCs w:val="24"/>
                <w:lang w:val="en-GB" w:eastAsia="zh-CN"/>
              </w:rPr>
              <w:t>Subscale 1: Promotion of Cognitive and Linguistic Development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b/>
                <w:bCs/>
                <w:sz w:val="20"/>
                <w:lang w:val="en-GB" w:eastAsia="es-ES"/>
              </w:rPr>
              <w:t>(PCLD)</w:t>
            </w:r>
          </w:p>
        </w:tc>
      </w:tr>
      <w:tr w:rsidR="00FC08EB" w:rsidRPr="007C3054" w:rsidTr="005255E7">
        <w:trPr>
          <w:trHeight w:val="194"/>
          <w:jc w:val="center"/>
        </w:trPr>
        <w:tc>
          <w:tcPr>
            <w:tcW w:w="7670" w:type="dxa"/>
            <w:tcBorders>
              <w:top w:val="single" w:sz="4" w:space="0" w:color="auto"/>
            </w:tcBorders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1.1.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14"/>
                <w:lang w:val="en-GB" w:eastAsia="es-ES"/>
              </w:rPr>
              <w:t xml:space="preserve">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Presence of Learning Materials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(PLM)</w:t>
            </w:r>
          </w:p>
        </w:tc>
      </w:tr>
      <w:tr w:rsidR="00FC08EB" w:rsidRPr="007C3054" w:rsidTr="005255E7">
        <w:trPr>
          <w:trHeight w:val="300"/>
          <w:jc w:val="center"/>
        </w:trPr>
        <w:tc>
          <w:tcPr>
            <w:tcW w:w="7670" w:type="dxa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 xml:space="preserve">1.2. Cognitive and Linguistic Scaffolding </w:t>
            </w:r>
          </w:p>
        </w:tc>
        <w:tc>
          <w:tcPr>
            <w:tcW w:w="850" w:type="dxa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(CLS)</w:t>
            </w:r>
          </w:p>
        </w:tc>
      </w:tr>
      <w:tr w:rsidR="00FC08EB" w:rsidRPr="007C3054" w:rsidTr="005255E7">
        <w:trPr>
          <w:trHeight w:val="300"/>
          <w:jc w:val="center"/>
        </w:trPr>
        <w:tc>
          <w:tcPr>
            <w:tcW w:w="7670" w:type="dxa"/>
            <w:tcBorders>
              <w:bottom w:val="single" w:sz="4" w:space="0" w:color="auto"/>
            </w:tcBorders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>1.3. Encouraging Reading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(ER)</w:t>
            </w:r>
          </w:p>
        </w:tc>
      </w:tr>
      <w:tr w:rsidR="00FC08EB" w:rsidRPr="007C3054" w:rsidTr="005255E7">
        <w:trPr>
          <w:trHeight w:val="300"/>
          <w:jc w:val="center"/>
        </w:trPr>
        <w:tc>
          <w:tcPr>
            <w:tcW w:w="7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szCs w:val="24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b/>
                <w:bCs/>
                <w:szCs w:val="24"/>
                <w:lang w:val="en-GB" w:eastAsia="zh-CN"/>
              </w:rPr>
              <w:t>Subscale 2: Promotion of Social and Emotional Development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b/>
                <w:bCs/>
                <w:sz w:val="20"/>
                <w:lang w:val="en-GB" w:eastAsia="es-ES"/>
              </w:rPr>
              <w:t>(PSED)</w:t>
            </w:r>
          </w:p>
        </w:tc>
      </w:tr>
      <w:tr w:rsidR="00FC08EB" w:rsidRPr="007C3054" w:rsidTr="005255E7">
        <w:trPr>
          <w:trHeight w:val="300"/>
          <w:jc w:val="center"/>
        </w:trPr>
        <w:tc>
          <w:tcPr>
            <w:tcW w:w="7670" w:type="dxa"/>
            <w:tcBorders>
              <w:top w:val="single" w:sz="4" w:space="0" w:color="auto"/>
            </w:tcBorders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2.1.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14"/>
                <w:lang w:val="en-GB" w:eastAsia="es-ES"/>
              </w:rPr>
              <w:t xml:space="preserve">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Emotional Expressiveness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(EE)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>2.2. Setting of Limits and Optimal Frustration</w:t>
            </w:r>
          </w:p>
        </w:tc>
        <w:tc>
          <w:tcPr>
            <w:tcW w:w="850" w:type="dxa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(SLOF)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>2.3. Fostering Autonomy and Self-esteem</w:t>
            </w:r>
          </w:p>
        </w:tc>
        <w:tc>
          <w:tcPr>
            <w:tcW w:w="850" w:type="dxa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(FAS)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2.4. Precedents of Self-Regulated Learning</w:t>
            </w:r>
          </w:p>
        </w:tc>
        <w:tc>
          <w:tcPr>
            <w:tcW w:w="850" w:type="dxa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(PSRL)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tcBorders>
              <w:bottom w:val="single" w:sz="4" w:space="0" w:color="auto"/>
            </w:tcBorders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2.5. Quality of Sibling Relations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(QSR)</w:t>
            </w:r>
          </w:p>
        </w:tc>
      </w:tr>
      <w:tr w:rsidR="00FC08EB" w:rsidRPr="007C3054" w:rsidTr="005255E7">
        <w:trPr>
          <w:trHeight w:val="300"/>
          <w:jc w:val="center"/>
        </w:trPr>
        <w:tc>
          <w:tcPr>
            <w:tcW w:w="7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szCs w:val="24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b/>
                <w:bCs/>
                <w:szCs w:val="24"/>
                <w:lang w:val="en-GB" w:eastAsia="es-ES"/>
              </w:rPr>
              <w:t>Subscale 3: Organi</w:t>
            </w:r>
            <w:r>
              <w:rPr>
                <w:rFonts w:ascii="Calibri Light" w:eastAsia="Times New Roman" w:hAnsi="Calibri Light" w:cs="Calibri Light"/>
                <w:b/>
                <w:bCs/>
                <w:szCs w:val="24"/>
                <w:lang w:val="en-GB" w:eastAsia="es-ES"/>
              </w:rPr>
              <w:t>s</w:t>
            </w:r>
            <w:r w:rsidRPr="007C3054">
              <w:rPr>
                <w:rFonts w:ascii="Calibri Light" w:eastAsia="Times New Roman" w:hAnsi="Calibri Light" w:cs="Calibri Light"/>
                <w:b/>
                <w:bCs/>
                <w:szCs w:val="24"/>
                <w:lang w:val="en-GB" w:eastAsia="es-ES"/>
              </w:rPr>
              <w:t>ation of the Physical Environment and Social Context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b/>
                <w:bCs/>
                <w:sz w:val="20"/>
                <w:lang w:val="en-GB" w:eastAsia="es-ES"/>
              </w:rPr>
              <w:t>(OPESC)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tcBorders>
              <w:top w:val="single" w:sz="4" w:space="0" w:color="auto"/>
            </w:tcBorders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3.1.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14"/>
                <w:lang w:val="en-GB" w:eastAsia="es-ES"/>
              </w:rPr>
              <w:t xml:space="preserve">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Quality of the Physical Environment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(QPE)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>3.2. Social Support Networks</w:t>
            </w:r>
          </w:p>
        </w:tc>
        <w:tc>
          <w:tcPr>
            <w:tcW w:w="850" w:type="dxa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(SSN)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>3.3. Promotion of Child's Social Relationships</w:t>
            </w:r>
          </w:p>
        </w:tc>
        <w:tc>
          <w:tcPr>
            <w:tcW w:w="850" w:type="dxa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(PCSR)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tcBorders>
              <w:bottom w:val="single" w:sz="4" w:space="0" w:color="auto"/>
            </w:tcBorders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3.4. Relations with the School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(RS)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szCs w:val="24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b/>
                <w:bCs/>
                <w:szCs w:val="24"/>
                <w:lang w:val="en-GB" w:eastAsia="es-ES"/>
              </w:rPr>
              <w:t>Subscale 4: Parental Stress and Conflict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b/>
                <w:bCs/>
                <w:sz w:val="20"/>
                <w:lang w:val="en-GB" w:eastAsia="es-ES"/>
              </w:rPr>
              <w:t>(PSC)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tcBorders>
              <w:top w:val="single" w:sz="4" w:space="0" w:color="auto"/>
            </w:tcBorders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4.1.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14"/>
                <w:lang w:val="en-GB" w:eastAsia="es-ES"/>
              </w:rPr>
              <w:t xml:space="preserve">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Low Parental Stress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(LPS)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 xml:space="preserve">4.2. Low Frequency of and Exposure to Conflict </w:t>
            </w:r>
          </w:p>
        </w:tc>
        <w:tc>
          <w:tcPr>
            <w:tcW w:w="850" w:type="dxa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(LFEC)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tcBorders>
              <w:bottom w:val="single" w:sz="4" w:space="0" w:color="auto"/>
            </w:tcBorders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>3.3. Conflict Resolution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(CR)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szCs w:val="24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b/>
                <w:bCs/>
                <w:szCs w:val="24"/>
                <w:lang w:val="en-GB" w:eastAsia="zh-CN"/>
              </w:rPr>
              <w:t>Subscale 5: Parental Profile Fostering Child Development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b/>
                <w:bCs/>
                <w:sz w:val="20"/>
                <w:lang w:val="en-GB" w:eastAsia="es-ES"/>
              </w:rPr>
              <w:t>(PPFCD)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tcBorders>
              <w:top w:val="single" w:sz="4" w:space="0" w:color="auto"/>
            </w:tcBorders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5.1.</w:t>
            </w:r>
            <w:r>
              <w:rPr>
                <w:rFonts w:ascii="Calibri Light" w:eastAsia="Times New Roman" w:hAnsi="Calibri Light" w:cs="Calibri Light"/>
                <w:color w:val="000000"/>
                <w:sz w:val="20"/>
                <w:szCs w:val="14"/>
                <w:lang w:val="en-GB" w:eastAsia="es-ES"/>
              </w:rPr>
              <w:t xml:space="preserve">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Parental Self-Efficacy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(Au)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>5.2. Knowledge regarding Development</w:t>
            </w:r>
          </w:p>
        </w:tc>
        <w:tc>
          <w:tcPr>
            <w:tcW w:w="850" w:type="dxa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(KD)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zh-CN"/>
              </w:rPr>
              <w:t>5.3. Assertiveness</w:t>
            </w:r>
          </w:p>
        </w:tc>
        <w:tc>
          <w:tcPr>
            <w:tcW w:w="850" w:type="dxa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(As)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5.4. Environmentalist Outlook on Development</w:t>
            </w:r>
          </w:p>
        </w:tc>
        <w:tc>
          <w:tcPr>
            <w:tcW w:w="850" w:type="dxa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(EOD)</w:t>
            </w:r>
          </w:p>
        </w:tc>
      </w:tr>
      <w:tr w:rsidR="00FC08EB" w:rsidRPr="007C3054" w:rsidTr="005255E7">
        <w:trPr>
          <w:trHeight w:val="315"/>
          <w:jc w:val="center"/>
        </w:trPr>
        <w:tc>
          <w:tcPr>
            <w:tcW w:w="7670" w:type="dxa"/>
            <w:vAlign w:val="center"/>
            <w:hideMark/>
          </w:tcPr>
          <w:p w:rsidR="00FC08EB" w:rsidRPr="007C3054" w:rsidRDefault="00FC08EB" w:rsidP="005255E7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 xml:space="preserve">   </w:t>
            </w: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szCs w:val="24"/>
                <w:lang w:val="en-GB" w:eastAsia="es-ES"/>
              </w:rPr>
              <w:t>5.5. Involvement of the Father or Secondary Reference Figure</w:t>
            </w:r>
          </w:p>
        </w:tc>
        <w:tc>
          <w:tcPr>
            <w:tcW w:w="850" w:type="dxa"/>
            <w:noWrap/>
            <w:vAlign w:val="bottom"/>
            <w:hideMark/>
          </w:tcPr>
          <w:p w:rsidR="00FC08EB" w:rsidRPr="007C3054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7C3054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(FI)</w:t>
            </w:r>
          </w:p>
        </w:tc>
      </w:tr>
    </w:tbl>
    <w:p w:rsidR="00FC08EB" w:rsidRPr="007C3054" w:rsidRDefault="00FC08EB" w:rsidP="00FC08EB">
      <w:pPr>
        <w:spacing w:after="0" w:line="240" w:lineRule="auto"/>
        <w:rPr>
          <w:sz w:val="16"/>
          <w:szCs w:val="16"/>
          <w:lang w:val="en-GB"/>
        </w:rPr>
      </w:pPr>
    </w:p>
    <w:p w:rsidR="00FC08EB" w:rsidRPr="007C3054" w:rsidRDefault="00FC08EB" w:rsidP="00FC08EB">
      <w:pPr>
        <w:spacing w:after="0" w:line="240" w:lineRule="auto"/>
        <w:rPr>
          <w:sz w:val="16"/>
          <w:szCs w:val="16"/>
          <w:lang w:val="en-GB"/>
        </w:rPr>
      </w:pPr>
    </w:p>
    <w:p w:rsidR="00FC08EB" w:rsidRPr="007C3054" w:rsidRDefault="00FC08EB" w:rsidP="00FC08EB">
      <w:pPr>
        <w:spacing w:after="0" w:line="240" w:lineRule="auto"/>
        <w:rPr>
          <w:lang w:val="en-GB"/>
        </w:rPr>
        <w:sectPr w:rsidR="00FC08EB" w:rsidRPr="007C3054" w:rsidSect="00A67B8E">
          <w:pgSz w:w="11906" w:h="16838"/>
          <w:pgMar w:top="851" w:right="426" w:bottom="567" w:left="709" w:header="708" w:footer="708" w:gutter="0"/>
          <w:cols w:space="708"/>
          <w:docGrid w:linePitch="360"/>
        </w:sectPr>
      </w:pPr>
    </w:p>
    <w:tbl>
      <w:tblPr>
        <w:tblW w:w="15286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0"/>
        <w:gridCol w:w="1847"/>
        <w:gridCol w:w="706"/>
        <w:gridCol w:w="752"/>
        <w:gridCol w:w="705"/>
        <w:gridCol w:w="640"/>
        <w:gridCol w:w="706"/>
        <w:gridCol w:w="642"/>
        <w:gridCol w:w="705"/>
        <w:gridCol w:w="640"/>
        <w:gridCol w:w="706"/>
        <w:gridCol w:w="642"/>
        <w:gridCol w:w="705"/>
        <w:gridCol w:w="640"/>
      </w:tblGrid>
      <w:tr w:rsidR="00FC08EB" w:rsidRPr="00A802EF" w:rsidTr="00FC08EB">
        <w:trPr>
          <w:trHeight w:val="300"/>
        </w:trPr>
        <w:tc>
          <w:tcPr>
            <w:tcW w:w="152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lang w:val="en-GB" w:eastAsia="es-ES"/>
              </w:rPr>
              <w:lastRenderedPageBreak/>
              <w:t>Supplementary Table 2: Minimal, adjusted and sensitivity models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28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Minimally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adjusted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models</w:t>
            </w:r>
            <w:proofErr w:type="spellEnd"/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Fully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adjusted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models</w:t>
            </w:r>
            <w:proofErr w:type="spellEnd"/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Sensitivity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analyses</w:t>
            </w:r>
            <w:proofErr w:type="spellEnd"/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B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lower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higher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p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B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lower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higher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p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B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lower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higher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p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Family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social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class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ref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: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Highest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: I+II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Middle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: III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-0.05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-0.82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0.73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0.908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-0.40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-1.21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0.41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0.332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Lowest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: IV+V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-0.86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-0.83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Family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education</w:t>
            </w:r>
            <w:proofErr w:type="spellEnd"/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val="en-GB" w:eastAsia="es-ES"/>
              </w:rPr>
              <w:t>ref: Both highly educated (he)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One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he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-1.08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-1.94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0.014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-1.27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-2.20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-0.34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None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he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-0.96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-1.79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-0.87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0.063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Family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employment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pregnancy</w:t>
            </w:r>
            <w:proofErr w:type="spellEnd"/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ref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: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Both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employed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Not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both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employed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-0.75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0.048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-0.59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0.149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EHII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pregnancy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categorized</w:t>
            </w:r>
            <w:proofErr w:type="spellEnd"/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ref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: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Highest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Middle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-0.35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-0.98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0.285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-0.27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-0.96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0.42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0.443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Lowest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-2.14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-0.89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-2.13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0.161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 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AROPE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ref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: No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risk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Risk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0.755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0.14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-0.77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1.04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0.763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-0.66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1.19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0.578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Risk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of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poverty</w:t>
            </w:r>
            <w:proofErr w:type="spellEnd"/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ref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: No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risk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Risk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0.726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0.18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1.17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0.716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-0.66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1.34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0.503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Work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intensity</w:t>
            </w:r>
            <w:proofErr w:type="spellEnd"/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ref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: No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risk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Risk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-0.02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1.35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0.977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0.21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1.66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0.773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0.41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1.89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0.589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Material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deprivation</w:t>
            </w:r>
            <w:proofErr w:type="spellEnd"/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ref</w:t>
            </w:r>
            <w:proofErr w:type="spellEnd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 xml:space="preserve">: No </w:t>
            </w: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risk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</w:t>
            </w:r>
          </w:p>
        </w:tc>
      </w:tr>
      <w:tr w:rsidR="00FC08EB" w:rsidRPr="00BB1B63" w:rsidTr="00FC08EB">
        <w:trPr>
          <w:trHeight w:val="300"/>
        </w:trPr>
        <w:tc>
          <w:tcPr>
            <w:tcW w:w="5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proofErr w:type="spellStart"/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Risk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-0.61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-1.97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0.373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-0.54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-1.93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0.446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-0.46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-1.87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lang w:eastAsia="es-ES"/>
              </w:rPr>
              <w:t>0.524</w:t>
            </w:r>
          </w:p>
        </w:tc>
      </w:tr>
      <w:tr w:rsidR="00FC08EB" w:rsidRPr="00A802EF" w:rsidTr="00FC08EB">
        <w:trPr>
          <w:trHeight w:val="30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s-ES"/>
              </w:rPr>
              <w:t>Minimally adjusted models include sex, age and cohort.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  <w:r w:rsidRPr="00BB1B63"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  <w:t> </w:t>
            </w:r>
          </w:p>
        </w:tc>
      </w:tr>
      <w:tr w:rsidR="00FC08EB" w:rsidRPr="00A802EF" w:rsidTr="00FC08EB">
        <w:trPr>
          <w:trHeight w:val="300"/>
        </w:trPr>
        <w:tc>
          <w:tcPr>
            <w:tcW w:w="146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s-ES"/>
              </w:rPr>
              <w:t>Adjusted models also include: parity, parental origin, parental age, and maternal history of pre-pregnancy anxiety and depression and maternal intelligence.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</w:p>
        </w:tc>
      </w:tr>
      <w:tr w:rsidR="00FC08EB" w:rsidRPr="00A802EF" w:rsidTr="00FC08EB">
        <w:trPr>
          <w:trHeight w:val="300"/>
        </w:trPr>
        <w:tc>
          <w:tcPr>
            <w:tcW w:w="11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s-ES"/>
              </w:rPr>
            </w:pPr>
            <w:r w:rsidRPr="00BB1B6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GB" w:eastAsia="es-ES"/>
              </w:rPr>
              <w:t>Sensitivity models additionally adjusted for main care provider, current family structure, and number of siblings at age 4-5.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s-ES"/>
              </w:rPr>
            </w:pPr>
          </w:p>
        </w:tc>
      </w:tr>
    </w:tbl>
    <w:p w:rsidR="00FC08EB" w:rsidRPr="007C3054" w:rsidRDefault="00FC08EB" w:rsidP="00FC08EB">
      <w:pPr>
        <w:spacing w:line="240" w:lineRule="auto"/>
        <w:rPr>
          <w:lang w:val="en-GB"/>
        </w:rPr>
      </w:pPr>
      <w:r w:rsidRPr="007C3054">
        <w:rPr>
          <w:lang w:val="en-GB"/>
        </w:rPr>
        <w:br w:type="page"/>
      </w:r>
    </w:p>
    <w:tbl>
      <w:tblPr>
        <w:tblW w:w="16173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941"/>
        <w:gridCol w:w="1222"/>
        <w:gridCol w:w="658"/>
        <w:gridCol w:w="660"/>
        <w:gridCol w:w="696"/>
        <w:gridCol w:w="556"/>
        <w:gridCol w:w="604"/>
        <w:gridCol w:w="660"/>
        <w:gridCol w:w="596"/>
        <w:gridCol w:w="556"/>
        <w:gridCol w:w="604"/>
        <w:gridCol w:w="660"/>
        <w:gridCol w:w="596"/>
        <w:gridCol w:w="556"/>
        <w:gridCol w:w="658"/>
        <w:gridCol w:w="660"/>
        <w:gridCol w:w="596"/>
        <w:gridCol w:w="556"/>
        <w:gridCol w:w="604"/>
        <w:gridCol w:w="660"/>
        <w:gridCol w:w="696"/>
      </w:tblGrid>
      <w:tr w:rsidR="00FC08EB" w:rsidRPr="00A802EF" w:rsidTr="00FC08EB">
        <w:trPr>
          <w:trHeight w:val="480"/>
        </w:trPr>
        <w:tc>
          <w:tcPr>
            <w:tcW w:w="161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BB1B6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lastRenderedPageBreak/>
              <w:t>Supplementary Table 3: SEP relation to HEFAS 7-11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 </w:t>
            </w:r>
          </w:p>
        </w:tc>
        <w:tc>
          <w:tcPr>
            <w:tcW w:w="32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Subscale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Subscale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Subscale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Subscale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Subscale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5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 </w:t>
            </w:r>
            <w:bookmarkStart w:id="0" w:name="_GoBack"/>
            <w:bookmarkEnd w:id="0"/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lower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higher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lower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higher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lower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higher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lower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higher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lower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higher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Family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social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class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: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Highest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: I+II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Middle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: III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0.001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Lowest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: IV+V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-7.07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-6.38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Family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education</w:t>
            </w:r>
            <w:proofErr w:type="spellEnd"/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ref: Both highly educated (he)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One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he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-5.46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0.021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None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he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-5.31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-8.12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-6.28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Family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employment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pregnancy</w:t>
            </w:r>
            <w:proofErr w:type="spellEnd"/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: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Both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employed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Not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both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employed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0.010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EHII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pregnancy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categorized</w:t>
            </w:r>
            <w:proofErr w:type="spellEnd"/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: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Highest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Middle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-6.29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-2.10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-5.47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-2.33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Lowest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-6.92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-10.68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-7.10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-5.02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-7.86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0.001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AROPE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: No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risk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Risk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0.121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Risk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of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poverty</w:t>
            </w:r>
            <w:proofErr w:type="spellEnd"/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: No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risk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Risk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-5.46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3.30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-5.60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0.030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Work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intensity</w:t>
            </w:r>
            <w:proofErr w:type="spellEnd"/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: No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risk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Risk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-6.15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-5.11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-6.24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-6.79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0.048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Material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deprivation</w:t>
            </w:r>
            <w:proofErr w:type="spellEnd"/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: No </w:t>
            </w: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risk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FC08EB" w:rsidRPr="00BB1B63" w:rsidTr="00FC08E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Risk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-6.10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-2.97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-3.13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-5.60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-7.82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-4.99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-8.24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08EB" w:rsidRPr="00BB1B63" w:rsidRDefault="00FC08EB" w:rsidP="005255E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0.003</w:t>
            </w:r>
          </w:p>
        </w:tc>
      </w:tr>
      <w:tr w:rsidR="00FC08EB" w:rsidRPr="00A802EF" w:rsidTr="00FC08EB">
        <w:trPr>
          <w:trHeight w:val="300"/>
        </w:trPr>
        <w:tc>
          <w:tcPr>
            <w:tcW w:w="16173" w:type="dxa"/>
            <w:gridSpan w:val="2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8EB" w:rsidRPr="00BB1B63" w:rsidRDefault="00FC08EB" w:rsidP="005255E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BB1B63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Adjusted for sex, age, cohort, parity, parental origin, parental age, and maternal history of pre-pregnancy anxiety and depression and maternal intelligence.</w:t>
            </w:r>
          </w:p>
        </w:tc>
      </w:tr>
    </w:tbl>
    <w:p w:rsidR="00FC08EB" w:rsidRPr="007C3054" w:rsidRDefault="00FC08EB" w:rsidP="00FC08EB">
      <w:pPr>
        <w:spacing w:line="240" w:lineRule="auto"/>
        <w:rPr>
          <w:lang w:val="en-GB"/>
        </w:rPr>
      </w:pPr>
      <w:r w:rsidRPr="007C3054">
        <w:rPr>
          <w:lang w:val="en-GB"/>
        </w:rPr>
        <w:br w:type="page"/>
      </w:r>
    </w:p>
    <w:tbl>
      <w:tblPr>
        <w:tblW w:w="47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603"/>
        <w:gridCol w:w="641"/>
        <w:gridCol w:w="692"/>
        <w:gridCol w:w="656"/>
      </w:tblGrid>
      <w:tr w:rsidR="00FC08EB" w:rsidRPr="00A802EF" w:rsidTr="005255E7">
        <w:trPr>
          <w:trHeight w:val="300"/>
          <w:jc w:val="center"/>
        </w:trPr>
        <w:tc>
          <w:tcPr>
            <w:tcW w:w="4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18"/>
                <w:szCs w:val="20"/>
                <w:lang w:val="en-GB" w:eastAsia="es-ES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8"/>
                <w:szCs w:val="20"/>
                <w:lang w:val="en-GB" w:eastAsia="es-ES"/>
              </w:rPr>
              <w:lastRenderedPageBreak/>
              <w:t>Supplementary</w:t>
            </w:r>
            <w:r w:rsidRPr="0060789C">
              <w:rPr>
                <w:rFonts w:ascii="Calibri Light" w:eastAsia="Times New Roman" w:hAnsi="Calibri Light" w:cs="Calibri Light"/>
                <w:b/>
                <w:bCs/>
                <w:sz w:val="18"/>
                <w:szCs w:val="20"/>
                <w:lang w:val="en-GB" w:eastAsia="es-ES"/>
              </w:rPr>
              <w:t xml:space="preserve"> Table 4: HEFAS 7-11 subscales relation to cognitive development (Raven’s CPM)</w:t>
            </w:r>
          </w:p>
        </w:tc>
      </w:tr>
      <w:tr w:rsidR="00FC08EB" w:rsidRPr="0060789C" w:rsidTr="005255E7">
        <w:trPr>
          <w:trHeight w:val="241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8EB" w:rsidRPr="0060789C" w:rsidRDefault="00FC08EB" w:rsidP="005255E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95% CI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</w:p>
        </w:tc>
      </w:tr>
      <w:tr w:rsidR="00FC08EB" w:rsidRPr="0060789C" w:rsidTr="005255E7">
        <w:trPr>
          <w:trHeight w:val="30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bookmarkStart w:id="1" w:name="RANGE!A2:E7"/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Subscale</w:t>
            </w:r>
            <w:bookmarkEnd w:id="1"/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B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lower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higher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i/>
                <w:iCs/>
                <w:sz w:val="18"/>
                <w:lang w:val="en-GB" w:eastAsia="es-ES"/>
              </w:rPr>
              <w:t>p-value</w:t>
            </w:r>
          </w:p>
        </w:tc>
      </w:tr>
      <w:tr w:rsidR="00FC08EB" w:rsidRPr="0060789C" w:rsidTr="005255E7">
        <w:trPr>
          <w:trHeight w:val="30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Subscale 1. Cognitive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0.03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0.218</w:t>
            </w:r>
          </w:p>
        </w:tc>
      </w:tr>
      <w:tr w:rsidR="00FC08EB" w:rsidRPr="0060789C" w:rsidTr="005255E7">
        <w:trPr>
          <w:trHeight w:val="30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Subscale 2. Emotional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0.03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0.158</w:t>
            </w:r>
          </w:p>
        </w:tc>
      </w:tr>
      <w:tr w:rsidR="00FC08EB" w:rsidRPr="0060789C" w:rsidTr="005255E7">
        <w:trPr>
          <w:trHeight w:val="30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Subscale 3. Organisation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-0.01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-0.06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0.198</w:t>
            </w:r>
          </w:p>
        </w:tc>
      </w:tr>
      <w:tr w:rsidR="00FC08EB" w:rsidRPr="0060789C" w:rsidTr="005255E7">
        <w:trPr>
          <w:trHeight w:val="30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Subscale 4. Stress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0.03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-0.01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0.166</w:t>
            </w:r>
          </w:p>
        </w:tc>
      </w:tr>
      <w:tr w:rsidR="00FC08EB" w:rsidRPr="0060789C" w:rsidTr="005255E7">
        <w:trPr>
          <w:trHeight w:val="30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Subscale 5. Parenting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0.05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0.138</w:t>
            </w:r>
          </w:p>
        </w:tc>
      </w:tr>
      <w:tr w:rsidR="00FC08EB" w:rsidRPr="00A802EF" w:rsidTr="005255E7">
        <w:trPr>
          <w:trHeight w:val="300"/>
          <w:jc w:val="center"/>
        </w:trPr>
        <w:tc>
          <w:tcPr>
            <w:tcW w:w="4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8EB" w:rsidRPr="0060789C" w:rsidRDefault="00FC08EB" w:rsidP="005255E7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</w:pPr>
            <w:r w:rsidRPr="0060789C">
              <w:rPr>
                <w:rFonts w:ascii="Calibri Light" w:eastAsia="Times New Roman" w:hAnsi="Calibri Light" w:cs="Calibri Light"/>
                <w:sz w:val="18"/>
                <w:szCs w:val="20"/>
                <w:lang w:val="en-GB" w:eastAsia="es-ES"/>
              </w:rPr>
              <w:t>Adjusted for sex, age, cohort, parity, parental origin, parental age, and maternal history of pre-pregnancy anxiety and depression and maternal intelligence</w:t>
            </w:r>
          </w:p>
        </w:tc>
      </w:tr>
    </w:tbl>
    <w:p w:rsidR="00FC08EB" w:rsidRPr="007C3054" w:rsidRDefault="00FC08EB" w:rsidP="00FC08EB">
      <w:pPr>
        <w:spacing w:after="0" w:line="240" w:lineRule="auto"/>
        <w:rPr>
          <w:lang w:val="en-GB"/>
        </w:rPr>
      </w:pPr>
    </w:p>
    <w:p w:rsidR="00E06F32" w:rsidRPr="00FC08EB" w:rsidRDefault="00E06F32">
      <w:pPr>
        <w:rPr>
          <w:lang w:val="en-GB"/>
        </w:rPr>
      </w:pPr>
    </w:p>
    <w:sectPr w:rsidR="00E06F32" w:rsidRPr="00FC08EB" w:rsidSect="00FC08E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BC5"/>
    <w:multiLevelType w:val="hybridMultilevel"/>
    <w:tmpl w:val="46B4B978"/>
    <w:lvl w:ilvl="0" w:tplc="CE16BCDE">
      <w:numFmt w:val="bullet"/>
      <w:lvlText w:val="•"/>
      <w:lvlJc w:val="left"/>
      <w:pPr>
        <w:ind w:left="1065" w:hanging="705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11CAC"/>
    <w:multiLevelType w:val="multilevel"/>
    <w:tmpl w:val="22543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E2868EB"/>
    <w:multiLevelType w:val="hybridMultilevel"/>
    <w:tmpl w:val="86F4E4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B5830"/>
    <w:multiLevelType w:val="hybridMultilevel"/>
    <w:tmpl w:val="C998430A"/>
    <w:lvl w:ilvl="0" w:tplc="AF06FF2C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9024FC"/>
    <w:multiLevelType w:val="hybridMultilevel"/>
    <w:tmpl w:val="A28206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EB"/>
    <w:rsid w:val="00E06F32"/>
    <w:rsid w:val="00FC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8EB"/>
  </w:style>
  <w:style w:type="paragraph" w:styleId="Ttulo1">
    <w:name w:val="heading 1"/>
    <w:basedOn w:val="Normal"/>
    <w:next w:val="Normal"/>
    <w:link w:val="Ttulo1Car"/>
    <w:uiPriority w:val="9"/>
    <w:qFormat/>
    <w:rsid w:val="00FC08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0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08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C08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08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0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08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C08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FC08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C08EB"/>
    <w:rPr>
      <w:color w:val="0000FF" w:themeColor="hyperlink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FC08EB"/>
    <w:pPr>
      <w:tabs>
        <w:tab w:val="left" w:pos="504"/>
      </w:tabs>
      <w:spacing w:after="240" w:line="240" w:lineRule="auto"/>
      <w:ind w:left="504" w:hanging="504"/>
    </w:pPr>
  </w:style>
  <w:style w:type="paragraph" w:styleId="Ttulo">
    <w:name w:val="Title"/>
    <w:basedOn w:val="Normal"/>
    <w:next w:val="Normal"/>
    <w:link w:val="TtuloCar"/>
    <w:uiPriority w:val="10"/>
    <w:qFormat/>
    <w:rsid w:val="00FC08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08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Refdecomentario">
    <w:name w:val="annotation reference"/>
    <w:basedOn w:val="Fuentedeprrafopredeter"/>
    <w:uiPriority w:val="99"/>
    <w:semiHidden/>
    <w:unhideWhenUsed/>
    <w:rsid w:val="00FC08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C08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C08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08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08E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8EB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FC08E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C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C08EB"/>
  </w:style>
  <w:style w:type="paragraph" w:styleId="Encabezado">
    <w:name w:val="header"/>
    <w:basedOn w:val="Normal"/>
    <w:link w:val="EncabezadoCar"/>
    <w:uiPriority w:val="99"/>
    <w:unhideWhenUsed/>
    <w:rsid w:val="00FC08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08EB"/>
  </w:style>
  <w:style w:type="paragraph" w:styleId="Piedepgina">
    <w:name w:val="footer"/>
    <w:basedOn w:val="Normal"/>
    <w:link w:val="PiedepginaCar"/>
    <w:uiPriority w:val="99"/>
    <w:unhideWhenUsed/>
    <w:rsid w:val="00FC08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08EB"/>
  </w:style>
  <w:style w:type="table" w:styleId="Tablaconcuadrcula">
    <w:name w:val="Table Grid"/>
    <w:basedOn w:val="Tablanormal"/>
    <w:uiPriority w:val="59"/>
    <w:rsid w:val="00FC0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FC08EB"/>
    <w:rPr>
      <w:color w:val="800080"/>
      <w:u w:val="single"/>
    </w:rPr>
  </w:style>
  <w:style w:type="paragraph" w:customStyle="1" w:styleId="font5">
    <w:name w:val="font5"/>
    <w:basedOn w:val="Normal"/>
    <w:rsid w:val="00FC08EB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sz w:val="16"/>
      <w:szCs w:val="16"/>
      <w:lang w:eastAsia="es-ES"/>
    </w:rPr>
  </w:style>
  <w:style w:type="paragraph" w:customStyle="1" w:styleId="xl65">
    <w:name w:val="xl65"/>
    <w:basedOn w:val="Normal"/>
    <w:rsid w:val="00FC08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66">
    <w:name w:val="xl66"/>
    <w:basedOn w:val="Normal"/>
    <w:rsid w:val="00FC08E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67">
    <w:name w:val="xl67"/>
    <w:basedOn w:val="Normal"/>
    <w:rsid w:val="00FC08EB"/>
    <w:pPr>
      <w:pBdr>
        <w:left w:val="single" w:sz="8" w:space="0" w:color="auto"/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68">
    <w:name w:val="xl68"/>
    <w:basedOn w:val="Normal"/>
    <w:rsid w:val="00FC08EB"/>
    <w:pPr>
      <w:pBdr>
        <w:bottom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69">
    <w:name w:val="xl69"/>
    <w:basedOn w:val="Normal"/>
    <w:rsid w:val="00FC08EB"/>
    <w:pPr>
      <w:pBdr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70">
    <w:name w:val="xl70"/>
    <w:basedOn w:val="Normal"/>
    <w:rsid w:val="00FC08EB"/>
    <w:pPr>
      <w:pBdr>
        <w:bottom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71">
    <w:name w:val="xl71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72">
    <w:name w:val="xl72"/>
    <w:basedOn w:val="Normal"/>
    <w:rsid w:val="00FC08EB"/>
    <w:pPr>
      <w:pBdr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73">
    <w:name w:val="xl73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74">
    <w:name w:val="xl74"/>
    <w:basedOn w:val="Normal"/>
    <w:rsid w:val="00FC08EB"/>
    <w:pPr>
      <w:pBdr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75">
    <w:name w:val="xl75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76">
    <w:name w:val="xl76"/>
    <w:basedOn w:val="Normal"/>
    <w:rsid w:val="00FC08EB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77">
    <w:name w:val="xl77"/>
    <w:basedOn w:val="Normal"/>
    <w:rsid w:val="00FC08E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78">
    <w:name w:val="xl78"/>
    <w:basedOn w:val="Normal"/>
    <w:rsid w:val="00FC08EB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79">
    <w:name w:val="xl79"/>
    <w:basedOn w:val="Normal"/>
    <w:rsid w:val="00FC08EB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i/>
      <w:iCs/>
      <w:color w:val="000000"/>
      <w:sz w:val="18"/>
      <w:szCs w:val="18"/>
      <w:lang w:eastAsia="es-ES"/>
    </w:rPr>
  </w:style>
  <w:style w:type="paragraph" w:customStyle="1" w:styleId="xl80">
    <w:name w:val="xl80"/>
    <w:basedOn w:val="Normal"/>
    <w:rsid w:val="00FC08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i/>
      <w:iCs/>
      <w:color w:val="000000"/>
      <w:sz w:val="18"/>
      <w:szCs w:val="18"/>
      <w:lang w:eastAsia="es-ES"/>
    </w:rPr>
  </w:style>
  <w:style w:type="paragraph" w:customStyle="1" w:styleId="xl81">
    <w:name w:val="xl81"/>
    <w:basedOn w:val="Normal"/>
    <w:rsid w:val="00FC08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2">
    <w:name w:val="xl82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3">
    <w:name w:val="xl83"/>
    <w:basedOn w:val="Normal"/>
    <w:rsid w:val="00FC08E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4">
    <w:name w:val="xl84"/>
    <w:basedOn w:val="Normal"/>
    <w:rsid w:val="00FC08EB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5">
    <w:name w:val="xl85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6">
    <w:name w:val="xl86"/>
    <w:basedOn w:val="Normal"/>
    <w:rsid w:val="00FC08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7">
    <w:name w:val="xl87"/>
    <w:basedOn w:val="Normal"/>
    <w:rsid w:val="00FC08E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8">
    <w:name w:val="xl88"/>
    <w:basedOn w:val="Normal"/>
    <w:rsid w:val="00FC08E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9">
    <w:name w:val="xl89"/>
    <w:basedOn w:val="Normal"/>
    <w:rsid w:val="00FC08E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90">
    <w:name w:val="xl90"/>
    <w:basedOn w:val="Normal"/>
    <w:rsid w:val="00FC08EB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91">
    <w:name w:val="xl91"/>
    <w:basedOn w:val="Normal"/>
    <w:rsid w:val="00FC08EB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92">
    <w:name w:val="xl92"/>
    <w:basedOn w:val="Normal"/>
    <w:rsid w:val="00FC08EB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93">
    <w:name w:val="xl93"/>
    <w:basedOn w:val="Normal"/>
    <w:rsid w:val="00FC08EB"/>
    <w:pPr>
      <w:pBdr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94">
    <w:name w:val="xl94"/>
    <w:basedOn w:val="Normal"/>
    <w:rsid w:val="00FC08E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95">
    <w:name w:val="xl95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96">
    <w:name w:val="xl96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97">
    <w:name w:val="xl97"/>
    <w:basedOn w:val="Normal"/>
    <w:rsid w:val="00FC08EB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98">
    <w:name w:val="xl98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99">
    <w:name w:val="xl99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100">
    <w:name w:val="xl100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1">
    <w:name w:val="xl101"/>
    <w:basedOn w:val="Normal"/>
    <w:rsid w:val="00FC08E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2">
    <w:name w:val="xl102"/>
    <w:basedOn w:val="Normal"/>
    <w:rsid w:val="00FC08E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03">
    <w:name w:val="xl103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4">
    <w:name w:val="xl104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5">
    <w:name w:val="xl105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6">
    <w:name w:val="xl106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7">
    <w:name w:val="xl107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8">
    <w:name w:val="xl108"/>
    <w:basedOn w:val="Normal"/>
    <w:rsid w:val="00FC08E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09">
    <w:name w:val="xl109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0">
    <w:name w:val="xl110"/>
    <w:basedOn w:val="Normal"/>
    <w:rsid w:val="00FC08E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1">
    <w:name w:val="xl111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24"/>
      <w:szCs w:val="24"/>
      <w:lang w:eastAsia="es-ES"/>
    </w:rPr>
  </w:style>
  <w:style w:type="paragraph" w:customStyle="1" w:styleId="xl112">
    <w:name w:val="xl112"/>
    <w:basedOn w:val="Normal"/>
    <w:rsid w:val="00FC08EB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3">
    <w:name w:val="xl113"/>
    <w:basedOn w:val="Normal"/>
    <w:rsid w:val="00FC08EB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14">
    <w:name w:val="xl114"/>
    <w:basedOn w:val="Normal"/>
    <w:rsid w:val="00FC08EB"/>
    <w:pPr>
      <w:pBdr>
        <w:top w:val="single" w:sz="8" w:space="0" w:color="auto"/>
        <w:bottom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5">
    <w:name w:val="xl115"/>
    <w:basedOn w:val="Normal"/>
    <w:rsid w:val="00FC08EB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6">
    <w:name w:val="xl116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7">
    <w:name w:val="xl117"/>
    <w:basedOn w:val="Normal"/>
    <w:rsid w:val="00FC08E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8">
    <w:name w:val="xl118"/>
    <w:basedOn w:val="Normal"/>
    <w:rsid w:val="00FC08EB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9">
    <w:name w:val="xl119"/>
    <w:basedOn w:val="Normal"/>
    <w:rsid w:val="00FC08EB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0">
    <w:name w:val="xl120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1">
    <w:name w:val="xl121"/>
    <w:basedOn w:val="Normal"/>
    <w:rsid w:val="00FC08EB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24"/>
      <w:szCs w:val="24"/>
      <w:lang w:eastAsia="es-ES"/>
    </w:rPr>
  </w:style>
  <w:style w:type="paragraph" w:customStyle="1" w:styleId="xl122">
    <w:name w:val="xl122"/>
    <w:basedOn w:val="Normal"/>
    <w:rsid w:val="00FC08E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3">
    <w:name w:val="xl123"/>
    <w:basedOn w:val="Normal"/>
    <w:rsid w:val="00FC08E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4">
    <w:name w:val="xl124"/>
    <w:basedOn w:val="Normal"/>
    <w:rsid w:val="00FC08EB"/>
    <w:pPr>
      <w:pBdr>
        <w:top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5">
    <w:name w:val="xl125"/>
    <w:basedOn w:val="Normal"/>
    <w:rsid w:val="00FC08E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6">
    <w:name w:val="xl126"/>
    <w:basedOn w:val="Normal"/>
    <w:rsid w:val="00FC08E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7">
    <w:name w:val="xl127"/>
    <w:basedOn w:val="Normal"/>
    <w:rsid w:val="00FC08EB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8">
    <w:name w:val="xl128"/>
    <w:basedOn w:val="Normal"/>
    <w:rsid w:val="00FC08E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9">
    <w:name w:val="xl129"/>
    <w:basedOn w:val="Normal"/>
    <w:rsid w:val="00FC08E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30">
    <w:name w:val="xl130"/>
    <w:basedOn w:val="Normal"/>
    <w:rsid w:val="00FC08EB"/>
    <w:pPr>
      <w:pBdr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31">
    <w:name w:val="xl131"/>
    <w:basedOn w:val="Normal"/>
    <w:rsid w:val="00FC08EB"/>
    <w:pPr>
      <w:pBdr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32">
    <w:name w:val="xl132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33">
    <w:name w:val="xl133"/>
    <w:basedOn w:val="Normal"/>
    <w:rsid w:val="00FC08EB"/>
    <w:pPr>
      <w:pBdr>
        <w:top w:val="single" w:sz="8" w:space="0" w:color="000000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34">
    <w:name w:val="xl134"/>
    <w:basedOn w:val="Normal"/>
    <w:rsid w:val="00FC08EB"/>
    <w:pPr>
      <w:pBdr>
        <w:top w:val="single" w:sz="8" w:space="0" w:color="000000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35">
    <w:name w:val="xl135"/>
    <w:basedOn w:val="Normal"/>
    <w:rsid w:val="00FC08E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36">
    <w:name w:val="xl136"/>
    <w:basedOn w:val="Normal"/>
    <w:rsid w:val="00FC08E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37">
    <w:name w:val="xl137"/>
    <w:basedOn w:val="Normal"/>
    <w:rsid w:val="00FC08E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38">
    <w:name w:val="xl138"/>
    <w:basedOn w:val="Normal"/>
    <w:rsid w:val="00FC08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39">
    <w:name w:val="xl139"/>
    <w:basedOn w:val="Normal"/>
    <w:rsid w:val="00FC08EB"/>
    <w:pPr>
      <w:pBdr>
        <w:top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0">
    <w:name w:val="xl140"/>
    <w:basedOn w:val="Normal"/>
    <w:rsid w:val="00FC08E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1">
    <w:name w:val="xl141"/>
    <w:basedOn w:val="Normal"/>
    <w:rsid w:val="00FC08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2">
    <w:name w:val="xl142"/>
    <w:basedOn w:val="Normal"/>
    <w:rsid w:val="00FC08EB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3">
    <w:name w:val="xl143"/>
    <w:basedOn w:val="Normal"/>
    <w:rsid w:val="00FC08E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4">
    <w:name w:val="xl144"/>
    <w:basedOn w:val="Normal"/>
    <w:rsid w:val="00FC08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5">
    <w:name w:val="xl145"/>
    <w:basedOn w:val="Normal"/>
    <w:rsid w:val="00FC08EB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i/>
      <w:iCs/>
      <w:color w:val="000000"/>
      <w:sz w:val="18"/>
      <w:szCs w:val="18"/>
      <w:lang w:eastAsia="es-ES"/>
    </w:rPr>
  </w:style>
  <w:style w:type="paragraph" w:customStyle="1" w:styleId="xl146">
    <w:name w:val="xl146"/>
    <w:basedOn w:val="Normal"/>
    <w:rsid w:val="00FC08E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7">
    <w:name w:val="xl147"/>
    <w:basedOn w:val="Normal"/>
    <w:rsid w:val="00FC08E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8">
    <w:name w:val="xl148"/>
    <w:basedOn w:val="Normal"/>
    <w:rsid w:val="00FC08EB"/>
    <w:pPr>
      <w:pBdr>
        <w:top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9">
    <w:name w:val="xl149"/>
    <w:basedOn w:val="Normal"/>
    <w:rsid w:val="00FC08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0">
    <w:name w:val="xl150"/>
    <w:basedOn w:val="Normal"/>
    <w:rsid w:val="00FC08EB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1">
    <w:name w:val="xl151"/>
    <w:basedOn w:val="Normal"/>
    <w:rsid w:val="00FC08E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2">
    <w:name w:val="xl152"/>
    <w:basedOn w:val="Normal"/>
    <w:rsid w:val="00FC08EB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3">
    <w:name w:val="xl153"/>
    <w:basedOn w:val="Normal"/>
    <w:rsid w:val="00FC08EB"/>
    <w:pPr>
      <w:pBdr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4">
    <w:name w:val="xl154"/>
    <w:basedOn w:val="Normal"/>
    <w:rsid w:val="00FC08EB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5">
    <w:name w:val="xl155"/>
    <w:basedOn w:val="Normal"/>
    <w:rsid w:val="00FC08EB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6">
    <w:name w:val="xl156"/>
    <w:basedOn w:val="Normal"/>
    <w:rsid w:val="00FC08EB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7">
    <w:name w:val="xl157"/>
    <w:basedOn w:val="Normal"/>
    <w:rsid w:val="00FC08EB"/>
    <w:pPr>
      <w:pBdr>
        <w:top w:val="single" w:sz="8" w:space="0" w:color="000000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8">
    <w:name w:val="xl158"/>
    <w:basedOn w:val="Normal"/>
    <w:rsid w:val="00FC08EB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9">
    <w:name w:val="xl159"/>
    <w:basedOn w:val="Normal"/>
    <w:rsid w:val="00FC08EB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0">
    <w:name w:val="xl160"/>
    <w:basedOn w:val="Normal"/>
    <w:rsid w:val="00FC08EB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1">
    <w:name w:val="xl161"/>
    <w:basedOn w:val="Normal"/>
    <w:rsid w:val="00FC08EB"/>
    <w:pPr>
      <w:pBdr>
        <w:top w:val="single" w:sz="8" w:space="0" w:color="000000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2">
    <w:name w:val="xl162"/>
    <w:basedOn w:val="Normal"/>
    <w:rsid w:val="00FC08E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3">
    <w:name w:val="xl163"/>
    <w:basedOn w:val="Normal"/>
    <w:rsid w:val="00FC08E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4">
    <w:name w:val="xl164"/>
    <w:basedOn w:val="Normal"/>
    <w:rsid w:val="00FC08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5">
    <w:name w:val="xl165"/>
    <w:basedOn w:val="Normal"/>
    <w:rsid w:val="00FC08EB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6">
    <w:name w:val="xl166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67">
    <w:name w:val="xl167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68">
    <w:name w:val="xl168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9">
    <w:name w:val="xl169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70">
    <w:name w:val="xl170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171">
    <w:name w:val="xl171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172">
    <w:name w:val="xl172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173">
    <w:name w:val="xl173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174">
    <w:name w:val="xl174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75">
    <w:name w:val="xl175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76">
    <w:name w:val="xl176"/>
    <w:basedOn w:val="Normal"/>
    <w:rsid w:val="00FC08E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24"/>
      <w:szCs w:val="24"/>
      <w:lang w:eastAsia="es-ES"/>
    </w:rPr>
  </w:style>
  <w:style w:type="paragraph" w:customStyle="1" w:styleId="xl177">
    <w:name w:val="xl177"/>
    <w:basedOn w:val="Normal"/>
    <w:rsid w:val="00FC08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24"/>
      <w:szCs w:val="24"/>
      <w:lang w:eastAsia="es-ES"/>
    </w:rPr>
  </w:style>
  <w:style w:type="paragraph" w:customStyle="1" w:styleId="xl178">
    <w:name w:val="xl178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79">
    <w:name w:val="xl179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80">
    <w:name w:val="xl180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81">
    <w:name w:val="xl181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82">
    <w:name w:val="xl182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83">
    <w:name w:val="xl183"/>
    <w:basedOn w:val="Normal"/>
    <w:rsid w:val="00FC08EB"/>
    <w:pPr>
      <w:pBdr>
        <w:bottom w:val="single" w:sz="8" w:space="0" w:color="auto"/>
        <w:right w:val="single" w:sz="8" w:space="0" w:color="00000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84">
    <w:name w:val="xl184"/>
    <w:basedOn w:val="Normal"/>
    <w:rsid w:val="00FC08E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85">
    <w:name w:val="xl185"/>
    <w:basedOn w:val="Normal"/>
    <w:rsid w:val="00FC08E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86">
    <w:name w:val="xl186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i/>
      <w:iCs/>
      <w:color w:val="000000"/>
      <w:sz w:val="18"/>
      <w:szCs w:val="18"/>
      <w:lang w:eastAsia="es-ES"/>
    </w:rPr>
  </w:style>
  <w:style w:type="paragraph" w:customStyle="1" w:styleId="xl187">
    <w:name w:val="xl187"/>
    <w:basedOn w:val="Normal"/>
    <w:rsid w:val="00FC08E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i/>
      <w:iCs/>
      <w:color w:val="000000"/>
      <w:sz w:val="18"/>
      <w:szCs w:val="18"/>
      <w:lang w:eastAsia="es-ES"/>
    </w:rPr>
  </w:style>
  <w:style w:type="paragraph" w:customStyle="1" w:styleId="xl188">
    <w:name w:val="xl188"/>
    <w:basedOn w:val="Normal"/>
    <w:rsid w:val="00FC08EB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89">
    <w:name w:val="xl189"/>
    <w:basedOn w:val="Normal"/>
    <w:rsid w:val="00FC08E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0">
    <w:name w:val="xl190"/>
    <w:basedOn w:val="Normal"/>
    <w:rsid w:val="00FC08E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1">
    <w:name w:val="xl191"/>
    <w:basedOn w:val="Normal"/>
    <w:rsid w:val="00FC08EB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2">
    <w:name w:val="xl192"/>
    <w:basedOn w:val="Normal"/>
    <w:rsid w:val="00FC08EB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3">
    <w:name w:val="xl193"/>
    <w:basedOn w:val="Normal"/>
    <w:rsid w:val="00FC08EB"/>
    <w:pPr>
      <w:pBdr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4">
    <w:name w:val="xl194"/>
    <w:basedOn w:val="Normal"/>
    <w:rsid w:val="00FC08EB"/>
    <w:pPr>
      <w:pBdr>
        <w:top w:val="single" w:sz="8" w:space="0" w:color="000000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5">
    <w:name w:val="xl195"/>
    <w:basedOn w:val="Normal"/>
    <w:rsid w:val="00FC08EB"/>
    <w:pPr>
      <w:pBdr>
        <w:top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6">
    <w:name w:val="xl196"/>
    <w:basedOn w:val="Normal"/>
    <w:rsid w:val="00FC08EB"/>
    <w:pPr>
      <w:pBdr>
        <w:top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7">
    <w:name w:val="xl197"/>
    <w:basedOn w:val="Normal"/>
    <w:rsid w:val="00FC08EB"/>
    <w:pPr>
      <w:pBdr>
        <w:top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8">
    <w:name w:val="xl198"/>
    <w:basedOn w:val="Normal"/>
    <w:rsid w:val="00FC08EB"/>
    <w:pPr>
      <w:pBdr>
        <w:top w:val="single" w:sz="8" w:space="0" w:color="000000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9">
    <w:name w:val="xl199"/>
    <w:basedOn w:val="Normal"/>
    <w:rsid w:val="00FC08EB"/>
    <w:pPr>
      <w:pBdr>
        <w:top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0">
    <w:name w:val="xl200"/>
    <w:basedOn w:val="Normal"/>
    <w:rsid w:val="00FC08EB"/>
    <w:pPr>
      <w:pBdr>
        <w:top w:val="single" w:sz="8" w:space="0" w:color="000000"/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1">
    <w:name w:val="xl201"/>
    <w:basedOn w:val="Normal"/>
    <w:rsid w:val="00FC08EB"/>
    <w:pPr>
      <w:pBdr>
        <w:top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2">
    <w:name w:val="xl202"/>
    <w:basedOn w:val="Normal"/>
    <w:rsid w:val="00FC08EB"/>
    <w:pPr>
      <w:pBdr>
        <w:top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3">
    <w:name w:val="xl203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4">
    <w:name w:val="xl204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5">
    <w:name w:val="xl205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6">
    <w:name w:val="xl206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7">
    <w:name w:val="xl207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8">
    <w:name w:val="xl208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9">
    <w:name w:val="xl209"/>
    <w:basedOn w:val="Normal"/>
    <w:rsid w:val="00FC08EB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24"/>
      <w:szCs w:val="24"/>
      <w:lang w:eastAsia="es-ES"/>
    </w:rPr>
  </w:style>
  <w:style w:type="paragraph" w:customStyle="1" w:styleId="xl210">
    <w:name w:val="xl210"/>
    <w:basedOn w:val="Normal"/>
    <w:rsid w:val="00FC08E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24"/>
      <w:szCs w:val="24"/>
      <w:lang w:eastAsia="es-ES"/>
    </w:rPr>
  </w:style>
  <w:style w:type="paragraph" w:customStyle="1" w:styleId="xl211">
    <w:name w:val="xl211"/>
    <w:basedOn w:val="Normal"/>
    <w:rsid w:val="00FC08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eastAsia="es-ES"/>
    </w:rPr>
  </w:style>
  <w:style w:type="paragraph" w:customStyle="1" w:styleId="xl212">
    <w:name w:val="xl212"/>
    <w:basedOn w:val="Normal"/>
    <w:rsid w:val="00FC08E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eastAsia="es-ES"/>
    </w:rPr>
  </w:style>
  <w:style w:type="paragraph" w:customStyle="1" w:styleId="xl213">
    <w:name w:val="xl213"/>
    <w:basedOn w:val="Normal"/>
    <w:rsid w:val="00FC08EB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14">
    <w:name w:val="xl214"/>
    <w:basedOn w:val="Normal"/>
    <w:rsid w:val="00FC08EB"/>
    <w:pPr>
      <w:pBdr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15">
    <w:name w:val="xl215"/>
    <w:basedOn w:val="Normal"/>
    <w:rsid w:val="00FC08EB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16">
    <w:name w:val="xl216"/>
    <w:basedOn w:val="Normal"/>
    <w:rsid w:val="00FC08EB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17">
    <w:name w:val="xl217"/>
    <w:basedOn w:val="Normal"/>
    <w:rsid w:val="00FC08EB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18">
    <w:name w:val="xl218"/>
    <w:basedOn w:val="Normal"/>
    <w:rsid w:val="00FC08EB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19">
    <w:name w:val="xl219"/>
    <w:basedOn w:val="Normal"/>
    <w:rsid w:val="00FC08EB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8EB"/>
  </w:style>
  <w:style w:type="paragraph" w:styleId="Ttulo1">
    <w:name w:val="heading 1"/>
    <w:basedOn w:val="Normal"/>
    <w:next w:val="Normal"/>
    <w:link w:val="Ttulo1Car"/>
    <w:uiPriority w:val="9"/>
    <w:qFormat/>
    <w:rsid w:val="00FC08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0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08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C08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08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0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08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C08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FC08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C08EB"/>
    <w:rPr>
      <w:color w:val="0000FF" w:themeColor="hyperlink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FC08EB"/>
    <w:pPr>
      <w:tabs>
        <w:tab w:val="left" w:pos="504"/>
      </w:tabs>
      <w:spacing w:after="240" w:line="240" w:lineRule="auto"/>
      <w:ind w:left="504" w:hanging="504"/>
    </w:pPr>
  </w:style>
  <w:style w:type="paragraph" w:styleId="Ttulo">
    <w:name w:val="Title"/>
    <w:basedOn w:val="Normal"/>
    <w:next w:val="Normal"/>
    <w:link w:val="TtuloCar"/>
    <w:uiPriority w:val="10"/>
    <w:qFormat/>
    <w:rsid w:val="00FC08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08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Refdecomentario">
    <w:name w:val="annotation reference"/>
    <w:basedOn w:val="Fuentedeprrafopredeter"/>
    <w:uiPriority w:val="99"/>
    <w:semiHidden/>
    <w:unhideWhenUsed/>
    <w:rsid w:val="00FC08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C08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C08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08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08E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8EB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FC08E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C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C08EB"/>
  </w:style>
  <w:style w:type="paragraph" w:styleId="Encabezado">
    <w:name w:val="header"/>
    <w:basedOn w:val="Normal"/>
    <w:link w:val="EncabezadoCar"/>
    <w:uiPriority w:val="99"/>
    <w:unhideWhenUsed/>
    <w:rsid w:val="00FC08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08EB"/>
  </w:style>
  <w:style w:type="paragraph" w:styleId="Piedepgina">
    <w:name w:val="footer"/>
    <w:basedOn w:val="Normal"/>
    <w:link w:val="PiedepginaCar"/>
    <w:uiPriority w:val="99"/>
    <w:unhideWhenUsed/>
    <w:rsid w:val="00FC08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08EB"/>
  </w:style>
  <w:style w:type="table" w:styleId="Tablaconcuadrcula">
    <w:name w:val="Table Grid"/>
    <w:basedOn w:val="Tablanormal"/>
    <w:uiPriority w:val="59"/>
    <w:rsid w:val="00FC0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FC08EB"/>
    <w:rPr>
      <w:color w:val="800080"/>
      <w:u w:val="single"/>
    </w:rPr>
  </w:style>
  <w:style w:type="paragraph" w:customStyle="1" w:styleId="font5">
    <w:name w:val="font5"/>
    <w:basedOn w:val="Normal"/>
    <w:rsid w:val="00FC08EB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sz w:val="16"/>
      <w:szCs w:val="16"/>
      <w:lang w:eastAsia="es-ES"/>
    </w:rPr>
  </w:style>
  <w:style w:type="paragraph" w:customStyle="1" w:styleId="xl65">
    <w:name w:val="xl65"/>
    <w:basedOn w:val="Normal"/>
    <w:rsid w:val="00FC08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66">
    <w:name w:val="xl66"/>
    <w:basedOn w:val="Normal"/>
    <w:rsid w:val="00FC08E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67">
    <w:name w:val="xl67"/>
    <w:basedOn w:val="Normal"/>
    <w:rsid w:val="00FC08EB"/>
    <w:pPr>
      <w:pBdr>
        <w:left w:val="single" w:sz="8" w:space="0" w:color="auto"/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68">
    <w:name w:val="xl68"/>
    <w:basedOn w:val="Normal"/>
    <w:rsid w:val="00FC08EB"/>
    <w:pPr>
      <w:pBdr>
        <w:bottom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69">
    <w:name w:val="xl69"/>
    <w:basedOn w:val="Normal"/>
    <w:rsid w:val="00FC08EB"/>
    <w:pPr>
      <w:pBdr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70">
    <w:name w:val="xl70"/>
    <w:basedOn w:val="Normal"/>
    <w:rsid w:val="00FC08EB"/>
    <w:pPr>
      <w:pBdr>
        <w:bottom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71">
    <w:name w:val="xl71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72">
    <w:name w:val="xl72"/>
    <w:basedOn w:val="Normal"/>
    <w:rsid w:val="00FC08EB"/>
    <w:pPr>
      <w:pBdr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73">
    <w:name w:val="xl73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74">
    <w:name w:val="xl74"/>
    <w:basedOn w:val="Normal"/>
    <w:rsid w:val="00FC08EB"/>
    <w:pPr>
      <w:pBdr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75">
    <w:name w:val="xl75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76">
    <w:name w:val="xl76"/>
    <w:basedOn w:val="Normal"/>
    <w:rsid w:val="00FC08EB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77">
    <w:name w:val="xl77"/>
    <w:basedOn w:val="Normal"/>
    <w:rsid w:val="00FC08E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78">
    <w:name w:val="xl78"/>
    <w:basedOn w:val="Normal"/>
    <w:rsid w:val="00FC08EB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79">
    <w:name w:val="xl79"/>
    <w:basedOn w:val="Normal"/>
    <w:rsid w:val="00FC08EB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i/>
      <w:iCs/>
      <w:color w:val="000000"/>
      <w:sz w:val="18"/>
      <w:szCs w:val="18"/>
      <w:lang w:eastAsia="es-ES"/>
    </w:rPr>
  </w:style>
  <w:style w:type="paragraph" w:customStyle="1" w:styleId="xl80">
    <w:name w:val="xl80"/>
    <w:basedOn w:val="Normal"/>
    <w:rsid w:val="00FC08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i/>
      <w:iCs/>
      <w:color w:val="000000"/>
      <w:sz w:val="18"/>
      <w:szCs w:val="18"/>
      <w:lang w:eastAsia="es-ES"/>
    </w:rPr>
  </w:style>
  <w:style w:type="paragraph" w:customStyle="1" w:styleId="xl81">
    <w:name w:val="xl81"/>
    <w:basedOn w:val="Normal"/>
    <w:rsid w:val="00FC08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2">
    <w:name w:val="xl82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3">
    <w:name w:val="xl83"/>
    <w:basedOn w:val="Normal"/>
    <w:rsid w:val="00FC08E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4">
    <w:name w:val="xl84"/>
    <w:basedOn w:val="Normal"/>
    <w:rsid w:val="00FC08EB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5">
    <w:name w:val="xl85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6">
    <w:name w:val="xl86"/>
    <w:basedOn w:val="Normal"/>
    <w:rsid w:val="00FC08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7">
    <w:name w:val="xl87"/>
    <w:basedOn w:val="Normal"/>
    <w:rsid w:val="00FC08E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8">
    <w:name w:val="xl88"/>
    <w:basedOn w:val="Normal"/>
    <w:rsid w:val="00FC08E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89">
    <w:name w:val="xl89"/>
    <w:basedOn w:val="Normal"/>
    <w:rsid w:val="00FC08E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90">
    <w:name w:val="xl90"/>
    <w:basedOn w:val="Normal"/>
    <w:rsid w:val="00FC08EB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91">
    <w:name w:val="xl91"/>
    <w:basedOn w:val="Normal"/>
    <w:rsid w:val="00FC08EB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92">
    <w:name w:val="xl92"/>
    <w:basedOn w:val="Normal"/>
    <w:rsid w:val="00FC08EB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93">
    <w:name w:val="xl93"/>
    <w:basedOn w:val="Normal"/>
    <w:rsid w:val="00FC08EB"/>
    <w:pPr>
      <w:pBdr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94">
    <w:name w:val="xl94"/>
    <w:basedOn w:val="Normal"/>
    <w:rsid w:val="00FC08E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95">
    <w:name w:val="xl95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96">
    <w:name w:val="xl96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97">
    <w:name w:val="xl97"/>
    <w:basedOn w:val="Normal"/>
    <w:rsid w:val="00FC08EB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98">
    <w:name w:val="xl98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99">
    <w:name w:val="xl99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100">
    <w:name w:val="xl100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1">
    <w:name w:val="xl101"/>
    <w:basedOn w:val="Normal"/>
    <w:rsid w:val="00FC08E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2">
    <w:name w:val="xl102"/>
    <w:basedOn w:val="Normal"/>
    <w:rsid w:val="00FC08E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03">
    <w:name w:val="xl103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4">
    <w:name w:val="xl104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5">
    <w:name w:val="xl105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6">
    <w:name w:val="xl106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7">
    <w:name w:val="xl107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08">
    <w:name w:val="xl108"/>
    <w:basedOn w:val="Normal"/>
    <w:rsid w:val="00FC08E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09">
    <w:name w:val="xl109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0">
    <w:name w:val="xl110"/>
    <w:basedOn w:val="Normal"/>
    <w:rsid w:val="00FC08E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1">
    <w:name w:val="xl111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24"/>
      <w:szCs w:val="24"/>
      <w:lang w:eastAsia="es-ES"/>
    </w:rPr>
  </w:style>
  <w:style w:type="paragraph" w:customStyle="1" w:styleId="xl112">
    <w:name w:val="xl112"/>
    <w:basedOn w:val="Normal"/>
    <w:rsid w:val="00FC08EB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3">
    <w:name w:val="xl113"/>
    <w:basedOn w:val="Normal"/>
    <w:rsid w:val="00FC08EB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14">
    <w:name w:val="xl114"/>
    <w:basedOn w:val="Normal"/>
    <w:rsid w:val="00FC08EB"/>
    <w:pPr>
      <w:pBdr>
        <w:top w:val="single" w:sz="8" w:space="0" w:color="auto"/>
        <w:bottom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5">
    <w:name w:val="xl115"/>
    <w:basedOn w:val="Normal"/>
    <w:rsid w:val="00FC08EB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6">
    <w:name w:val="xl116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7">
    <w:name w:val="xl117"/>
    <w:basedOn w:val="Normal"/>
    <w:rsid w:val="00FC08E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8">
    <w:name w:val="xl118"/>
    <w:basedOn w:val="Normal"/>
    <w:rsid w:val="00FC08EB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19">
    <w:name w:val="xl119"/>
    <w:basedOn w:val="Normal"/>
    <w:rsid w:val="00FC08EB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0">
    <w:name w:val="xl120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1">
    <w:name w:val="xl121"/>
    <w:basedOn w:val="Normal"/>
    <w:rsid w:val="00FC08EB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24"/>
      <w:szCs w:val="24"/>
      <w:lang w:eastAsia="es-ES"/>
    </w:rPr>
  </w:style>
  <w:style w:type="paragraph" w:customStyle="1" w:styleId="xl122">
    <w:name w:val="xl122"/>
    <w:basedOn w:val="Normal"/>
    <w:rsid w:val="00FC08E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3">
    <w:name w:val="xl123"/>
    <w:basedOn w:val="Normal"/>
    <w:rsid w:val="00FC08E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4">
    <w:name w:val="xl124"/>
    <w:basedOn w:val="Normal"/>
    <w:rsid w:val="00FC08EB"/>
    <w:pPr>
      <w:pBdr>
        <w:top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5">
    <w:name w:val="xl125"/>
    <w:basedOn w:val="Normal"/>
    <w:rsid w:val="00FC08E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6">
    <w:name w:val="xl126"/>
    <w:basedOn w:val="Normal"/>
    <w:rsid w:val="00FC08E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7">
    <w:name w:val="xl127"/>
    <w:basedOn w:val="Normal"/>
    <w:rsid w:val="00FC08EB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8">
    <w:name w:val="xl128"/>
    <w:basedOn w:val="Normal"/>
    <w:rsid w:val="00FC08E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29">
    <w:name w:val="xl129"/>
    <w:basedOn w:val="Normal"/>
    <w:rsid w:val="00FC08E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30">
    <w:name w:val="xl130"/>
    <w:basedOn w:val="Normal"/>
    <w:rsid w:val="00FC08EB"/>
    <w:pPr>
      <w:pBdr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31">
    <w:name w:val="xl131"/>
    <w:basedOn w:val="Normal"/>
    <w:rsid w:val="00FC08EB"/>
    <w:pPr>
      <w:pBdr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32">
    <w:name w:val="xl132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33">
    <w:name w:val="xl133"/>
    <w:basedOn w:val="Normal"/>
    <w:rsid w:val="00FC08EB"/>
    <w:pPr>
      <w:pBdr>
        <w:top w:val="single" w:sz="8" w:space="0" w:color="000000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34">
    <w:name w:val="xl134"/>
    <w:basedOn w:val="Normal"/>
    <w:rsid w:val="00FC08EB"/>
    <w:pPr>
      <w:pBdr>
        <w:top w:val="single" w:sz="8" w:space="0" w:color="000000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35">
    <w:name w:val="xl135"/>
    <w:basedOn w:val="Normal"/>
    <w:rsid w:val="00FC08E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36">
    <w:name w:val="xl136"/>
    <w:basedOn w:val="Normal"/>
    <w:rsid w:val="00FC08E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37">
    <w:name w:val="xl137"/>
    <w:basedOn w:val="Normal"/>
    <w:rsid w:val="00FC08E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38">
    <w:name w:val="xl138"/>
    <w:basedOn w:val="Normal"/>
    <w:rsid w:val="00FC08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39">
    <w:name w:val="xl139"/>
    <w:basedOn w:val="Normal"/>
    <w:rsid w:val="00FC08EB"/>
    <w:pPr>
      <w:pBdr>
        <w:top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0">
    <w:name w:val="xl140"/>
    <w:basedOn w:val="Normal"/>
    <w:rsid w:val="00FC08E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1">
    <w:name w:val="xl141"/>
    <w:basedOn w:val="Normal"/>
    <w:rsid w:val="00FC08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2">
    <w:name w:val="xl142"/>
    <w:basedOn w:val="Normal"/>
    <w:rsid w:val="00FC08EB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3">
    <w:name w:val="xl143"/>
    <w:basedOn w:val="Normal"/>
    <w:rsid w:val="00FC08E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4">
    <w:name w:val="xl144"/>
    <w:basedOn w:val="Normal"/>
    <w:rsid w:val="00FC08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5">
    <w:name w:val="xl145"/>
    <w:basedOn w:val="Normal"/>
    <w:rsid w:val="00FC08EB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i/>
      <w:iCs/>
      <w:color w:val="000000"/>
      <w:sz w:val="18"/>
      <w:szCs w:val="18"/>
      <w:lang w:eastAsia="es-ES"/>
    </w:rPr>
  </w:style>
  <w:style w:type="paragraph" w:customStyle="1" w:styleId="xl146">
    <w:name w:val="xl146"/>
    <w:basedOn w:val="Normal"/>
    <w:rsid w:val="00FC08E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7">
    <w:name w:val="xl147"/>
    <w:basedOn w:val="Normal"/>
    <w:rsid w:val="00FC08E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8">
    <w:name w:val="xl148"/>
    <w:basedOn w:val="Normal"/>
    <w:rsid w:val="00FC08EB"/>
    <w:pPr>
      <w:pBdr>
        <w:top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49">
    <w:name w:val="xl149"/>
    <w:basedOn w:val="Normal"/>
    <w:rsid w:val="00FC08E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0">
    <w:name w:val="xl150"/>
    <w:basedOn w:val="Normal"/>
    <w:rsid w:val="00FC08EB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1">
    <w:name w:val="xl151"/>
    <w:basedOn w:val="Normal"/>
    <w:rsid w:val="00FC08E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2">
    <w:name w:val="xl152"/>
    <w:basedOn w:val="Normal"/>
    <w:rsid w:val="00FC08EB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3">
    <w:name w:val="xl153"/>
    <w:basedOn w:val="Normal"/>
    <w:rsid w:val="00FC08EB"/>
    <w:pPr>
      <w:pBdr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4">
    <w:name w:val="xl154"/>
    <w:basedOn w:val="Normal"/>
    <w:rsid w:val="00FC08EB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5">
    <w:name w:val="xl155"/>
    <w:basedOn w:val="Normal"/>
    <w:rsid w:val="00FC08EB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6">
    <w:name w:val="xl156"/>
    <w:basedOn w:val="Normal"/>
    <w:rsid w:val="00FC08EB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7">
    <w:name w:val="xl157"/>
    <w:basedOn w:val="Normal"/>
    <w:rsid w:val="00FC08EB"/>
    <w:pPr>
      <w:pBdr>
        <w:top w:val="single" w:sz="8" w:space="0" w:color="000000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8">
    <w:name w:val="xl158"/>
    <w:basedOn w:val="Normal"/>
    <w:rsid w:val="00FC08EB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59">
    <w:name w:val="xl159"/>
    <w:basedOn w:val="Normal"/>
    <w:rsid w:val="00FC08EB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0">
    <w:name w:val="xl160"/>
    <w:basedOn w:val="Normal"/>
    <w:rsid w:val="00FC08EB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1">
    <w:name w:val="xl161"/>
    <w:basedOn w:val="Normal"/>
    <w:rsid w:val="00FC08EB"/>
    <w:pPr>
      <w:pBdr>
        <w:top w:val="single" w:sz="8" w:space="0" w:color="000000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2">
    <w:name w:val="xl162"/>
    <w:basedOn w:val="Normal"/>
    <w:rsid w:val="00FC08E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3">
    <w:name w:val="xl163"/>
    <w:basedOn w:val="Normal"/>
    <w:rsid w:val="00FC08E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4">
    <w:name w:val="xl164"/>
    <w:basedOn w:val="Normal"/>
    <w:rsid w:val="00FC08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5">
    <w:name w:val="xl165"/>
    <w:basedOn w:val="Normal"/>
    <w:rsid w:val="00FC08EB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6">
    <w:name w:val="xl166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67">
    <w:name w:val="xl167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68">
    <w:name w:val="xl168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69">
    <w:name w:val="xl169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70">
    <w:name w:val="xl170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171">
    <w:name w:val="xl171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172">
    <w:name w:val="xl172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173">
    <w:name w:val="xl173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es-ES"/>
    </w:rPr>
  </w:style>
  <w:style w:type="paragraph" w:customStyle="1" w:styleId="xl174">
    <w:name w:val="xl174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75">
    <w:name w:val="xl175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76">
    <w:name w:val="xl176"/>
    <w:basedOn w:val="Normal"/>
    <w:rsid w:val="00FC08E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24"/>
      <w:szCs w:val="24"/>
      <w:lang w:eastAsia="es-ES"/>
    </w:rPr>
  </w:style>
  <w:style w:type="paragraph" w:customStyle="1" w:styleId="xl177">
    <w:name w:val="xl177"/>
    <w:basedOn w:val="Normal"/>
    <w:rsid w:val="00FC08E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24"/>
      <w:szCs w:val="24"/>
      <w:lang w:eastAsia="es-ES"/>
    </w:rPr>
  </w:style>
  <w:style w:type="paragraph" w:customStyle="1" w:styleId="xl178">
    <w:name w:val="xl178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79">
    <w:name w:val="xl179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80">
    <w:name w:val="xl180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81">
    <w:name w:val="xl181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82">
    <w:name w:val="xl182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83">
    <w:name w:val="xl183"/>
    <w:basedOn w:val="Normal"/>
    <w:rsid w:val="00FC08EB"/>
    <w:pPr>
      <w:pBdr>
        <w:bottom w:val="single" w:sz="8" w:space="0" w:color="auto"/>
        <w:right w:val="single" w:sz="8" w:space="0" w:color="00000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FFFFFF"/>
      <w:sz w:val="18"/>
      <w:szCs w:val="18"/>
      <w:lang w:eastAsia="es-ES"/>
    </w:rPr>
  </w:style>
  <w:style w:type="paragraph" w:customStyle="1" w:styleId="xl184">
    <w:name w:val="xl184"/>
    <w:basedOn w:val="Normal"/>
    <w:rsid w:val="00FC08E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85">
    <w:name w:val="xl185"/>
    <w:basedOn w:val="Normal"/>
    <w:rsid w:val="00FC08E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86">
    <w:name w:val="xl186"/>
    <w:basedOn w:val="Normal"/>
    <w:rsid w:val="00FC08E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i/>
      <w:iCs/>
      <w:color w:val="000000"/>
      <w:sz w:val="18"/>
      <w:szCs w:val="18"/>
      <w:lang w:eastAsia="es-ES"/>
    </w:rPr>
  </w:style>
  <w:style w:type="paragraph" w:customStyle="1" w:styleId="xl187">
    <w:name w:val="xl187"/>
    <w:basedOn w:val="Normal"/>
    <w:rsid w:val="00FC08E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i/>
      <w:iCs/>
      <w:color w:val="000000"/>
      <w:sz w:val="18"/>
      <w:szCs w:val="18"/>
      <w:lang w:eastAsia="es-ES"/>
    </w:rPr>
  </w:style>
  <w:style w:type="paragraph" w:customStyle="1" w:styleId="xl188">
    <w:name w:val="xl188"/>
    <w:basedOn w:val="Normal"/>
    <w:rsid w:val="00FC08EB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89">
    <w:name w:val="xl189"/>
    <w:basedOn w:val="Normal"/>
    <w:rsid w:val="00FC08E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0">
    <w:name w:val="xl190"/>
    <w:basedOn w:val="Normal"/>
    <w:rsid w:val="00FC08E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1">
    <w:name w:val="xl191"/>
    <w:basedOn w:val="Normal"/>
    <w:rsid w:val="00FC08EB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2">
    <w:name w:val="xl192"/>
    <w:basedOn w:val="Normal"/>
    <w:rsid w:val="00FC08EB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3">
    <w:name w:val="xl193"/>
    <w:basedOn w:val="Normal"/>
    <w:rsid w:val="00FC08EB"/>
    <w:pPr>
      <w:pBdr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4">
    <w:name w:val="xl194"/>
    <w:basedOn w:val="Normal"/>
    <w:rsid w:val="00FC08EB"/>
    <w:pPr>
      <w:pBdr>
        <w:top w:val="single" w:sz="8" w:space="0" w:color="000000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5">
    <w:name w:val="xl195"/>
    <w:basedOn w:val="Normal"/>
    <w:rsid w:val="00FC08EB"/>
    <w:pPr>
      <w:pBdr>
        <w:top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6">
    <w:name w:val="xl196"/>
    <w:basedOn w:val="Normal"/>
    <w:rsid w:val="00FC08EB"/>
    <w:pPr>
      <w:pBdr>
        <w:top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7">
    <w:name w:val="xl197"/>
    <w:basedOn w:val="Normal"/>
    <w:rsid w:val="00FC08EB"/>
    <w:pPr>
      <w:pBdr>
        <w:top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8">
    <w:name w:val="xl198"/>
    <w:basedOn w:val="Normal"/>
    <w:rsid w:val="00FC08EB"/>
    <w:pPr>
      <w:pBdr>
        <w:top w:val="single" w:sz="8" w:space="0" w:color="000000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199">
    <w:name w:val="xl199"/>
    <w:basedOn w:val="Normal"/>
    <w:rsid w:val="00FC08EB"/>
    <w:pPr>
      <w:pBdr>
        <w:top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0">
    <w:name w:val="xl200"/>
    <w:basedOn w:val="Normal"/>
    <w:rsid w:val="00FC08EB"/>
    <w:pPr>
      <w:pBdr>
        <w:top w:val="single" w:sz="8" w:space="0" w:color="000000"/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1">
    <w:name w:val="xl201"/>
    <w:basedOn w:val="Normal"/>
    <w:rsid w:val="00FC08EB"/>
    <w:pPr>
      <w:pBdr>
        <w:top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2">
    <w:name w:val="xl202"/>
    <w:basedOn w:val="Normal"/>
    <w:rsid w:val="00FC08EB"/>
    <w:pPr>
      <w:pBdr>
        <w:top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3">
    <w:name w:val="xl203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4">
    <w:name w:val="xl204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5">
    <w:name w:val="xl205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6">
    <w:name w:val="xl206"/>
    <w:basedOn w:val="Normal"/>
    <w:rsid w:val="00FC08E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7">
    <w:name w:val="xl207"/>
    <w:basedOn w:val="Normal"/>
    <w:rsid w:val="00FC08E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8">
    <w:name w:val="xl208"/>
    <w:basedOn w:val="Normal"/>
    <w:rsid w:val="00FC08E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09">
    <w:name w:val="xl209"/>
    <w:basedOn w:val="Normal"/>
    <w:rsid w:val="00FC08EB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24"/>
      <w:szCs w:val="24"/>
      <w:lang w:eastAsia="es-ES"/>
    </w:rPr>
  </w:style>
  <w:style w:type="paragraph" w:customStyle="1" w:styleId="xl210">
    <w:name w:val="xl210"/>
    <w:basedOn w:val="Normal"/>
    <w:rsid w:val="00FC08E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24"/>
      <w:szCs w:val="24"/>
      <w:lang w:eastAsia="es-ES"/>
    </w:rPr>
  </w:style>
  <w:style w:type="paragraph" w:customStyle="1" w:styleId="xl211">
    <w:name w:val="xl211"/>
    <w:basedOn w:val="Normal"/>
    <w:rsid w:val="00FC08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eastAsia="es-ES"/>
    </w:rPr>
  </w:style>
  <w:style w:type="paragraph" w:customStyle="1" w:styleId="xl212">
    <w:name w:val="xl212"/>
    <w:basedOn w:val="Normal"/>
    <w:rsid w:val="00FC08E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eastAsia="es-ES"/>
    </w:rPr>
  </w:style>
  <w:style w:type="paragraph" w:customStyle="1" w:styleId="xl213">
    <w:name w:val="xl213"/>
    <w:basedOn w:val="Normal"/>
    <w:rsid w:val="00FC08EB"/>
    <w:pPr>
      <w:pBdr>
        <w:top w:val="single" w:sz="8" w:space="0" w:color="auto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14">
    <w:name w:val="xl214"/>
    <w:basedOn w:val="Normal"/>
    <w:rsid w:val="00FC08EB"/>
    <w:pPr>
      <w:pBdr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15">
    <w:name w:val="xl215"/>
    <w:basedOn w:val="Normal"/>
    <w:rsid w:val="00FC08EB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16">
    <w:name w:val="xl216"/>
    <w:basedOn w:val="Normal"/>
    <w:rsid w:val="00FC08EB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17">
    <w:name w:val="xl217"/>
    <w:basedOn w:val="Normal"/>
    <w:rsid w:val="00FC08EB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18">
    <w:name w:val="xl218"/>
    <w:basedOn w:val="Normal"/>
    <w:rsid w:val="00FC08EB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  <w:style w:type="paragraph" w:customStyle="1" w:styleId="xl219">
    <w:name w:val="xl219"/>
    <w:basedOn w:val="Normal"/>
    <w:rsid w:val="00FC08EB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1005</Words>
  <Characters>5532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Llúcia González Safont</dc:creator>
  <cp:lastModifiedBy>Llúcia González Safont</cp:lastModifiedBy>
  <cp:revision>1</cp:revision>
  <dcterms:created xsi:type="dcterms:W3CDTF">2023-11-24T10:03:00Z</dcterms:created>
  <dcterms:modified xsi:type="dcterms:W3CDTF">2023-11-24T10:04:00Z</dcterms:modified>
</cp:coreProperties>
</file>