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62"/>
        <w:gridCol w:w="429"/>
        <w:gridCol w:w="191"/>
        <w:gridCol w:w="532"/>
        <w:gridCol w:w="429"/>
        <w:gridCol w:w="191"/>
        <w:gridCol w:w="439"/>
        <w:gridCol w:w="429"/>
        <w:gridCol w:w="191"/>
        <w:gridCol w:w="524"/>
        <w:gridCol w:w="617"/>
        <w:gridCol w:w="429"/>
        <w:gridCol w:w="191"/>
        <w:gridCol w:w="439"/>
        <w:gridCol w:w="429"/>
        <w:gridCol w:w="191"/>
        <w:gridCol w:w="439"/>
        <w:gridCol w:w="429"/>
        <w:gridCol w:w="191"/>
        <w:gridCol w:w="524"/>
        <w:gridCol w:w="617"/>
        <w:gridCol w:w="429"/>
        <w:gridCol w:w="191"/>
        <w:gridCol w:w="439"/>
        <w:gridCol w:w="429"/>
        <w:gridCol w:w="191"/>
        <w:gridCol w:w="439"/>
        <w:gridCol w:w="429"/>
        <w:gridCol w:w="191"/>
        <w:gridCol w:w="524"/>
        <w:gridCol w:w="740"/>
      </w:tblGrid>
      <w:tr w:rsidR="002D63E5" w:rsidRPr="002D63E5" w14:paraId="5133AC19" w14:textId="77777777" w:rsidTr="00E54D5D">
        <w:trPr>
          <w:trHeight w:val="495"/>
        </w:trPr>
        <w:tc>
          <w:tcPr>
            <w:tcW w:w="0" w:type="auto"/>
            <w:gridSpan w:val="3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3C971" w14:textId="65F12FAC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Supplemental table 1. Korean Health Eating Index of the subjects according to meal</w:t>
            </w:r>
            <w:r w:rsidR="00A10D9B"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skipping patterns of adults in South Korea (KNHANES 2013-2020)</w:t>
            </w:r>
          </w:p>
        </w:tc>
      </w:tr>
      <w:tr w:rsidR="002D63E5" w:rsidRPr="002D63E5" w14:paraId="79F2C9FE" w14:textId="77777777" w:rsidTr="00E54D5D">
        <w:trPr>
          <w:trHeight w:val="477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E0FD3" w14:textId="1A9DB726" w:rsidR="002D63E5" w:rsidRPr="00E54D5D" w:rsidRDefault="00E54D5D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Variables</w:t>
            </w:r>
          </w:p>
        </w:tc>
        <w:tc>
          <w:tcPr>
            <w:tcW w:w="0" w:type="auto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91FC34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Young (19 - 44y) </w:t>
            </w: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(N=9,013)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5159A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 value</w:t>
            </w:r>
          </w:p>
        </w:tc>
        <w:tc>
          <w:tcPr>
            <w:tcW w:w="0" w:type="auto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9AB66C" w14:textId="041B61D8" w:rsidR="002D63E5" w:rsidRPr="00E54D5D" w:rsidRDefault="00C12430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Middle-aged (45 - 64y) </w:t>
            </w: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(N=11,168)</w:t>
            </w:r>
            <w:r w:rsidR="002D63E5"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52247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 value</w:t>
            </w:r>
          </w:p>
        </w:tc>
        <w:tc>
          <w:tcPr>
            <w:tcW w:w="0" w:type="auto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10DDDB" w14:textId="72D69360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　</w:t>
            </w:r>
            <w:r w:rsidR="00C12430"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 Young (≥ 65y) </w:t>
            </w:r>
            <w:r w:rsidR="00C12430"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(N=8,349)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BC8CA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 value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)</w:t>
            </w:r>
          </w:p>
        </w:tc>
      </w:tr>
      <w:tr w:rsidR="002D63E5" w:rsidRPr="002D63E5" w14:paraId="4DE7F1B5" w14:textId="77777777" w:rsidTr="00E54D5D">
        <w:trPr>
          <w:trHeight w:val="41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C1998" w14:textId="77777777" w:rsidR="002D63E5" w:rsidRPr="00D75253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ED408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NS</w:t>
            </w: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(N=4,515)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8FB76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SB</w:t>
            </w: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(N=4,370)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3E5C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SD</w:t>
            </w: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(N=128)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33D0A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98D8F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NS</w:t>
            </w: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(N=8,880)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89A7D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SB</w:t>
            </w: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(N=2,126)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B8AD8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SD</w:t>
            </w: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(N=162)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A6DCB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2B8BE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NS</w:t>
            </w: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(N=7,919)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6537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SB</w:t>
            </w: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(N=340)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D2BF0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SD</w:t>
            </w: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(N=90)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B6E00" w14:textId="77777777" w:rsidR="002D63E5" w:rsidRPr="00D75253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2D63E5" w:rsidRPr="002D63E5" w14:paraId="76277126" w14:textId="77777777" w:rsidTr="0012733D">
        <w:trPr>
          <w:trHeight w:val="283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08252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Total Scores (0-100)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46E44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67.16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6DE74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0C103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0.22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 xml:space="preserve"> a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964C2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52.95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B4A0E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4E449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0.24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69F42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64.11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87F8A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1C5CC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1.34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DF5D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6CB43B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69.02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4B430E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8413D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0.17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B69C6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56.19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595A3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A8935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0.41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EA97F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69.32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92E8D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BA0A8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1.17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F00CE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ECC63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68.60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39483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D50EF3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0.22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B644F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53.66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33F0FC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0B58E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0.93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209C4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75.06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D5D5F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3F60F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1.71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 xml:space="preserve"> 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34A5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</w:tr>
      <w:tr w:rsidR="002D63E5" w:rsidRPr="002D63E5" w14:paraId="513D3D8C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CA993" w14:textId="4812A7A4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Adequacy Component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26675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19296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568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1C1FF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C5A23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A5FD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EBA5F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091BA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33D6D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428E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E381F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BE4BD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2FAA8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6CA42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A2DE8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FCE4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9986B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908CE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388B2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007E8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C10B2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94618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2E0DB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91F1A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B17B7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9973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A89EC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9E904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D26D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76DD5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2D63E5" w:rsidRPr="002D63E5" w14:paraId="55792C29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F1467" w14:textId="7C717FEB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Have Breakfast</w:t>
            </w:r>
            <w:r w:rsidR="000E0ADA"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(0-10)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E8685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B3A4B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7F588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0.00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36725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8B48E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39BAE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831DC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DA1FC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C0AF4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0.00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CF448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42621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78DC3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66082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0.00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13FEE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E6C18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5BE72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0.05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7DA34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ADEFA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8C761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0.00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5B4AC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FB8F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F64F4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0D3D6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0.00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B817F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3CD4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755CA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0.10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1248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11D36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A7E47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0.00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B459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</w:tr>
      <w:tr w:rsidR="002D63E5" w:rsidRPr="002D63E5" w14:paraId="70E7C023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0023A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Whole grains (0-5)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2430A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2938E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3558C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5C715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347B2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2540D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F4F24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D871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B4204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0.23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05A8F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F0840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C531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CA360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463AE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0E0D3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DFDF5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0.07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46ADC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43F01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1F556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0.24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DB458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C4E1D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D8694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09FA7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92DF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4609C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B1438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0.17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37021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155EB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9C720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0.30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8FDA7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0.0001</w:t>
            </w:r>
          </w:p>
        </w:tc>
      </w:tr>
      <w:tr w:rsidR="002D63E5" w:rsidRPr="002D63E5" w14:paraId="388C1AA9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30211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Fruits including juice (0-5)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309B0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771AA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06098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69F41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85A01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1A696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0BA9B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3BEA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5C730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0.24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75108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C7C84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1C146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074CB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D6BD5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EAD4A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A9A5E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0.07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0E19D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C193B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0B410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0.24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8BC86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5647A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C89A4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932F0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423A4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80733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E0FA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0.19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BD286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85AAF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BDD04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0.34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ABC72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0.0140</w:t>
            </w:r>
          </w:p>
        </w:tc>
      </w:tr>
      <w:tr w:rsidR="002D63E5" w:rsidRPr="002D63E5" w14:paraId="5442FDC4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7968A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Fruits excluding juice (0-5)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72178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BE3D1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F9FFF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0.05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9AFA9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4BED0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8F1ED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5EC0F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DE8EC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D67BF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0.27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 xml:space="preserve">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1E533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2B50F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8F0FE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21385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3A797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11044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9D453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0.08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359E8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CE662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F13EB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0.25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 xml:space="preserve">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C01CD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DF0BD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3F47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D5E9D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35C04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DDB0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8394B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AA9FF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85481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ED3E6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3DBC6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0.2347</w:t>
            </w:r>
          </w:p>
        </w:tc>
      </w:tr>
      <w:tr w:rsidR="002D63E5" w:rsidRPr="002D63E5" w14:paraId="72B3CC7E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E22F1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Vegetables including Kimchi or pickles (0-5)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F501E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15D33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1403F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A9F1A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6B012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D4D52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C3820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20EB2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AB228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0.18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18D2A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3590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09CB8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91CA8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0.02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D1C65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70D7C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D09C5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0.05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C8C21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8A55A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C65F5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0.16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03004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EABEC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6457E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4B48F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0.02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FBE3A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15651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93173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0.13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AF952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B91E2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875CD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0.19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0620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</w:tr>
      <w:tr w:rsidR="002D63E5" w:rsidRPr="002D63E5" w14:paraId="6B6E848F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8F9ED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Vegetables excluding Kimchi and pickles (0-5)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8F88D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41203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3E04B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089F8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9B82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6778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01C2C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57296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9E3F2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0.19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A93A0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E63BA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4A121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61833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0.02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 xml:space="preserve">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B329E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1CC4A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F426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0.05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1114D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72FE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540B4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0.18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02FB4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2DF0A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3438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22AB1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CBF4B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3E71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F569C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0.13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A70AF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1A8D0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61918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0.24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D65FD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</w:tr>
      <w:tr w:rsidR="002D63E5" w:rsidRPr="002D63E5" w14:paraId="53E9D413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04023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Meat, fish, eggs and legumes (0-10)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93EA0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47E02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2CC33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0.05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08038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A6F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8CAD7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0.06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A58AC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88BA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2AFAE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0.32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A858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0.0012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11AF4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3E21A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5C2A9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0.05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97E40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D213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FE4CB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0.09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0103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88B96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B582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0.39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3290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99B21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1138F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8353B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F01EF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9FE13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E6FD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0.27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E2159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17F8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E4742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0.49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715E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0.0001</w:t>
            </w:r>
          </w:p>
        </w:tc>
      </w:tr>
      <w:tr w:rsidR="002D63E5" w:rsidRPr="002D63E5" w14:paraId="7AA0F7D1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9CE32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Milk and dairy (0-10)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82037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8C5D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A4CEC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0.09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6040E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F64C8C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3914A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0.10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9BC72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4.49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CF1EDB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F8F4C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0.59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94B5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0.0005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C6F05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BFCEB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27EA4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0.07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1270D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416E2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6EAAED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0.13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0233D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4.55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74862B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C0380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0.53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F243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CF5DE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C14627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D0D6D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0.07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8DE79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B938F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8B95A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0.29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B9AD1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6F3E0F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CA222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0.68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D4E6A4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</w:tr>
      <w:tr w:rsidR="002D63E5" w:rsidRPr="002D63E5" w14:paraId="50B21667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00FC1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Moderation Component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91848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572B3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E1046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31FB4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400CD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F8C17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E4378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F28D6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E763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98846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DC80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FDC9C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F1041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F87AB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4B2D0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CD3F7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C94FB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C2A89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8C34F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952A3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4261C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6D36A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98224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289DB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F43E4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C578B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767E8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A0539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742A8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5170C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2D63E5" w:rsidRPr="002D63E5" w14:paraId="26500ADE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24E99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Sodium (0-10)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E33F9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CC2FC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0E3C2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0.07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E7BBF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E0D8E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AB8C9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0.07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FB357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FD80D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038D5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0.33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13E44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E65FD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B3FA1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4B71D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0.05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1B326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271F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4DFF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0.11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C2918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1686B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F9D87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0.33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AF08D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B2704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49D78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9D658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0.05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0A7F6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8.21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878D6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075F2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0.23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99456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8.27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C95C3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A30AF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0.33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A710E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</w:tr>
      <w:tr w:rsidR="002D63E5" w:rsidRPr="002D63E5" w14:paraId="7499CBBD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DA5E3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Saturated fatty acids (0-10)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1DAFD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B20D6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76E36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0.08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BD77E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700B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38E19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0.09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F4D92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F9084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7CD74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0.52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1A923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2A74B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8.49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89A3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15C77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0.05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52050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58A28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20C5A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0.12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0C125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E8A3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9881F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0.42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7D7D1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F3C81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9.27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0D098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F25BE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7D1A7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8.83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2AF3C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97A25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FC61E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8.62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3D4C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C62A0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0820B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0.0379</w:t>
            </w:r>
          </w:p>
        </w:tc>
      </w:tr>
      <w:tr w:rsidR="002D63E5" w:rsidRPr="002D63E5" w14:paraId="5E330F30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A1981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Sugars and beverages (0-10)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14FD8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9.19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0CD1C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C99B7C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EEF09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8.57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52A5F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77353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0.06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017E3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9.24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1260D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D783E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0.21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AD337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5C604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9.48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A438D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E1F43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2192C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8.97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C5991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4EC70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0.08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F5995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9.14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7C7B41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12315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0.33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BDEDA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145B6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9.55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C1BF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A1CE4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30CDA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8.92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0DF9D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F4A66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0.22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60604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9.57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1B4ED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6AA09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0.20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 xml:space="preserve"> a,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5EF1D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0.0200</w:t>
            </w:r>
          </w:p>
        </w:tc>
      </w:tr>
      <w:tr w:rsidR="002D63E5" w:rsidRPr="002D63E5" w14:paraId="5E9E5930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A949A" w14:textId="1F6E74D1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Balan</w:t>
            </w:r>
            <w:r w:rsidR="000E0ADA"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c</w:t>
            </w: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3D4ED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C610A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3876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EABA0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AE2DB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DBB3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3BD51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96D4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12B04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C16CA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112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61A34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7FB3B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DE511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9A6D4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1CAD7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F59F1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6977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CB7E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7B8D6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D21F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BA3C9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73C86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9A6BE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E7421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9FD2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212BE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5DED0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19898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7E08D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2D63E5" w:rsidRPr="002D63E5" w14:paraId="26A2C813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069B7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Carbohydrates (0-5)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4852C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5ADD7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B0E89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97A28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028F3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FB2A4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5188B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539B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3233F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0.21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BFBBC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51897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D22AA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78404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4007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53DAE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C470D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EADE5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1DA73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6205A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40DD7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0.6753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3AF39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5E771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C8357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7574E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15BE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DBAA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2C0BB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8AAB6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9EDB9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1915F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0.2142</w:t>
            </w:r>
          </w:p>
        </w:tc>
      </w:tr>
      <w:tr w:rsidR="002D63E5" w:rsidRPr="002D63E5" w14:paraId="56D18467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23D38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Fat (0-5)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36FA5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F1922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4017F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A3E4E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4EFA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AD825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2F4A8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0BC7B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B804B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58D4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9699B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53B78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75478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04C52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CBFA1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05528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FDF49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5C1BE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68824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990F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0.9161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98EF8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E949D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820AE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A7E4A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BB6E0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689F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16CE8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BF59F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A999F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3FD3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0.1565</w:t>
            </w:r>
          </w:p>
        </w:tc>
      </w:tr>
      <w:tr w:rsidR="002D63E5" w:rsidRPr="002D63E5" w14:paraId="5F9FC8BC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13BE9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Total energy (0-5)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420F9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1EDA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75A50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09AD0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FD8AE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8711E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0.05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84094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2157A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ECD80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0.26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E7BB8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0.0041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D21F9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AD4F63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B3B3F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C8ECB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EED058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BAE90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4A80C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FB71E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0BCCF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832E8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0.2876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5C2B9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C2840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0C83D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E8D59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175B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E0909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0.18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D550B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4585E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EF208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0.31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7D553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</w:tr>
      <w:tr w:rsidR="002D63E5" w:rsidRPr="002D63E5" w14:paraId="6694630F" w14:textId="77777777" w:rsidTr="00E54D5D">
        <w:trPr>
          <w:trHeight w:val="36"/>
        </w:trPr>
        <w:tc>
          <w:tcPr>
            <w:tcW w:w="0" w:type="auto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4D09B" w14:textId="0C492FB3" w:rsidR="002D63E5" w:rsidRPr="00A10D9B" w:rsidRDefault="002D63E5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</w:pPr>
            <w:r w:rsidRPr="00A10D9B"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  <w:t xml:space="preserve">Abbreviations: </w:t>
            </w:r>
            <w:r w:rsidR="00791E8A" w:rsidRPr="00A10D9B"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  <w:t>KNHANES</w:t>
            </w:r>
            <w:r w:rsidRPr="00A10D9B"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  <w:t>, Korea National Health and Nutrition Examination Survey; KHEI, Korean Health Eating Index; NS, no skipping; SB, skipping breakfast; SD, skipping dinner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38AE5" w14:textId="77777777" w:rsidR="002D63E5" w:rsidRPr="002D63E5" w:rsidRDefault="002D63E5" w:rsidP="002D63E5"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</w:p>
        </w:tc>
      </w:tr>
      <w:tr w:rsidR="002D63E5" w:rsidRPr="002D63E5" w14:paraId="5A7D185E" w14:textId="77777777" w:rsidTr="00E54D5D">
        <w:trPr>
          <w:trHeight w:val="56"/>
        </w:trPr>
        <w:tc>
          <w:tcPr>
            <w:tcW w:w="0" w:type="auto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9178E" w14:textId="77777777" w:rsidR="002D63E5" w:rsidRPr="00A10D9B" w:rsidRDefault="002D63E5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</w:pPr>
            <w:r w:rsidRPr="00A10D9B"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  <w:t>1) Continuous variables are presented as mean ± standard error. Statistical analysis used proc surveyreq for significant differences between variables.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98C03" w14:textId="77777777" w:rsidR="002D63E5" w:rsidRPr="002D63E5" w:rsidRDefault="002D63E5" w:rsidP="002D63E5"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</w:p>
        </w:tc>
      </w:tr>
      <w:tr w:rsidR="002D63E5" w:rsidRPr="002D63E5" w14:paraId="6DE1BB6F" w14:textId="77777777" w:rsidTr="00E54D5D">
        <w:trPr>
          <w:trHeight w:val="56"/>
        </w:trPr>
        <w:tc>
          <w:tcPr>
            <w:tcW w:w="0" w:type="auto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CC0B8" w14:textId="77777777" w:rsidR="002D63E5" w:rsidRPr="00A10D9B" w:rsidRDefault="002D63E5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</w:pPr>
            <w:r w:rsidRPr="00A10D9B"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  <w:t xml:space="preserve">2) Values in boldface are significant at </w:t>
            </w:r>
            <w:r w:rsidRPr="00D75253">
              <w:rPr>
                <w:rFonts w:ascii="Times New Roman" w:eastAsia="맑은 고딕" w:hAnsi="Times New Roman" w:cs="Times New Roman"/>
                <w:i/>
                <w:iCs/>
                <w:color w:val="000000"/>
                <w:sz w:val="12"/>
                <w:szCs w:val="12"/>
              </w:rPr>
              <w:t>p</w:t>
            </w:r>
            <w:r w:rsidRPr="00A10D9B"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  <w:t xml:space="preserve">-value &lt;0.05. Letters in different superscripts in the same row indicate values that are different at </w:t>
            </w:r>
            <w:r w:rsidRPr="00D75253">
              <w:rPr>
                <w:rFonts w:ascii="Times New Roman" w:eastAsia="맑은 고딕" w:hAnsi="Times New Roman" w:cs="Times New Roman"/>
                <w:i/>
                <w:iCs/>
                <w:color w:val="000000"/>
                <w:sz w:val="12"/>
                <w:szCs w:val="12"/>
              </w:rPr>
              <w:t>p</w:t>
            </w:r>
            <w:r w:rsidRPr="00A10D9B"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  <w:t>&lt;0.05 according to the Bon-</w:t>
            </w:r>
            <w:proofErr w:type="spellStart"/>
            <w:r w:rsidRPr="00A10D9B"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  <w:t>ferroni</w:t>
            </w:r>
            <w:proofErr w:type="spellEnd"/>
            <w:r w:rsidRPr="00A10D9B"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  <w:t xml:space="preserve"> post-hoc tests.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FBE8" w14:textId="77777777" w:rsidR="002D63E5" w:rsidRPr="002D63E5" w:rsidRDefault="002D63E5" w:rsidP="002D63E5"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</w:p>
        </w:tc>
      </w:tr>
    </w:tbl>
    <w:p w14:paraId="045F89CB" w14:textId="10B6A9BE" w:rsidR="00390960" w:rsidRDefault="00390960">
      <w:pPr>
        <w:rPr>
          <w:sz w:val="12"/>
          <w:szCs w:val="12"/>
        </w:rPr>
      </w:pPr>
    </w:p>
    <w:p w14:paraId="4A9A8F7A" w14:textId="267F10AA" w:rsidR="000E0ADA" w:rsidRDefault="000E0ADA">
      <w:pPr>
        <w:rPr>
          <w:sz w:val="12"/>
          <w:szCs w:val="12"/>
        </w:rPr>
      </w:pPr>
    </w:p>
    <w:p w14:paraId="73AF1F53" w14:textId="20519DA1" w:rsidR="000E0ADA" w:rsidRDefault="000E0ADA">
      <w:pPr>
        <w:rPr>
          <w:sz w:val="12"/>
          <w:szCs w:val="12"/>
        </w:rPr>
      </w:pPr>
    </w:p>
    <w:p w14:paraId="7618E14F" w14:textId="338879E7" w:rsidR="000E0ADA" w:rsidRDefault="000E0ADA">
      <w:pPr>
        <w:rPr>
          <w:sz w:val="12"/>
          <w:szCs w:val="12"/>
        </w:rPr>
      </w:pPr>
    </w:p>
    <w:p w14:paraId="15B96378" w14:textId="0429B030" w:rsidR="000E0ADA" w:rsidRDefault="000E0ADA">
      <w:pPr>
        <w:rPr>
          <w:sz w:val="12"/>
          <w:szCs w:val="12"/>
        </w:rPr>
      </w:pPr>
    </w:p>
    <w:p w14:paraId="4E58E0C0" w14:textId="42B3123F" w:rsidR="000E0ADA" w:rsidRDefault="000E0ADA">
      <w:pPr>
        <w:rPr>
          <w:sz w:val="12"/>
          <w:szCs w:val="12"/>
        </w:rPr>
      </w:pPr>
    </w:p>
    <w:p w14:paraId="760F5208" w14:textId="44CAFE4F" w:rsidR="000E0ADA" w:rsidRDefault="000E0ADA">
      <w:pPr>
        <w:rPr>
          <w:sz w:val="12"/>
          <w:szCs w:val="12"/>
        </w:rPr>
      </w:pP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86"/>
        <w:gridCol w:w="1989"/>
        <w:gridCol w:w="1989"/>
        <w:gridCol w:w="2731"/>
        <w:gridCol w:w="2731"/>
      </w:tblGrid>
      <w:tr w:rsidR="000E0ADA" w:rsidRPr="000E0ADA" w14:paraId="5E405E5A" w14:textId="77777777" w:rsidTr="000E0ADA">
        <w:trPr>
          <w:trHeight w:val="540"/>
        </w:trPr>
        <w:tc>
          <w:tcPr>
            <w:tcW w:w="0" w:type="auto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57B84" w14:textId="5F82025B" w:rsidR="000E0ADA" w:rsidRPr="00E54D5D" w:rsidRDefault="000E0ADA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Supplemental table 2. Associations (ORs and 95% CIs) between meal</w:t>
            </w:r>
            <w:r w:rsidR="00A10D9B"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skipping patterns and the risk of hyperglycemia of adults in South Korea (KNHANES 2013-2020)</w:t>
            </w:r>
          </w:p>
        </w:tc>
      </w:tr>
      <w:tr w:rsidR="000E0ADA" w:rsidRPr="000E0ADA" w14:paraId="64E2B806" w14:textId="77777777" w:rsidTr="000D21B6">
        <w:trPr>
          <w:trHeight w:val="284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6709602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37B979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Model 1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D31C44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Model 2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F03738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Model 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832300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Model 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  <w:vertAlign w:val="superscript"/>
              </w:rPr>
              <w:t>4)</w:t>
            </w:r>
          </w:p>
        </w:tc>
      </w:tr>
      <w:tr w:rsidR="000E0ADA" w:rsidRPr="000E0ADA" w14:paraId="5E6BB5A0" w14:textId="77777777" w:rsidTr="000D21B6">
        <w:trPr>
          <w:trHeight w:val="284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BAB64A" w14:textId="77777777" w:rsidR="000E0ADA" w:rsidRPr="00E54D5D" w:rsidRDefault="000E0ADA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F0153D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OR (95% CI)</w:t>
            </w:r>
          </w:p>
        </w:tc>
      </w:tr>
      <w:tr w:rsidR="000E0ADA" w:rsidRPr="000E0ADA" w14:paraId="23003DE5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3AD9D" w14:textId="77777777" w:rsidR="000E0ADA" w:rsidRPr="00E54D5D" w:rsidRDefault="000E0ADA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>Young (19 - 44y)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84EDB" w14:textId="77777777" w:rsidR="000E0ADA" w:rsidRPr="00E54D5D" w:rsidRDefault="000E0ADA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5F3D6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82F23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515C0" w14:textId="77777777" w:rsidR="000E0ADA" w:rsidRPr="00E54D5D" w:rsidRDefault="000E0ADA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 xml:space="preserve">　</w:t>
            </w:r>
          </w:p>
        </w:tc>
      </w:tr>
      <w:tr w:rsidR="000E0ADA" w:rsidRPr="000E0ADA" w14:paraId="5EDC016E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3372F" w14:textId="77777777" w:rsidR="000E0ADA" w:rsidRPr="00E54D5D" w:rsidRDefault="000E0ADA" w:rsidP="000E0ADA">
            <w:pPr>
              <w:spacing w:after="0" w:line="240" w:lineRule="auto"/>
              <w:ind w:firstLineChars="200" w:firstLine="280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8DA5F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E2F41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781B0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73C2B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1.000</w:t>
            </w:r>
          </w:p>
        </w:tc>
      </w:tr>
      <w:tr w:rsidR="000E0ADA" w:rsidRPr="000E0ADA" w14:paraId="02033589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FC190" w14:textId="77777777" w:rsidR="000E0ADA" w:rsidRPr="00E54D5D" w:rsidRDefault="000E0ADA" w:rsidP="000E0ADA">
            <w:pPr>
              <w:spacing w:after="0" w:line="240" w:lineRule="auto"/>
              <w:ind w:firstLineChars="200" w:firstLine="280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>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191AB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 xml:space="preserve">1.318 (1.161 - 1.496)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E3D97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 xml:space="preserve">1.272 (1.118 - 1.447)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D960E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 xml:space="preserve">1.318 (1.140 - 1.525)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8CE1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 xml:space="preserve">1.319 (1.135 - 1.533) </w:t>
            </w:r>
          </w:p>
        </w:tc>
      </w:tr>
      <w:tr w:rsidR="000E0ADA" w:rsidRPr="000E0ADA" w14:paraId="58F7B66A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29792C" w14:textId="77777777" w:rsidR="000E0ADA" w:rsidRPr="00E54D5D" w:rsidRDefault="000E0ADA" w:rsidP="000E0ADA">
            <w:pPr>
              <w:spacing w:after="0" w:line="240" w:lineRule="auto"/>
              <w:ind w:firstLineChars="200" w:firstLine="280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1A73DD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 xml:space="preserve">0.711 (0.413 - 1.225)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DBBED3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 xml:space="preserve">0.809 (0.468 - 1.400)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3480D1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>0.959 (0.539 - 1.706)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E9571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 xml:space="preserve">0.798 (0.449 - 1.418) </w:t>
            </w:r>
          </w:p>
        </w:tc>
      </w:tr>
      <w:tr w:rsidR="000E0ADA" w:rsidRPr="000E0ADA" w14:paraId="26F72CDB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DDA59" w14:textId="77777777" w:rsidR="000E0ADA" w:rsidRPr="00E54D5D" w:rsidRDefault="000E0ADA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>Middle-aged (45 - 64y)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E6578" w14:textId="77777777" w:rsidR="000E0ADA" w:rsidRPr="00E54D5D" w:rsidRDefault="000E0ADA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77DF7" w14:textId="77777777" w:rsidR="000E0ADA" w:rsidRPr="00E54D5D" w:rsidRDefault="000E0ADA" w:rsidP="000E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8509C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94F61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E0ADA" w:rsidRPr="000E0ADA" w14:paraId="5038EF5B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0A79F" w14:textId="77777777" w:rsidR="000E0ADA" w:rsidRPr="00E54D5D" w:rsidRDefault="000E0ADA" w:rsidP="000E0ADA">
            <w:pPr>
              <w:spacing w:after="0" w:line="240" w:lineRule="auto"/>
              <w:ind w:firstLineChars="200" w:firstLine="280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B6557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B87B5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20112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FF2F8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1.000</w:t>
            </w:r>
          </w:p>
        </w:tc>
      </w:tr>
      <w:tr w:rsidR="000E0ADA" w:rsidRPr="000E0ADA" w14:paraId="766F7742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3590A" w14:textId="77777777" w:rsidR="000E0ADA" w:rsidRPr="00E54D5D" w:rsidRDefault="000E0ADA" w:rsidP="000E0ADA">
            <w:pPr>
              <w:spacing w:after="0" w:line="240" w:lineRule="auto"/>
              <w:ind w:firstLineChars="200" w:firstLine="280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>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BAC73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 xml:space="preserve">1.134 (1.015 - 1.267)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38D1E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 xml:space="preserve">1.137 (1.016 - 1.274)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9B3D5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 xml:space="preserve">1.157 (1.021 - 1.310)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B6A4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 xml:space="preserve">1.109 (0.971 - 1.267) </w:t>
            </w:r>
          </w:p>
        </w:tc>
      </w:tr>
      <w:tr w:rsidR="000E0ADA" w:rsidRPr="000E0ADA" w14:paraId="42688384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F1C55" w14:textId="77777777" w:rsidR="000E0ADA" w:rsidRPr="00E54D5D" w:rsidRDefault="000E0ADA" w:rsidP="000E0ADA">
            <w:pPr>
              <w:spacing w:after="0" w:line="240" w:lineRule="auto"/>
              <w:ind w:firstLineChars="200" w:firstLine="280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EBE5F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 xml:space="preserve">0.638 (0.439 - 0.927)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A2604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 xml:space="preserve">0.780 (0.536 - 1.136)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149AF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 xml:space="preserve">0.773 (0.523 - 1.140)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49D6F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 xml:space="preserve">0.758 (0.500 - 1.148) </w:t>
            </w:r>
          </w:p>
        </w:tc>
      </w:tr>
      <w:tr w:rsidR="000E0ADA" w:rsidRPr="000E0ADA" w14:paraId="2743A5F3" w14:textId="77777777" w:rsidTr="0012733D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A30C6" w14:textId="77777777" w:rsidR="000E0ADA" w:rsidRPr="00E54D5D" w:rsidRDefault="000E0ADA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>Elderly (≥ 65y)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E0341" w14:textId="77777777" w:rsidR="000E0ADA" w:rsidRPr="00E54D5D" w:rsidRDefault="000E0ADA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FC0F6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A69DE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C54F3" w14:textId="77777777" w:rsidR="000E0ADA" w:rsidRPr="00E54D5D" w:rsidRDefault="000E0ADA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 xml:space="preserve">　</w:t>
            </w:r>
          </w:p>
        </w:tc>
      </w:tr>
      <w:tr w:rsidR="000E0ADA" w:rsidRPr="000E0ADA" w14:paraId="36A9ACBE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2338A" w14:textId="77777777" w:rsidR="000E0ADA" w:rsidRPr="00E54D5D" w:rsidRDefault="000E0ADA" w:rsidP="000E0ADA">
            <w:pPr>
              <w:spacing w:after="0" w:line="240" w:lineRule="auto"/>
              <w:ind w:firstLineChars="200" w:firstLine="280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0344A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2B7BA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F20EF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F1371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1.000</w:t>
            </w:r>
          </w:p>
        </w:tc>
      </w:tr>
      <w:tr w:rsidR="000E0ADA" w:rsidRPr="000E0ADA" w14:paraId="415AEF06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4D4EF" w14:textId="77777777" w:rsidR="000E0ADA" w:rsidRPr="00E54D5D" w:rsidRDefault="000E0ADA" w:rsidP="000E0ADA">
            <w:pPr>
              <w:spacing w:after="0" w:line="240" w:lineRule="auto"/>
              <w:ind w:firstLineChars="200" w:firstLine="280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>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99B7C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 xml:space="preserve">0.943 (0.725 - 1.226)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EA28A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 xml:space="preserve">0.937 (0.719 - 1.222)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E4E57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 xml:space="preserve">0.979 (0.738 - 1.299)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04104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 xml:space="preserve">0.899 (0.675 - 1.199) </w:t>
            </w:r>
          </w:p>
        </w:tc>
      </w:tr>
      <w:tr w:rsidR="000E0ADA" w:rsidRPr="000E0ADA" w14:paraId="4DF12ADC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909856" w14:textId="77777777" w:rsidR="000E0ADA" w:rsidRPr="00E54D5D" w:rsidRDefault="000E0ADA" w:rsidP="000E0ADA">
            <w:pPr>
              <w:spacing w:after="0" w:line="240" w:lineRule="auto"/>
              <w:ind w:firstLineChars="200" w:firstLine="280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310F4E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 xml:space="preserve">0.579 (0.353 - 0.950)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250B09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 xml:space="preserve">0.600 (0.367 - 0.983)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254118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 xml:space="preserve">0.588 (0.360 - 0.958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3F140E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 xml:space="preserve">0.481 (0.280 - 0.828) </w:t>
            </w:r>
          </w:p>
        </w:tc>
      </w:tr>
      <w:tr w:rsidR="000E0ADA" w:rsidRPr="000E0ADA" w14:paraId="5F500D8F" w14:textId="77777777" w:rsidTr="000E0ADA">
        <w:trPr>
          <w:trHeight w:val="17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62897" w14:textId="13EAA2A7" w:rsidR="000E0ADA" w:rsidRPr="00A10D9B" w:rsidRDefault="000E0ADA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A10D9B">
              <w:rPr>
                <w:rFonts w:ascii="Times New Roman" w:eastAsia="맑은 고딕" w:hAnsi="Times New Roman" w:cs="Times New Roman"/>
                <w:sz w:val="12"/>
                <w:szCs w:val="12"/>
              </w:rPr>
              <w:t xml:space="preserve">Abbreviations: OR, odds ratio; CI, confidence interval; </w:t>
            </w:r>
            <w:r w:rsidR="00791E8A" w:rsidRPr="00A10D9B"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  <w:t>KNHANES</w:t>
            </w:r>
            <w:r w:rsidRPr="00A10D9B">
              <w:rPr>
                <w:rFonts w:ascii="Times New Roman" w:eastAsia="맑은 고딕" w:hAnsi="Times New Roman" w:cs="Times New Roman"/>
                <w:sz w:val="12"/>
                <w:szCs w:val="12"/>
              </w:rPr>
              <w:t>, Korea National Health and Nutrition Examination Survey; NS, no skipping; SB, skipping breakfast; SD, skipping dinner</w:t>
            </w:r>
          </w:p>
        </w:tc>
      </w:tr>
      <w:tr w:rsidR="000E0ADA" w:rsidRPr="000E0ADA" w14:paraId="30540EC7" w14:textId="77777777" w:rsidTr="000E0ADA">
        <w:trPr>
          <w:trHeight w:val="109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50596" w14:textId="77777777" w:rsidR="000E0ADA" w:rsidRPr="00A10D9B" w:rsidRDefault="000E0ADA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</w:pPr>
            <w:r w:rsidRPr="00A10D9B"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  <w:t>Multivariate logistic regression analysis between the meal skipping patterns and the risk of hyperglycemia adjusted confounding factors</w:t>
            </w:r>
          </w:p>
        </w:tc>
      </w:tr>
      <w:tr w:rsidR="000E0ADA" w:rsidRPr="000E0ADA" w14:paraId="42161C86" w14:textId="77777777" w:rsidTr="000E0ADA">
        <w:trPr>
          <w:trHeight w:val="58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7C67B" w14:textId="77777777" w:rsidR="000E0ADA" w:rsidRPr="00A10D9B" w:rsidRDefault="000E0ADA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</w:pPr>
            <w:r w:rsidRPr="00A10D9B"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  <w:t>1) Model 1 was no adjusted</w:t>
            </w:r>
          </w:p>
        </w:tc>
      </w:tr>
      <w:tr w:rsidR="000E0ADA" w:rsidRPr="000E0ADA" w14:paraId="720EC206" w14:textId="77777777" w:rsidTr="000E0ADA">
        <w:trPr>
          <w:trHeight w:val="58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1113A" w14:textId="77777777" w:rsidR="000E0ADA" w:rsidRPr="00A10D9B" w:rsidRDefault="000E0ADA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</w:pPr>
            <w:r w:rsidRPr="00A10D9B"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  <w:t>2) Model 2 was adjusted for sex and energy intake</w:t>
            </w:r>
          </w:p>
        </w:tc>
      </w:tr>
      <w:tr w:rsidR="000E0ADA" w:rsidRPr="000E0ADA" w14:paraId="2C22CF22" w14:textId="77777777" w:rsidTr="000E0ADA">
        <w:trPr>
          <w:trHeight w:val="61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645DC" w14:textId="77777777" w:rsidR="000E0ADA" w:rsidRPr="00A10D9B" w:rsidRDefault="000E0ADA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</w:pPr>
            <w:r w:rsidRPr="00A10D9B"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  <w:t>3) Model 3 was adjusted for sex, energy intake, marital status, household income, graduation status, exercising, residential area, smoking, drinking</w:t>
            </w:r>
          </w:p>
        </w:tc>
      </w:tr>
      <w:tr w:rsidR="000E0ADA" w:rsidRPr="000E0ADA" w14:paraId="610F2FA0" w14:textId="77777777" w:rsidTr="000E0ADA">
        <w:trPr>
          <w:trHeight w:val="58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10665" w14:textId="77777777" w:rsidR="000E0ADA" w:rsidRPr="00A10D9B" w:rsidRDefault="000E0ADA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</w:pPr>
            <w:r w:rsidRPr="00A10D9B"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  <w:t>4) Model 4 was adjusted for sex, energy intake, marital status, household income, graduation status, exercising, residential area, smoking, drinking, BMI, WC, family history</w:t>
            </w:r>
          </w:p>
        </w:tc>
      </w:tr>
    </w:tbl>
    <w:p w14:paraId="3A8AEADA" w14:textId="6A18410C" w:rsidR="000E0ADA" w:rsidRDefault="000E0ADA">
      <w:pPr>
        <w:rPr>
          <w:sz w:val="12"/>
          <w:szCs w:val="12"/>
        </w:rPr>
      </w:pPr>
    </w:p>
    <w:p w14:paraId="3F846BA9" w14:textId="5623075D" w:rsidR="006F4FEB" w:rsidRDefault="006F4FEB">
      <w:pPr>
        <w:rPr>
          <w:sz w:val="12"/>
          <w:szCs w:val="12"/>
        </w:rPr>
      </w:pPr>
    </w:p>
    <w:p w14:paraId="18DE53E1" w14:textId="24449118" w:rsidR="006F4FEB" w:rsidRDefault="006F4FEB">
      <w:pPr>
        <w:rPr>
          <w:sz w:val="12"/>
          <w:szCs w:val="12"/>
        </w:rPr>
      </w:pPr>
    </w:p>
    <w:p w14:paraId="757EFB97" w14:textId="2386C0B3" w:rsidR="006F4FEB" w:rsidRDefault="006F4FEB">
      <w:pPr>
        <w:rPr>
          <w:sz w:val="12"/>
          <w:szCs w:val="12"/>
        </w:rPr>
      </w:pPr>
    </w:p>
    <w:p w14:paraId="039B5BC9" w14:textId="7A1CEFCE" w:rsidR="006F4FEB" w:rsidRDefault="006F4FEB">
      <w:pPr>
        <w:rPr>
          <w:sz w:val="12"/>
          <w:szCs w:val="12"/>
        </w:rPr>
      </w:pPr>
    </w:p>
    <w:p w14:paraId="43289E1C" w14:textId="08465DC9" w:rsidR="006F4FEB" w:rsidRDefault="006F4FEB">
      <w:pPr>
        <w:rPr>
          <w:sz w:val="12"/>
          <w:szCs w:val="12"/>
        </w:rPr>
      </w:pPr>
    </w:p>
    <w:p w14:paraId="0E8891AF" w14:textId="284999C1" w:rsidR="006F4FEB" w:rsidRDefault="006F4FEB">
      <w:pPr>
        <w:rPr>
          <w:sz w:val="12"/>
          <w:szCs w:val="12"/>
        </w:rPr>
      </w:pPr>
    </w:p>
    <w:p w14:paraId="2A9C36EA" w14:textId="45F37285" w:rsidR="006F4FEB" w:rsidRDefault="006F4FEB">
      <w:pPr>
        <w:rPr>
          <w:sz w:val="12"/>
          <w:szCs w:val="12"/>
        </w:rPr>
      </w:pPr>
    </w:p>
    <w:p w14:paraId="277D250B" w14:textId="0702F0D7" w:rsidR="006F4FEB" w:rsidRDefault="006F4FEB">
      <w:pPr>
        <w:rPr>
          <w:sz w:val="12"/>
          <w:szCs w:val="12"/>
        </w:rPr>
      </w:pPr>
    </w:p>
    <w:p w14:paraId="16DE136B" w14:textId="609BA2E5" w:rsidR="006F4FEB" w:rsidRDefault="006F4FEB">
      <w:pPr>
        <w:rPr>
          <w:sz w:val="12"/>
          <w:szCs w:val="12"/>
        </w:rPr>
      </w:pPr>
    </w:p>
    <w:p w14:paraId="36448914" w14:textId="77777777" w:rsidR="00A10D9B" w:rsidRDefault="00A10D9B">
      <w:pPr>
        <w:rPr>
          <w:sz w:val="12"/>
          <w:szCs w:val="12"/>
        </w:rPr>
      </w:pPr>
    </w:p>
    <w:p w14:paraId="12F7F64D" w14:textId="40BBA002" w:rsidR="006F4FEB" w:rsidRPr="00383315" w:rsidRDefault="006F4FEB" w:rsidP="006F4FEB">
      <w:pPr>
        <w:spacing w:line="180" w:lineRule="auto"/>
        <w:rPr>
          <w:rFonts w:ascii="Times New Roman" w:hAnsi="Times New Roman" w:cs="Times New Roman"/>
          <w:sz w:val="12"/>
          <w:szCs w:val="12"/>
        </w:rPr>
      </w:pPr>
    </w:p>
    <w:sectPr w:rsidR="006F4FEB" w:rsidRPr="00383315" w:rsidSect="00415E63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E582E" w14:textId="77777777" w:rsidR="009B09CF" w:rsidRDefault="009B09CF" w:rsidP="006F4FEB">
      <w:pPr>
        <w:spacing w:after="0" w:line="240" w:lineRule="auto"/>
      </w:pPr>
      <w:r>
        <w:separator/>
      </w:r>
    </w:p>
  </w:endnote>
  <w:endnote w:type="continuationSeparator" w:id="0">
    <w:p w14:paraId="1BE49264" w14:textId="77777777" w:rsidR="009B09CF" w:rsidRDefault="009B09CF" w:rsidP="006F4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740CE" w14:textId="77777777" w:rsidR="009B09CF" w:rsidRDefault="009B09CF" w:rsidP="006F4FEB">
      <w:pPr>
        <w:spacing w:after="0" w:line="240" w:lineRule="auto"/>
      </w:pPr>
      <w:r>
        <w:separator/>
      </w:r>
    </w:p>
  </w:footnote>
  <w:footnote w:type="continuationSeparator" w:id="0">
    <w:p w14:paraId="144787D6" w14:textId="77777777" w:rsidR="009B09CF" w:rsidRDefault="009B09CF" w:rsidP="006F4F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249"/>
    <w:rsid w:val="00040F3D"/>
    <w:rsid w:val="00042CD7"/>
    <w:rsid w:val="00067020"/>
    <w:rsid w:val="0007790D"/>
    <w:rsid w:val="000A1EEC"/>
    <w:rsid w:val="000B007C"/>
    <w:rsid w:val="000D21B6"/>
    <w:rsid w:val="000E0ADA"/>
    <w:rsid w:val="000E182B"/>
    <w:rsid w:val="000F2B6D"/>
    <w:rsid w:val="00101740"/>
    <w:rsid w:val="00113F1A"/>
    <w:rsid w:val="00125E1E"/>
    <w:rsid w:val="0012733D"/>
    <w:rsid w:val="00155C23"/>
    <w:rsid w:val="001706CE"/>
    <w:rsid w:val="0019739A"/>
    <w:rsid w:val="001C42FA"/>
    <w:rsid w:val="001D5C4F"/>
    <w:rsid w:val="00216AF8"/>
    <w:rsid w:val="00256EC9"/>
    <w:rsid w:val="002619D7"/>
    <w:rsid w:val="00291DFF"/>
    <w:rsid w:val="002B3907"/>
    <w:rsid w:val="002B798D"/>
    <w:rsid w:val="002C6D3A"/>
    <w:rsid w:val="002D63E5"/>
    <w:rsid w:val="002E493D"/>
    <w:rsid w:val="002F2A5B"/>
    <w:rsid w:val="003233AF"/>
    <w:rsid w:val="00335749"/>
    <w:rsid w:val="00345EE4"/>
    <w:rsid w:val="00362E64"/>
    <w:rsid w:val="00383315"/>
    <w:rsid w:val="00390960"/>
    <w:rsid w:val="003E1E67"/>
    <w:rsid w:val="00403F47"/>
    <w:rsid w:val="00415E63"/>
    <w:rsid w:val="00434490"/>
    <w:rsid w:val="00452629"/>
    <w:rsid w:val="004615ED"/>
    <w:rsid w:val="004731BE"/>
    <w:rsid w:val="00492043"/>
    <w:rsid w:val="004A3788"/>
    <w:rsid w:val="004C6063"/>
    <w:rsid w:val="00513FCC"/>
    <w:rsid w:val="0055519B"/>
    <w:rsid w:val="00585EF1"/>
    <w:rsid w:val="005B6AF9"/>
    <w:rsid w:val="005E5DFA"/>
    <w:rsid w:val="006023DC"/>
    <w:rsid w:val="006036D6"/>
    <w:rsid w:val="00663249"/>
    <w:rsid w:val="006B61C0"/>
    <w:rsid w:val="006D203C"/>
    <w:rsid w:val="006F2839"/>
    <w:rsid w:val="006F4FEB"/>
    <w:rsid w:val="007244AA"/>
    <w:rsid w:val="007876E1"/>
    <w:rsid w:val="007909DC"/>
    <w:rsid w:val="00791E8A"/>
    <w:rsid w:val="007A1AA2"/>
    <w:rsid w:val="007B6989"/>
    <w:rsid w:val="007D0299"/>
    <w:rsid w:val="007E01E9"/>
    <w:rsid w:val="007F5D6E"/>
    <w:rsid w:val="0081049B"/>
    <w:rsid w:val="00814F79"/>
    <w:rsid w:val="00870816"/>
    <w:rsid w:val="00885A41"/>
    <w:rsid w:val="008C65A5"/>
    <w:rsid w:val="00900537"/>
    <w:rsid w:val="009006DA"/>
    <w:rsid w:val="009029CE"/>
    <w:rsid w:val="00903C9A"/>
    <w:rsid w:val="0091661D"/>
    <w:rsid w:val="00935140"/>
    <w:rsid w:val="00944DA5"/>
    <w:rsid w:val="00954317"/>
    <w:rsid w:val="0095605E"/>
    <w:rsid w:val="009B09CF"/>
    <w:rsid w:val="009B0AE9"/>
    <w:rsid w:val="00A002A0"/>
    <w:rsid w:val="00A10D9B"/>
    <w:rsid w:val="00A10E5E"/>
    <w:rsid w:val="00A13B3C"/>
    <w:rsid w:val="00A4662E"/>
    <w:rsid w:val="00A871C4"/>
    <w:rsid w:val="00A94F69"/>
    <w:rsid w:val="00AA0A5C"/>
    <w:rsid w:val="00AB1499"/>
    <w:rsid w:val="00AB74F9"/>
    <w:rsid w:val="00AE4A77"/>
    <w:rsid w:val="00B379C7"/>
    <w:rsid w:val="00B450F3"/>
    <w:rsid w:val="00B70055"/>
    <w:rsid w:val="00B760A8"/>
    <w:rsid w:val="00BA2339"/>
    <w:rsid w:val="00BD5F5F"/>
    <w:rsid w:val="00BE178B"/>
    <w:rsid w:val="00C12430"/>
    <w:rsid w:val="00C3233A"/>
    <w:rsid w:val="00C4263C"/>
    <w:rsid w:val="00CD5DB9"/>
    <w:rsid w:val="00D26A83"/>
    <w:rsid w:val="00D453A9"/>
    <w:rsid w:val="00D75253"/>
    <w:rsid w:val="00D80666"/>
    <w:rsid w:val="00D81F99"/>
    <w:rsid w:val="00DA6613"/>
    <w:rsid w:val="00E10A84"/>
    <w:rsid w:val="00E17A86"/>
    <w:rsid w:val="00E54D5D"/>
    <w:rsid w:val="00E6538A"/>
    <w:rsid w:val="00E819A2"/>
    <w:rsid w:val="00EA64C4"/>
    <w:rsid w:val="00EB043F"/>
    <w:rsid w:val="00EB636B"/>
    <w:rsid w:val="00EC01C0"/>
    <w:rsid w:val="00EE0DB1"/>
    <w:rsid w:val="00F061DF"/>
    <w:rsid w:val="00F61651"/>
    <w:rsid w:val="00FD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F9D29E"/>
  <w15:chartTrackingRefBased/>
  <w15:docId w15:val="{7B25E24F-DFBE-4ECC-B578-219112368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EE4"/>
  </w:style>
  <w:style w:type="paragraph" w:styleId="1">
    <w:name w:val="heading 1"/>
    <w:basedOn w:val="a"/>
    <w:next w:val="a"/>
    <w:link w:val="1Char"/>
    <w:uiPriority w:val="9"/>
    <w:qFormat/>
    <w:rsid w:val="00345E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45E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45E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45EE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45EE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45EE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45EE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45EE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45EE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4FE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F4FEB"/>
  </w:style>
  <w:style w:type="paragraph" w:styleId="a4">
    <w:name w:val="footer"/>
    <w:basedOn w:val="a"/>
    <w:link w:val="Char0"/>
    <w:uiPriority w:val="99"/>
    <w:unhideWhenUsed/>
    <w:rsid w:val="006F4FE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F4FEB"/>
  </w:style>
  <w:style w:type="character" w:customStyle="1" w:styleId="1Char">
    <w:name w:val="제목 1 Char"/>
    <w:basedOn w:val="a0"/>
    <w:link w:val="1"/>
    <w:uiPriority w:val="9"/>
    <w:rsid w:val="00345EE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rsid w:val="00345EE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Char">
    <w:name w:val="제목 3 Char"/>
    <w:basedOn w:val="a0"/>
    <w:link w:val="3"/>
    <w:uiPriority w:val="9"/>
    <w:semiHidden/>
    <w:rsid w:val="00345EE4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Char">
    <w:name w:val="제목 4 Char"/>
    <w:basedOn w:val="a0"/>
    <w:link w:val="4"/>
    <w:uiPriority w:val="9"/>
    <w:semiHidden/>
    <w:rsid w:val="00345EE4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Char">
    <w:name w:val="제목 5 Char"/>
    <w:basedOn w:val="a0"/>
    <w:link w:val="5"/>
    <w:uiPriority w:val="9"/>
    <w:semiHidden/>
    <w:rsid w:val="00345EE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Char">
    <w:name w:val="제목 6 Char"/>
    <w:basedOn w:val="a0"/>
    <w:link w:val="6"/>
    <w:uiPriority w:val="9"/>
    <w:semiHidden/>
    <w:rsid w:val="00345EE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Char">
    <w:name w:val="제목 7 Char"/>
    <w:basedOn w:val="a0"/>
    <w:link w:val="7"/>
    <w:uiPriority w:val="9"/>
    <w:semiHidden/>
    <w:rsid w:val="00345E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0"/>
    <w:link w:val="8"/>
    <w:uiPriority w:val="9"/>
    <w:semiHidden/>
    <w:rsid w:val="00345EE4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9Char">
    <w:name w:val="제목 9 Char"/>
    <w:basedOn w:val="a0"/>
    <w:link w:val="9"/>
    <w:uiPriority w:val="9"/>
    <w:semiHidden/>
    <w:rsid w:val="00345E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345EE4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6">
    <w:name w:val="Title"/>
    <w:basedOn w:val="a"/>
    <w:next w:val="a"/>
    <w:link w:val="Char1"/>
    <w:uiPriority w:val="10"/>
    <w:qFormat/>
    <w:rsid w:val="00345EE4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Char1">
    <w:name w:val="제목 Char"/>
    <w:basedOn w:val="a0"/>
    <w:link w:val="a6"/>
    <w:uiPriority w:val="10"/>
    <w:rsid w:val="00345EE4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7">
    <w:name w:val="Subtitle"/>
    <w:basedOn w:val="a"/>
    <w:next w:val="a"/>
    <w:link w:val="Char2"/>
    <w:uiPriority w:val="11"/>
    <w:qFormat/>
    <w:rsid w:val="00345EE4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Char2">
    <w:name w:val="부제 Char"/>
    <w:basedOn w:val="a0"/>
    <w:link w:val="a7"/>
    <w:uiPriority w:val="11"/>
    <w:rsid w:val="00345EE4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45EE4"/>
    <w:rPr>
      <w:b/>
      <w:bCs/>
    </w:rPr>
  </w:style>
  <w:style w:type="character" w:styleId="a9">
    <w:name w:val="Emphasis"/>
    <w:basedOn w:val="a0"/>
    <w:uiPriority w:val="20"/>
    <w:qFormat/>
    <w:rsid w:val="00345EE4"/>
    <w:rPr>
      <w:i/>
      <w:iCs/>
    </w:rPr>
  </w:style>
  <w:style w:type="paragraph" w:styleId="aa">
    <w:name w:val="No Spacing"/>
    <w:uiPriority w:val="1"/>
    <w:qFormat/>
    <w:rsid w:val="00345EE4"/>
    <w:pPr>
      <w:spacing w:after="0" w:line="240" w:lineRule="auto"/>
    </w:pPr>
  </w:style>
  <w:style w:type="paragraph" w:styleId="ab">
    <w:name w:val="Quote"/>
    <w:basedOn w:val="a"/>
    <w:next w:val="a"/>
    <w:link w:val="Char3"/>
    <w:uiPriority w:val="29"/>
    <w:qFormat/>
    <w:rsid w:val="00345EE4"/>
    <w:rPr>
      <w:i/>
      <w:iCs/>
      <w:color w:val="000000" w:themeColor="text1"/>
    </w:rPr>
  </w:style>
  <w:style w:type="character" w:customStyle="1" w:styleId="Char3">
    <w:name w:val="인용 Char"/>
    <w:basedOn w:val="a0"/>
    <w:link w:val="ab"/>
    <w:uiPriority w:val="29"/>
    <w:rsid w:val="00345EE4"/>
    <w:rPr>
      <w:i/>
      <w:iCs/>
      <w:color w:val="000000" w:themeColor="text1"/>
    </w:rPr>
  </w:style>
  <w:style w:type="paragraph" w:styleId="ac">
    <w:name w:val="Intense Quote"/>
    <w:basedOn w:val="a"/>
    <w:next w:val="a"/>
    <w:link w:val="Char4"/>
    <w:uiPriority w:val="30"/>
    <w:qFormat/>
    <w:rsid w:val="00345EE4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Char4">
    <w:name w:val="강한 인용 Char"/>
    <w:basedOn w:val="a0"/>
    <w:link w:val="ac"/>
    <w:uiPriority w:val="30"/>
    <w:rsid w:val="00345EE4"/>
    <w:rPr>
      <w:b/>
      <w:bCs/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345EE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345EE4"/>
    <w:rPr>
      <w:b/>
      <w:bCs/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345EE4"/>
    <w:rPr>
      <w:smallCaps/>
      <w:color w:val="ED7D31" w:themeColor="accent2"/>
      <w:u w:val="single"/>
    </w:rPr>
  </w:style>
  <w:style w:type="character" w:styleId="af0">
    <w:name w:val="Intense Reference"/>
    <w:basedOn w:val="a0"/>
    <w:uiPriority w:val="32"/>
    <w:qFormat/>
    <w:rsid w:val="00345EE4"/>
    <w:rPr>
      <w:b/>
      <w:bCs/>
      <w:smallCaps/>
      <w:color w:val="ED7D31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345EE4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345EE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64180-B725-4E25-9AFC-285C6DD70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2023-11-23T05:54:00Z</dcterms:created>
  <dcterms:modified xsi:type="dcterms:W3CDTF">2023-11-23T05:54:00Z</dcterms:modified>
</cp:coreProperties>
</file>