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969D" w14:textId="77777777" w:rsidR="005854F0" w:rsidRPr="005854F0" w:rsidRDefault="005854F0" w:rsidP="005854F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5854F0">
        <w:rPr>
          <w:rFonts w:ascii="Arial" w:hAnsi="Arial" w:cs="Arial"/>
          <w:b/>
          <w:bCs/>
          <w:sz w:val="20"/>
          <w:szCs w:val="20"/>
        </w:rPr>
        <w:t xml:space="preserve">Table 2: </w:t>
      </w:r>
      <w:r w:rsidRPr="005854F0">
        <w:rPr>
          <w:rFonts w:ascii="Arial" w:hAnsi="Arial" w:cs="Arial"/>
          <w:sz w:val="20"/>
          <w:szCs w:val="20"/>
        </w:rPr>
        <w:t>Demographic, training and working practices of DTs.</w:t>
      </w: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3743"/>
        <w:gridCol w:w="80"/>
        <w:gridCol w:w="1203"/>
        <w:gridCol w:w="1295"/>
        <w:gridCol w:w="1274"/>
        <w:gridCol w:w="338"/>
        <w:gridCol w:w="284"/>
        <w:gridCol w:w="283"/>
        <w:gridCol w:w="277"/>
        <w:gridCol w:w="240"/>
      </w:tblGrid>
      <w:tr w:rsidR="005854F0" w:rsidRPr="005854F0" w14:paraId="56778250" w14:textId="77777777" w:rsidTr="007B12DA">
        <w:tc>
          <w:tcPr>
            <w:tcW w:w="3743" w:type="dxa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263CC6F9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4F0">
              <w:rPr>
                <w:rFonts w:ascii="Arial" w:hAnsi="Arial" w:cs="Arial"/>
                <w:b/>
                <w:bCs/>
                <w:sz w:val="20"/>
                <w:szCs w:val="20"/>
              </w:rPr>
              <w:t>Demographic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04AA124F" w14:textId="77777777" w:rsidR="005854F0" w:rsidRPr="00904D3D" w:rsidRDefault="005854F0" w:rsidP="005854F0">
            <w:pPr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4D3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Group A Frequency (n)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0B8D0322" w14:textId="77777777" w:rsidR="005854F0" w:rsidRPr="00904D3D" w:rsidRDefault="005854F0" w:rsidP="005854F0">
            <w:pPr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4D3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Group A Percentage (%)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3BBDE171" w14:textId="77777777" w:rsidR="005854F0" w:rsidRPr="00904D3D" w:rsidRDefault="005854F0" w:rsidP="005854F0">
            <w:pPr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4D3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Group B Frequency (n)</w:t>
            </w:r>
          </w:p>
        </w:tc>
        <w:tc>
          <w:tcPr>
            <w:tcW w:w="1422" w:type="dxa"/>
            <w:gridSpan w:val="5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7E7E8314" w14:textId="77777777" w:rsidR="005854F0" w:rsidRPr="00904D3D" w:rsidRDefault="005854F0" w:rsidP="005854F0">
            <w:pPr>
              <w:spacing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4D3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Group B Percentage (%)</w:t>
            </w:r>
          </w:p>
        </w:tc>
      </w:tr>
      <w:tr w:rsidR="005854F0" w:rsidRPr="005854F0" w14:paraId="63DF5964" w14:textId="77777777" w:rsidTr="007B12DA">
        <w:tc>
          <w:tcPr>
            <w:tcW w:w="3743" w:type="dxa"/>
            <w:tcBorders>
              <w:right w:val="nil"/>
            </w:tcBorders>
            <w:shd w:val="clear" w:color="auto" w:fill="9CC2E5" w:themeFill="accent5" w:themeFillTint="99"/>
          </w:tcPr>
          <w:p w14:paraId="3F60C43F" w14:textId="2D31B3FD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4F0">
              <w:rPr>
                <w:rFonts w:ascii="Arial" w:hAnsi="Arial" w:cs="Arial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283" w:type="dxa"/>
            <w:gridSpan w:val="2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7E55792D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3016C0D0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73EFC300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left w:val="nil"/>
            </w:tcBorders>
            <w:shd w:val="clear" w:color="auto" w:fill="9CC2E5" w:themeFill="accent5" w:themeFillTint="99"/>
          </w:tcPr>
          <w:p w14:paraId="5018D63A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4F0" w:rsidRPr="005854F0" w14:paraId="2AC098FB" w14:textId="77777777" w:rsidTr="007B12DA">
        <w:tc>
          <w:tcPr>
            <w:tcW w:w="3743" w:type="dxa"/>
            <w:tcBorders>
              <w:bottom w:val="single" w:sz="4" w:space="0" w:color="auto"/>
            </w:tcBorders>
          </w:tcPr>
          <w:p w14:paraId="0A7547DE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14:paraId="5052D0C3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41F9CC3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93.4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1BCDA91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22" w:type="dxa"/>
            <w:gridSpan w:val="5"/>
            <w:tcBorders>
              <w:bottom w:val="single" w:sz="4" w:space="0" w:color="auto"/>
            </w:tcBorders>
          </w:tcPr>
          <w:p w14:paraId="3BDD102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93.9</w:t>
            </w:r>
          </w:p>
        </w:tc>
      </w:tr>
      <w:tr w:rsidR="005854F0" w:rsidRPr="005854F0" w14:paraId="774DFA14" w14:textId="77777777" w:rsidTr="007B12DA">
        <w:tc>
          <w:tcPr>
            <w:tcW w:w="3743" w:type="dxa"/>
            <w:shd w:val="clear" w:color="auto" w:fill="ECF3FA"/>
          </w:tcPr>
          <w:p w14:paraId="39B9AA9A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283" w:type="dxa"/>
            <w:gridSpan w:val="2"/>
            <w:shd w:val="clear" w:color="auto" w:fill="ECF3FA"/>
          </w:tcPr>
          <w:p w14:paraId="22D2B27C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95" w:type="dxa"/>
            <w:shd w:val="clear" w:color="auto" w:fill="ECF3FA"/>
          </w:tcPr>
          <w:p w14:paraId="0815FF0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1274" w:type="dxa"/>
            <w:shd w:val="clear" w:color="auto" w:fill="ECF3FA"/>
          </w:tcPr>
          <w:p w14:paraId="4EE5DAC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5"/>
            <w:shd w:val="clear" w:color="auto" w:fill="ECF3FA"/>
          </w:tcPr>
          <w:p w14:paraId="6305F9D3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  <w:tr w:rsidR="005854F0" w:rsidRPr="005854F0" w14:paraId="40BB623D" w14:textId="77777777" w:rsidTr="007B12DA">
        <w:tc>
          <w:tcPr>
            <w:tcW w:w="3743" w:type="dxa"/>
            <w:tcBorders>
              <w:bottom w:val="single" w:sz="4" w:space="0" w:color="auto"/>
            </w:tcBorders>
          </w:tcPr>
          <w:p w14:paraId="057FB6B9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Non-binary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</w:tcPr>
          <w:p w14:paraId="0F918897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5D31B0D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65B0E5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bottom w:val="single" w:sz="4" w:space="0" w:color="auto"/>
            </w:tcBorders>
          </w:tcPr>
          <w:p w14:paraId="7E41E35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854F0" w:rsidRPr="005854F0" w14:paraId="4A88DAA5" w14:textId="77777777" w:rsidTr="007B12DA">
        <w:tc>
          <w:tcPr>
            <w:tcW w:w="3743" w:type="dxa"/>
            <w:tcBorders>
              <w:bottom w:val="single" w:sz="4" w:space="0" w:color="auto"/>
            </w:tcBorders>
            <w:shd w:val="clear" w:color="auto" w:fill="ECF3FA"/>
          </w:tcPr>
          <w:p w14:paraId="6FB48BB5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 xml:space="preserve">Prefer not to say 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ECF3FA"/>
          </w:tcPr>
          <w:p w14:paraId="7C609EE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ECF3FA"/>
          </w:tcPr>
          <w:p w14:paraId="21BC0EF5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CF3FA"/>
          </w:tcPr>
          <w:p w14:paraId="4696922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bottom w:val="single" w:sz="4" w:space="0" w:color="auto"/>
            </w:tcBorders>
            <w:shd w:val="clear" w:color="auto" w:fill="ECF3FA"/>
          </w:tcPr>
          <w:p w14:paraId="197221D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854F0" w:rsidRPr="005854F0" w14:paraId="5BAE704D" w14:textId="77777777" w:rsidTr="007B12DA">
        <w:tc>
          <w:tcPr>
            <w:tcW w:w="3743" w:type="dxa"/>
            <w:tcBorders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400B3B33" w14:textId="7C7F46A6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4F0">
              <w:rPr>
                <w:rFonts w:ascii="Arial" w:hAnsi="Arial" w:cs="Arial"/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128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09EAE8E0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13F48895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2728803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left w:val="nil"/>
              <w:bottom w:val="single" w:sz="4" w:space="0" w:color="auto"/>
            </w:tcBorders>
            <w:shd w:val="clear" w:color="auto" w:fill="9CC2E5" w:themeFill="accent5" w:themeFillTint="99"/>
          </w:tcPr>
          <w:p w14:paraId="57CC8245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4F0" w:rsidRPr="005854F0" w14:paraId="5F160405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0EA4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19-24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8D28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20BB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80AD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CA1F0D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</w:tr>
      <w:tr w:rsidR="005854F0" w:rsidRPr="005854F0" w14:paraId="2CF3F586" w14:textId="77777777" w:rsidTr="007B12DA">
        <w:tc>
          <w:tcPr>
            <w:tcW w:w="3743" w:type="dxa"/>
            <w:tcBorders>
              <w:right w:val="single" w:sz="4" w:space="0" w:color="auto"/>
            </w:tcBorders>
            <w:shd w:val="clear" w:color="auto" w:fill="ECF3FA"/>
          </w:tcPr>
          <w:p w14:paraId="6AA52CE6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25-34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5DB861C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058BCA3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45.9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5ED8646F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</w:tcBorders>
            <w:shd w:val="clear" w:color="auto" w:fill="ECF3FA"/>
          </w:tcPr>
          <w:p w14:paraId="2E91DDB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57.7</w:t>
            </w:r>
          </w:p>
        </w:tc>
      </w:tr>
      <w:tr w:rsidR="005854F0" w:rsidRPr="005854F0" w14:paraId="0C3879F0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DE10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35-44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D120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6CC7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32.8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D1F4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B0584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24.2</w:t>
            </w:r>
          </w:p>
        </w:tc>
      </w:tr>
      <w:tr w:rsidR="005854F0" w:rsidRPr="005854F0" w14:paraId="64DF0DDA" w14:textId="77777777" w:rsidTr="007B12DA">
        <w:tc>
          <w:tcPr>
            <w:tcW w:w="3743" w:type="dxa"/>
            <w:tcBorders>
              <w:right w:val="single" w:sz="4" w:space="0" w:color="auto"/>
            </w:tcBorders>
            <w:shd w:val="clear" w:color="auto" w:fill="ECF3FA"/>
          </w:tcPr>
          <w:p w14:paraId="6DAA983E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45-54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449F7B3C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35477840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11DD05B8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</w:tcBorders>
            <w:shd w:val="clear" w:color="auto" w:fill="ECF3FA"/>
          </w:tcPr>
          <w:p w14:paraId="67312ED8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3.0</w:t>
            </w:r>
          </w:p>
        </w:tc>
      </w:tr>
      <w:tr w:rsidR="005854F0" w:rsidRPr="005854F0" w14:paraId="53637F10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47EC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55-64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1FDF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8083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D48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9E9FC2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6.0</w:t>
            </w:r>
          </w:p>
        </w:tc>
      </w:tr>
      <w:tr w:rsidR="005854F0" w:rsidRPr="005854F0" w14:paraId="4FE293AF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2B0E5B63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Undisclosed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60D49EE2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57E02D99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4E423D3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ECF3FA"/>
          </w:tcPr>
          <w:p w14:paraId="5E326F3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854F0" w:rsidRPr="005854F0" w14:paraId="27DE0A44" w14:textId="77777777" w:rsidTr="007B12DA">
        <w:tc>
          <w:tcPr>
            <w:tcW w:w="3743" w:type="dxa"/>
            <w:tcBorders>
              <w:right w:val="nil"/>
            </w:tcBorders>
            <w:shd w:val="clear" w:color="auto" w:fill="9CC2E5" w:themeFill="accent5" w:themeFillTint="99"/>
          </w:tcPr>
          <w:p w14:paraId="741F4890" w14:textId="50D7110D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4F0">
              <w:rPr>
                <w:rFonts w:ascii="Arial" w:hAnsi="Arial" w:cs="Arial"/>
                <w:b/>
                <w:bCs/>
                <w:sz w:val="20"/>
                <w:szCs w:val="20"/>
              </w:rPr>
              <w:t>Qualification (type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83" w:type="dxa"/>
            <w:gridSpan w:val="2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6F2FA50F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11DC2E42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46E74C8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left w:val="nil"/>
            </w:tcBorders>
            <w:shd w:val="clear" w:color="auto" w:fill="9CC2E5" w:themeFill="accent5" w:themeFillTint="99"/>
          </w:tcPr>
          <w:p w14:paraId="3270AE5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4F0" w:rsidRPr="005854F0" w14:paraId="03D594CF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9C70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Bachelor of Science (Dental Hygiene and Dental Therapy)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1DF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B685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49.2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D6B8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1438D8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51.5</w:t>
            </w:r>
          </w:p>
        </w:tc>
      </w:tr>
      <w:tr w:rsidR="005854F0" w:rsidRPr="005854F0" w14:paraId="56D6593A" w14:textId="77777777" w:rsidTr="007B12DA">
        <w:tc>
          <w:tcPr>
            <w:tcW w:w="3743" w:type="dxa"/>
            <w:tcBorders>
              <w:right w:val="single" w:sz="4" w:space="0" w:color="auto"/>
            </w:tcBorders>
            <w:shd w:val="clear" w:color="auto" w:fill="ECF3FA"/>
          </w:tcPr>
          <w:p w14:paraId="33BA709D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Bachelor of Science (Oral Health Sciences)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127EFF58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2D169150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55D16255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</w:tcBorders>
            <w:shd w:val="clear" w:color="auto" w:fill="ECF3FA"/>
          </w:tcPr>
          <w:p w14:paraId="5CB64087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15.2</w:t>
            </w:r>
          </w:p>
        </w:tc>
      </w:tr>
      <w:tr w:rsidR="005854F0" w:rsidRPr="005854F0" w14:paraId="51693584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EC45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Diploma in Dental Hygiene and Dental Therapy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A09F9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9FD9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34.4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348D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2EF492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</w:tr>
      <w:tr w:rsidR="005854F0" w:rsidRPr="005854F0" w14:paraId="2B8F8750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73A6D4E3" w14:textId="0254A5A3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Diploma in Orthodontic Therapy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6241EE1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1656E7B5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1F03C2F4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ECF3FA"/>
          </w:tcPr>
          <w:p w14:paraId="6E5AC6F5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854F0" w:rsidRPr="005854F0" w14:paraId="077CF7C3" w14:textId="77777777" w:rsidTr="007B12DA">
        <w:tc>
          <w:tcPr>
            <w:tcW w:w="3743" w:type="dxa"/>
            <w:tcBorders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02615A1E" w14:textId="65B5F4EA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b/>
                <w:bCs/>
                <w:sz w:val="20"/>
                <w:szCs w:val="20"/>
              </w:rPr>
              <w:t>DTFT Deanery</w:t>
            </w:r>
          </w:p>
        </w:tc>
        <w:tc>
          <w:tcPr>
            <w:tcW w:w="128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6BCADCBB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6082D5BD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164EA27B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left w:val="nil"/>
              <w:bottom w:val="single" w:sz="4" w:space="0" w:color="auto"/>
            </w:tcBorders>
            <w:shd w:val="clear" w:color="auto" w:fill="9CC2E5" w:themeFill="accent5" w:themeFillTint="99"/>
          </w:tcPr>
          <w:p w14:paraId="61BC14F5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4F0" w:rsidRPr="005854F0" w14:paraId="13F11952" w14:textId="77777777" w:rsidTr="007B12DA">
        <w:tc>
          <w:tcPr>
            <w:tcW w:w="38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B7E0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Education for Scotland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E385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2250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04F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316B60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6.06</w:t>
            </w:r>
          </w:p>
        </w:tc>
      </w:tr>
      <w:tr w:rsidR="005854F0" w:rsidRPr="005854F0" w14:paraId="5C5E682C" w14:textId="77777777" w:rsidTr="007B12DA">
        <w:tc>
          <w:tcPr>
            <w:tcW w:w="38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2365114B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Health Education &amp; Improvement Wales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77552E0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19D4B7B0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1097A44C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ECF3FA"/>
          </w:tcPr>
          <w:p w14:paraId="2486A46B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18.18</w:t>
            </w:r>
          </w:p>
        </w:tc>
      </w:tr>
      <w:tr w:rsidR="005854F0" w:rsidRPr="005854F0" w14:paraId="6054E20D" w14:textId="77777777" w:rsidTr="007B12DA">
        <w:tc>
          <w:tcPr>
            <w:tcW w:w="38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4EE1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Health Education South East (KSS)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E0FC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F5D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3DB3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32CFA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9.09</w:t>
            </w:r>
          </w:p>
        </w:tc>
      </w:tr>
      <w:tr w:rsidR="005854F0" w:rsidRPr="005854F0" w14:paraId="1D062A00" w14:textId="77777777" w:rsidTr="007B12DA">
        <w:tc>
          <w:tcPr>
            <w:tcW w:w="38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33710941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Health Education Midlands and East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127CD81C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5A7B6750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4B374A4B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ECF3FA"/>
          </w:tcPr>
          <w:p w14:paraId="2329FE1B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3.03</w:t>
            </w:r>
          </w:p>
        </w:tc>
      </w:tr>
      <w:tr w:rsidR="005854F0" w:rsidRPr="005854F0" w14:paraId="69CC205A" w14:textId="77777777" w:rsidTr="007B12DA">
        <w:tc>
          <w:tcPr>
            <w:tcW w:w="38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13D3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North West Deanery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469F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E162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391C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2A9CBF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6.06</w:t>
            </w:r>
          </w:p>
        </w:tc>
      </w:tr>
      <w:tr w:rsidR="005854F0" w:rsidRPr="005854F0" w14:paraId="2DE4C09D" w14:textId="77777777" w:rsidTr="007B12DA">
        <w:tc>
          <w:tcPr>
            <w:tcW w:w="38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57021C26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Thames Valley &amp; Wessex Deanery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06FEB68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74ACE88D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28625A1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ECF3FA"/>
          </w:tcPr>
          <w:p w14:paraId="602606E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36.37</w:t>
            </w:r>
          </w:p>
        </w:tc>
      </w:tr>
      <w:tr w:rsidR="005854F0" w:rsidRPr="005854F0" w14:paraId="4A891F02" w14:textId="77777777" w:rsidTr="007B12DA">
        <w:tc>
          <w:tcPr>
            <w:tcW w:w="38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0CF2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West Midlands Deanery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6574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B5D4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8A0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A77D93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12.12</w:t>
            </w:r>
          </w:p>
        </w:tc>
      </w:tr>
      <w:tr w:rsidR="005854F0" w:rsidRPr="005854F0" w14:paraId="0FFE8F42" w14:textId="77777777" w:rsidTr="007B12DA">
        <w:tc>
          <w:tcPr>
            <w:tcW w:w="38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097768D2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Yorkshire &amp; Humber Deanery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44FCF2A4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36F559D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</w:tcPr>
          <w:p w14:paraId="7D837167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ECF3FA"/>
          </w:tcPr>
          <w:p w14:paraId="36A26B63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6.06</w:t>
            </w:r>
          </w:p>
        </w:tc>
      </w:tr>
      <w:tr w:rsidR="005854F0" w:rsidRPr="005854F0" w14:paraId="27C88EF1" w14:textId="77777777" w:rsidTr="007B12DA">
        <w:tc>
          <w:tcPr>
            <w:tcW w:w="38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85BC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Undisclosed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3DF5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D6D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D33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4C2F9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3.03</w:t>
            </w:r>
          </w:p>
        </w:tc>
      </w:tr>
      <w:tr w:rsidR="005854F0" w:rsidRPr="005854F0" w14:paraId="4CF1E8C2" w14:textId="77777777" w:rsidTr="007B12DA">
        <w:tc>
          <w:tcPr>
            <w:tcW w:w="3743" w:type="dxa"/>
            <w:tcBorders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7FF9C5B4" w14:textId="78B10289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4F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Training Institute</w:t>
            </w:r>
          </w:p>
        </w:tc>
        <w:tc>
          <w:tcPr>
            <w:tcW w:w="128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2C22874C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95" w:type="dxa"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43AD40A8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689642E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gridSpan w:val="5"/>
            <w:tcBorders>
              <w:left w:val="nil"/>
              <w:bottom w:val="single" w:sz="4" w:space="0" w:color="auto"/>
            </w:tcBorders>
            <w:shd w:val="clear" w:color="auto" w:fill="9CC2E5" w:themeFill="accent5" w:themeFillTint="99"/>
          </w:tcPr>
          <w:p w14:paraId="67915189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854F0" w:rsidRPr="005854F0" w14:paraId="203D8BCB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3B35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University of Portsmouth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4D33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7B90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16.4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1B95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F0D58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15.2</w:t>
            </w:r>
          </w:p>
        </w:tc>
      </w:tr>
      <w:tr w:rsidR="005854F0" w:rsidRPr="005854F0" w14:paraId="0A28C89B" w14:textId="77777777" w:rsidTr="007B12DA">
        <w:tc>
          <w:tcPr>
            <w:tcW w:w="3743" w:type="dxa"/>
            <w:tcBorders>
              <w:right w:val="single" w:sz="4" w:space="0" w:color="auto"/>
            </w:tcBorders>
            <w:shd w:val="clear" w:color="auto" w:fill="ECF3FA"/>
          </w:tcPr>
          <w:p w14:paraId="7428B11A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University of Birmingham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581F21C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3D60193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9.8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2AB48D8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</w:tcBorders>
            <w:shd w:val="clear" w:color="auto" w:fill="ECF3FA"/>
          </w:tcPr>
          <w:p w14:paraId="6BA73F00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</w:tr>
      <w:tr w:rsidR="005854F0" w:rsidRPr="005854F0" w14:paraId="2EA9017E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A179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King’s College London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7D85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13A3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1029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99B45D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3.0</w:t>
            </w:r>
          </w:p>
        </w:tc>
      </w:tr>
      <w:tr w:rsidR="005854F0" w:rsidRPr="005854F0" w14:paraId="34D221A3" w14:textId="77777777" w:rsidTr="007B12DA">
        <w:tc>
          <w:tcPr>
            <w:tcW w:w="3743" w:type="dxa"/>
            <w:tcBorders>
              <w:right w:val="single" w:sz="4" w:space="0" w:color="auto"/>
            </w:tcBorders>
            <w:shd w:val="clear" w:color="auto" w:fill="ECF3FA"/>
          </w:tcPr>
          <w:p w14:paraId="24AB10F9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University of Leeds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51B6DDE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6F6B984B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0DBE69FD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</w:tcBorders>
            <w:shd w:val="clear" w:color="auto" w:fill="ECF3FA"/>
          </w:tcPr>
          <w:p w14:paraId="5CF4C262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15.2</w:t>
            </w:r>
          </w:p>
        </w:tc>
      </w:tr>
      <w:tr w:rsidR="005854F0" w:rsidRPr="005854F0" w14:paraId="0E80AC9B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439A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 xml:space="preserve">Teesside University 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5F89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D68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9EA8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1973E9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  <w:tr w:rsidR="005854F0" w:rsidRPr="005854F0" w14:paraId="1CD0C6C7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6A6CA1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D650C8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E5B888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31.0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E53C3B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24499E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30.1</w:t>
            </w:r>
          </w:p>
        </w:tc>
      </w:tr>
      <w:tr w:rsidR="005854F0" w:rsidRPr="005854F0" w14:paraId="74921D48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78F2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Undisclosed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8C5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E64D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21.3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00D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8B503D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18.2</w:t>
            </w:r>
          </w:p>
        </w:tc>
      </w:tr>
      <w:tr w:rsidR="005854F0" w:rsidRPr="005854F0" w14:paraId="1BFB81D7" w14:textId="77777777" w:rsidTr="007B12DA">
        <w:tc>
          <w:tcPr>
            <w:tcW w:w="3743" w:type="dxa"/>
            <w:tcBorders>
              <w:right w:val="nil"/>
            </w:tcBorders>
            <w:shd w:val="clear" w:color="auto" w:fill="9CC2E5" w:themeFill="accent5" w:themeFillTint="99"/>
          </w:tcPr>
          <w:p w14:paraId="02F3ECB9" w14:textId="39BB4CFD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4F0">
              <w:rPr>
                <w:rFonts w:ascii="Arial" w:hAnsi="Arial" w:cs="Arial"/>
                <w:b/>
                <w:bCs/>
                <w:sz w:val="20"/>
                <w:szCs w:val="20"/>
              </w:rPr>
              <w:t>Main Work Setting</w:t>
            </w:r>
          </w:p>
        </w:tc>
        <w:tc>
          <w:tcPr>
            <w:tcW w:w="1283" w:type="dxa"/>
            <w:gridSpan w:val="2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62CD2AB4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73EC2FC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46F0F354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left w:val="nil"/>
            </w:tcBorders>
            <w:shd w:val="clear" w:color="auto" w:fill="9CC2E5" w:themeFill="accent5" w:themeFillTint="99"/>
          </w:tcPr>
          <w:p w14:paraId="24B3ACD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4F0" w:rsidRPr="005854F0" w14:paraId="0630BBB7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C9A2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General Dental Practice (Mixed)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0BF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D554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44.3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F159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7CA82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39.3</w:t>
            </w:r>
          </w:p>
        </w:tc>
      </w:tr>
      <w:tr w:rsidR="005854F0" w:rsidRPr="005854F0" w14:paraId="5231225A" w14:textId="77777777" w:rsidTr="007B12DA">
        <w:tc>
          <w:tcPr>
            <w:tcW w:w="3743" w:type="dxa"/>
            <w:tcBorders>
              <w:right w:val="single" w:sz="4" w:space="0" w:color="auto"/>
            </w:tcBorders>
            <w:shd w:val="clear" w:color="auto" w:fill="ECF3FA"/>
          </w:tcPr>
          <w:p w14:paraId="169E10D5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Private General Practice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48F87B7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7FA48380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42.5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6555C374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</w:tcBorders>
            <w:shd w:val="clear" w:color="auto" w:fill="ECF3FA"/>
          </w:tcPr>
          <w:p w14:paraId="26382005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21.3</w:t>
            </w:r>
          </w:p>
        </w:tc>
      </w:tr>
      <w:tr w:rsidR="005854F0" w:rsidRPr="005854F0" w14:paraId="7F8CB99D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BBEC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NHS General Practice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35C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2CD2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5519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3A6DA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</w:tr>
      <w:tr w:rsidR="005854F0" w:rsidRPr="005854F0" w14:paraId="754E4B48" w14:textId="77777777" w:rsidTr="007B12DA">
        <w:tc>
          <w:tcPr>
            <w:tcW w:w="3743" w:type="dxa"/>
            <w:tcBorders>
              <w:right w:val="single" w:sz="4" w:space="0" w:color="auto"/>
            </w:tcBorders>
            <w:shd w:val="clear" w:color="auto" w:fill="ECF3FA"/>
          </w:tcPr>
          <w:p w14:paraId="54B9AD40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Hospital Dental Services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72385BC5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7725878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75CC5247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</w:tcBorders>
            <w:shd w:val="clear" w:color="auto" w:fill="ECF3FA"/>
          </w:tcPr>
          <w:p w14:paraId="3A7D55B8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3.0</w:t>
            </w:r>
          </w:p>
        </w:tc>
      </w:tr>
      <w:tr w:rsidR="005854F0" w:rsidRPr="005854F0" w14:paraId="3A2B7822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0862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Community Dental Services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81EC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314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0B8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8A76B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18.2</w:t>
            </w:r>
          </w:p>
        </w:tc>
      </w:tr>
      <w:tr w:rsidR="005854F0" w:rsidRPr="005854F0" w14:paraId="6D6D9288" w14:textId="77777777" w:rsidTr="007B12DA">
        <w:tc>
          <w:tcPr>
            <w:tcW w:w="3743" w:type="dxa"/>
            <w:tcBorders>
              <w:right w:val="single" w:sz="4" w:space="0" w:color="auto"/>
            </w:tcBorders>
            <w:shd w:val="clear" w:color="auto" w:fill="ECF3FA"/>
          </w:tcPr>
          <w:p w14:paraId="30AC7609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63390E42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1EE4F5C3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50B4F003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</w:tcBorders>
            <w:shd w:val="clear" w:color="auto" w:fill="ECF3FA"/>
          </w:tcPr>
          <w:p w14:paraId="4868897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</w:tr>
      <w:tr w:rsidR="005854F0" w:rsidRPr="005854F0" w14:paraId="34C8783C" w14:textId="77777777" w:rsidTr="007B12DA">
        <w:tc>
          <w:tcPr>
            <w:tcW w:w="3743" w:type="dxa"/>
            <w:tcBorders>
              <w:right w:val="nil"/>
            </w:tcBorders>
            <w:shd w:val="clear" w:color="auto" w:fill="9CC2E5" w:themeFill="accent5" w:themeFillTint="99"/>
          </w:tcPr>
          <w:p w14:paraId="28C3EE1D" w14:textId="61854C44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4F0">
              <w:rPr>
                <w:rFonts w:ascii="Arial" w:hAnsi="Arial" w:cs="Arial"/>
                <w:b/>
                <w:bCs/>
                <w:sz w:val="20"/>
                <w:szCs w:val="20"/>
              </w:rPr>
              <w:t>Working Commitment</w:t>
            </w:r>
          </w:p>
        </w:tc>
        <w:tc>
          <w:tcPr>
            <w:tcW w:w="1283" w:type="dxa"/>
            <w:gridSpan w:val="2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7F928D9F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34500AB8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7DB7F55B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left w:val="nil"/>
            </w:tcBorders>
            <w:shd w:val="clear" w:color="auto" w:fill="9CC2E5" w:themeFill="accent5" w:themeFillTint="99"/>
          </w:tcPr>
          <w:p w14:paraId="154C8CF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4F0" w:rsidRPr="005854F0" w14:paraId="6C5F40D0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587D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Full-Time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59D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BAA4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60.7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F322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F12C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54.5</w:t>
            </w:r>
          </w:p>
        </w:tc>
      </w:tr>
      <w:tr w:rsidR="005854F0" w:rsidRPr="005854F0" w14:paraId="0D7C77E0" w14:textId="77777777" w:rsidTr="007B12DA">
        <w:tc>
          <w:tcPr>
            <w:tcW w:w="3743" w:type="dxa"/>
            <w:tcBorders>
              <w:right w:val="single" w:sz="4" w:space="0" w:color="auto"/>
            </w:tcBorders>
            <w:shd w:val="clear" w:color="auto" w:fill="ECF3FA"/>
          </w:tcPr>
          <w:p w14:paraId="1D466F70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Part-Time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322DE98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26652269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37.7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10E5D05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</w:tcBorders>
            <w:shd w:val="clear" w:color="auto" w:fill="ECF3FA"/>
          </w:tcPr>
          <w:p w14:paraId="5B775ECB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42.4</w:t>
            </w:r>
          </w:p>
        </w:tc>
      </w:tr>
      <w:tr w:rsidR="005854F0" w:rsidRPr="005854F0" w14:paraId="5DE8D36D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95F4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Career Break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99B8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E6DC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568C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4AFD6B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3.0</w:t>
            </w:r>
          </w:p>
        </w:tc>
      </w:tr>
      <w:tr w:rsidR="005854F0" w:rsidRPr="005854F0" w14:paraId="1934B76C" w14:textId="77777777" w:rsidTr="007B12DA">
        <w:tc>
          <w:tcPr>
            <w:tcW w:w="3743" w:type="dxa"/>
            <w:tcBorders>
              <w:right w:val="nil"/>
            </w:tcBorders>
            <w:shd w:val="clear" w:color="auto" w:fill="9CC2E5" w:themeFill="accent5" w:themeFillTint="99"/>
          </w:tcPr>
          <w:p w14:paraId="59207782" w14:textId="51CBBC0C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4F0">
              <w:rPr>
                <w:rFonts w:ascii="Arial" w:hAnsi="Arial" w:cs="Arial"/>
                <w:b/>
                <w:bCs/>
                <w:sz w:val="20"/>
                <w:szCs w:val="20"/>
              </w:rPr>
              <w:t>Main Patient Group</w:t>
            </w:r>
          </w:p>
        </w:tc>
        <w:tc>
          <w:tcPr>
            <w:tcW w:w="1283" w:type="dxa"/>
            <w:gridSpan w:val="2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4D95AB0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01CF7F4B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10531FDD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left w:val="nil"/>
            </w:tcBorders>
            <w:shd w:val="clear" w:color="auto" w:fill="9CC2E5" w:themeFill="accent5" w:themeFillTint="99"/>
          </w:tcPr>
          <w:p w14:paraId="5FFA1CE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4F0" w:rsidRPr="005854F0" w14:paraId="00318855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5F5D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Adults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1DF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985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59.0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24B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E76C4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28.1</w:t>
            </w:r>
          </w:p>
        </w:tc>
      </w:tr>
      <w:tr w:rsidR="005854F0" w:rsidRPr="005854F0" w14:paraId="215AEC90" w14:textId="77777777" w:rsidTr="007B12DA">
        <w:tc>
          <w:tcPr>
            <w:tcW w:w="3743" w:type="dxa"/>
            <w:tcBorders>
              <w:right w:val="single" w:sz="4" w:space="0" w:color="auto"/>
            </w:tcBorders>
            <w:shd w:val="clear" w:color="auto" w:fill="ECF3FA"/>
          </w:tcPr>
          <w:p w14:paraId="0747E2A0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6BCDBB03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4E8C54B8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789B047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</w:tcBorders>
            <w:shd w:val="clear" w:color="auto" w:fill="ECF3FA"/>
          </w:tcPr>
          <w:p w14:paraId="6E07191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854F0" w:rsidRPr="005854F0" w14:paraId="2D0CD216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1C5E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Mixture of Both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03A2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549C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39.3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E120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067D9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71.9</w:t>
            </w:r>
          </w:p>
        </w:tc>
      </w:tr>
      <w:tr w:rsidR="005854F0" w:rsidRPr="005854F0" w14:paraId="79DF1794" w14:textId="77777777" w:rsidTr="007B12DA">
        <w:tc>
          <w:tcPr>
            <w:tcW w:w="3743" w:type="dxa"/>
            <w:tcBorders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5A388953" w14:textId="0FF9EF0E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4F0">
              <w:rPr>
                <w:rFonts w:ascii="Arial" w:hAnsi="Arial" w:cs="Arial"/>
                <w:b/>
                <w:bCs/>
                <w:sz w:val="20"/>
                <w:szCs w:val="20"/>
              </w:rPr>
              <w:t>Main Working Distribution</w:t>
            </w:r>
          </w:p>
        </w:tc>
        <w:tc>
          <w:tcPr>
            <w:tcW w:w="128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45F91E6D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01111D4F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5" w:themeFillTint="99"/>
          </w:tcPr>
          <w:p w14:paraId="089E0DC9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left w:val="nil"/>
              <w:bottom w:val="single" w:sz="4" w:space="0" w:color="auto"/>
            </w:tcBorders>
            <w:shd w:val="clear" w:color="auto" w:fill="9CC2E5" w:themeFill="accent5" w:themeFillTint="99"/>
          </w:tcPr>
          <w:p w14:paraId="32838055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4F0" w:rsidRPr="005854F0" w14:paraId="50B51DE1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7106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Periodontal Treatment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FD20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7789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52.5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A47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27B0C4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43.8</w:t>
            </w:r>
          </w:p>
        </w:tc>
      </w:tr>
      <w:tr w:rsidR="005854F0" w:rsidRPr="005854F0" w14:paraId="3280234F" w14:textId="77777777" w:rsidTr="007B12DA">
        <w:tc>
          <w:tcPr>
            <w:tcW w:w="3743" w:type="dxa"/>
            <w:tcBorders>
              <w:right w:val="single" w:sz="4" w:space="0" w:color="auto"/>
            </w:tcBorders>
            <w:shd w:val="clear" w:color="auto" w:fill="ECF3FA"/>
          </w:tcPr>
          <w:p w14:paraId="4F480FF0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Restorative Treatment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1A9843CE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5E6DF29A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CF3FA"/>
          </w:tcPr>
          <w:p w14:paraId="3B00E3B3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</w:tcBorders>
            <w:shd w:val="clear" w:color="auto" w:fill="ECF3FA"/>
          </w:tcPr>
          <w:p w14:paraId="2C2C172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15.6</w:t>
            </w:r>
          </w:p>
        </w:tc>
      </w:tr>
      <w:tr w:rsidR="005854F0" w:rsidRPr="005854F0" w14:paraId="3216D5FD" w14:textId="77777777" w:rsidTr="007B12DA">
        <w:tc>
          <w:tcPr>
            <w:tcW w:w="37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4AC3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Mixture of Both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1C76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E45C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44.3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8340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650253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40.6</w:t>
            </w:r>
          </w:p>
        </w:tc>
      </w:tr>
      <w:tr w:rsidR="005854F0" w:rsidRPr="005854F0" w14:paraId="0A81ED38" w14:textId="77777777" w:rsidTr="007B12DA">
        <w:tc>
          <w:tcPr>
            <w:tcW w:w="7933" w:type="dxa"/>
            <w:gridSpan w:val="6"/>
            <w:tcBorders>
              <w:right w:val="nil"/>
            </w:tcBorders>
            <w:shd w:val="clear" w:color="auto" w:fill="auto"/>
          </w:tcPr>
          <w:p w14:paraId="311C085A" w14:textId="77777777" w:rsidR="005854F0" w:rsidRPr="005854F0" w:rsidRDefault="005854F0" w:rsidP="005854F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854F0">
              <w:rPr>
                <w:rFonts w:ascii="Arial" w:hAnsi="Arial" w:cs="Arial"/>
                <w:sz w:val="20"/>
                <w:szCs w:val="20"/>
              </w:rPr>
              <w:t>Table 2: There was a range of demographic detail, training, and working practices across both groups.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</w:tcPr>
          <w:p w14:paraId="1B793C70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</w:tcPr>
          <w:p w14:paraId="1510631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  <w:shd w:val="clear" w:color="auto" w:fill="auto"/>
          </w:tcPr>
          <w:p w14:paraId="30B53681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</w:tcBorders>
            <w:shd w:val="clear" w:color="auto" w:fill="auto"/>
          </w:tcPr>
          <w:p w14:paraId="32F8B699" w14:textId="77777777" w:rsidR="005854F0" w:rsidRPr="005854F0" w:rsidRDefault="005854F0" w:rsidP="005854F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762475" w14:textId="77777777" w:rsidR="005854F0" w:rsidRPr="005854F0" w:rsidRDefault="005854F0" w:rsidP="005854F0">
      <w:pPr>
        <w:spacing w:line="240" w:lineRule="auto"/>
        <w:rPr>
          <w:rFonts w:ascii="Arial" w:hAnsi="Arial" w:cs="Arial"/>
          <w:sz w:val="20"/>
          <w:szCs w:val="20"/>
        </w:rPr>
      </w:pPr>
    </w:p>
    <w:p w14:paraId="10616F4E" w14:textId="77777777" w:rsidR="005854F0" w:rsidRPr="005854F0" w:rsidRDefault="005854F0" w:rsidP="005854F0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3C1471DD" w14:textId="77777777" w:rsidR="006E5D06" w:rsidRPr="005854F0" w:rsidRDefault="006E5D06" w:rsidP="005854F0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E5D06" w:rsidRPr="00585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F0"/>
    <w:rsid w:val="005854F0"/>
    <w:rsid w:val="006E5D06"/>
    <w:rsid w:val="0090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598C"/>
  <w15:chartTrackingRefBased/>
  <w15:docId w15:val="{9F376FAD-94D6-4016-89AE-B35F79CF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King</dc:creator>
  <cp:keywords/>
  <dc:description/>
  <cp:lastModifiedBy>Laura King</cp:lastModifiedBy>
  <cp:revision>2</cp:revision>
  <dcterms:created xsi:type="dcterms:W3CDTF">2022-10-19T19:45:00Z</dcterms:created>
  <dcterms:modified xsi:type="dcterms:W3CDTF">2023-06-25T19:39:00Z</dcterms:modified>
</cp:coreProperties>
</file>