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F2479" w14:textId="2A0ED802" w:rsidR="009F3552" w:rsidRPr="009F3552" w:rsidRDefault="009F3552" w:rsidP="009F3552">
      <w:pPr>
        <w:rPr>
          <w:lang w:val="en-US"/>
        </w:rPr>
      </w:pPr>
      <w:r w:rsidRPr="009F3552">
        <w:rPr>
          <w:lang w:val="en-US"/>
        </w:rPr>
        <w:t xml:space="preserve">Table </w:t>
      </w:r>
      <w:r>
        <w:rPr>
          <w:lang w:val="en-US"/>
        </w:rPr>
        <w:t>S</w:t>
      </w:r>
      <w:r w:rsidRPr="009F3552">
        <w:rPr>
          <w:lang w:val="en-US"/>
        </w:rPr>
        <w:t>1. List of primers used</w:t>
      </w:r>
      <w:r>
        <w:rPr>
          <w:lang w:val="en-US"/>
        </w:rPr>
        <w:t xml:space="preserve"> in this study</w:t>
      </w:r>
    </w:p>
    <w:tbl>
      <w:tblPr>
        <w:tblStyle w:val="TableGrid"/>
        <w:tblW w:w="90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3"/>
      </w:tblGrid>
      <w:tr w:rsidR="009F3552" w:rsidRPr="009F3552" w14:paraId="7ED5B7A2" w14:textId="77777777" w:rsidTr="00ED2F2B">
        <w:trPr>
          <w:trHeight w:val="287"/>
        </w:trPr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2AC707DB" w14:textId="77777777" w:rsidR="009F3552" w:rsidRPr="009F3552" w:rsidRDefault="009F3552" w:rsidP="009F3552">
            <w:pPr>
              <w:rPr>
                <w:b/>
                <w:bCs/>
                <w:kern w:val="2"/>
                <w:lang w:val="en-US"/>
                <w14:ligatures w14:val="standardContextual"/>
              </w:rPr>
            </w:pPr>
            <w:r w:rsidRPr="009F3552">
              <w:rPr>
                <w:b/>
                <w:bCs/>
                <w:kern w:val="2"/>
                <w:lang w:val="en-US"/>
                <w14:ligatures w14:val="standardContextual"/>
              </w:rPr>
              <w:t>Name of Primers</w:t>
            </w:r>
          </w:p>
        </w:tc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14:paraId="3085247E" w14:textId="77777777" w:rsidR="009F3552" w:rsidRPr="009F3552" w:rsidRDefault="009F3552" w:rsidP="009F3552">
            <w:pPr>
              <w:rPr>
                <w:b/>
                <w:bCs/>
                <w:kern w:val="2"/>
                <w:lang w:val="en-US"/>
                <w14:ligatures w14:val="standardContextual"/>
              </w:rPr>
            </w:pPr>
            <w:r w:rsidRPr="009F3552">
              <w:rPr>
                <w:b/>
                <w:bCs/>
                <w:kern w:val="2"/>
                <w:lang w:val="en-GB"/>
                <w14:ligatures w14:val="standardContextual"/>
              </w:rPr>
              <w:t>Primer sequence (5’ – 3’)</w:t>
            </w:r>
          </w:p>
        </w:tc>
      </w:tr>
      <w:tr w:rsidR="009F3552" w:rsidRPr="009F3552" w14:paraId="35957086" w14:textId="77777777" w:rsidTr="00ED2F2B">
        <w:trPr>
          <w:trHeight w:val="272"/>
        </w:trPr>
        <w:tc>
          <w:tcPr>
            <w:tcW w:w="4531" w:type="dxa"/>
            <w:tcBorders>
              <w:top w:val="single" w:sz="4" w:space="0" w:color="auto"/>
            </w:tcBorders>
          </w:tcPr>
          <w:p w14:paraId="67F2B517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US"/>
                <w14:ligatures w14:val="standardContextual"/>
              </w:rPr>
              <w:t>BMP4 forward</w:t>
            </w:r>
          </w:p>
        </w:tc>
        <w:tc>
          <w:tcPr>
            <w:tcW w:w="4533" w:type="dxa"/>
            <w:tcBorders>
              <w:top w:val="single" w:sz="4" w:space="0" w:color="auto"/>
            </w:tcBorders>
          </w:tcPr>
          <w:p w14:paraId="651A1B47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GB"/>
                <w14:ligatures w14:val="standardContextual"/>
              </w:rPr>
              <w:t>TCCACAGCACTGGTCTTGAG</w:t>
            </w:r>
          </w:p>
        </w:tc>
      </w:tr>
      <w:tr w:rsidR="009F3552" w:rsidRPr="009F3552" w14:paraId="73465BE3" w14:textId="77777777" w:rsidTr="00ED2F2B">
        <w:trPr>
          <w:trHeight w:val="272"/>
        </w:trPr>
        <w:tc>
          <w:tcPr>
            <w:tcW w:w="4531" w:type="dxa"/>
          </w:tcPr>
          <w:p w14:paraId="410A9694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US"/>
                <w14:ligatures w14:val="standardContextual"/>
              </w:rPr>
              <w:t>BMP4 reverse</w:t>
            </w:r>
          </w:p>
        </w:tc>
        <w:tc>
          <w:tcPr>
            <w:tcW w:w="4533" w:type="dxa"/>
          </w:tcPr>
          <w:p w14:paraId="4E3F73B2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GB"/>
                <w14:ligatures w14:val="standardContextual"/>
              </w:rPr>
              <w:t>GGGATGTTCTCCAGATGTTCTT</w:t>
            </w:r>
          </w:p>
        </w:tc>
      </w:tr>
      <w:tr w:rsidR="009F3552" w:rsidRPr="009F3552" w14:paraId="69AE6DDD" w14:textId="77777777" w:rsidTr="00ED2F2B">
        <w:trPr>
          <w:trHeight w:val="272"/>
        </w:trPr>
        <w:tc>
          <w:tcPr>
            <w:tcW w:w="4531" w:type="dxa"/>
          </w:tcPr>
          <w:p w14:paraId="6D4006B4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US"/>
                <w14:ligatures w14:val="standardContextual"/>
              </w:rPr>
              <w:t>OCT4 forward</w:t>
            </w:r>
          </w:p>
        </w:tc>
        <w:tc>
          <w:tcPr>
            <w:tcW w:w="4533" w:type="dxa"/>
          </w:tcPr>
          <w:p w14:paraId="4C4E0F51" w14:textId="77777777" w:rsidR="009F3552" w:rsidRPr="009F3552" w:rsidRDefault="009F3552" w:rsidP="009F3552">
            <w:pPr>
              <w:rPr>
                <w:kern w:val="2"/>
                <w:lang w:val="en-GB"/>
                <w14:ligatures w14:val="standardContextual"/>
              </w:rPr>
            </w:pPr>
            <w:r w:rsidRPr="009F3552">
              <w:rPr>
                <w:kern w:val="2"/>
                <w:lang w:val="en-GB"/>
                <w14:ligatures w14:val="standardContextual"/>
              </w:rPr>
              <w:t>CCTTCGCAAGCCCTCATTTC</w:t>
            </w:r>
          </w:p>
        </w:tc>
      </w:tr>
      <w:tr w:rsidR="009F3552" w:rsidRPr="009F3552" w14:paraId="7CCC8670" w14:textId="77777777" w:rsidTr="00ED2F2B">
        <w:trPr>
          <w:trHeight w:val="272"/>
        </w:trPr>
        <w:tc>
          <w:tcPr>
            <w:tcW w:w="4531" w:type="dxa"/>
          </w:tcPr>
          <w:p w14:paraId="63B9B683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US"/>
                <w14:ligatures w14:val="standardContextual"/>
              </w:rPr>
              <w:t>OCT4 reverse</w:t>
            </w:r>
          </w:p>
        </w:tc>
        <w:tc>
          <w:tcPr>
            <w:tcW w:w="4533" w:type="dxa"/>
          </w:tcPr>
          <w:p w14:paraId="669BA9C3" w14:textId="77777777" w:rsidR="009F3552" w:rsidRPr="009F3552" w:rsidRDefault="009F3552" w:rsidP="009F3552">
            <w:pPr>
              <w:rPr>
                <w:kern w:val="2"/>
                <w:lang w:val="en-GB"/>
                <w14:ligatures w14:val="standardContextual"/>
              </w:rPr>
            </w:pPr>
            <w:r w:rsidRPr="009F3552">
              <w:rPr>
                <w:kern w:val="2"/>
                <w:lang w:val="en-GB"/>
                <w14:ligatures w14:val="standardContextual"/>
              </w:rPr>
              <w:t>TAGCCAGGTCCGAGGATCAA</w:t>
            </w:r>
          </w:p>
        </w:tc>
      </w:tr>
      <w:tr w:rsidR="009F3552" w:rsidRPr="009F3552" w14:paraId="59D219D0" w14:textId="77777777" w:rsidTr="00ED2F2B">
        <w:trPr>
          <w:trHeight w:val="272"/>
        </w:trPr>
        <w:tc>
          <w:tcPr>
            <w:tcW w:w="4531" w:type="dxa"/>
          </w:tcPr>
          <w:p w14:paraId="4D4E6668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US"/>
                <w14:ligatures w14:val="standardContextual"/>
              </w:rPr>
              <w:t>GAPDH forward</w:t>
            </w:r>
          </w:p>
        </w:tc>
        <w:tc>
          <w:tcPr>
            <w:tcW w:w="4533" w:type="dxa"/>
          </w:tcPr>
          <w:p w14:paraId="53BB7707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GB"/>
                <w14:ligatures w14:val="standardContextual"/>
              </w:rPr>
              <w:t>TGCACCACCAACTGCTTAGC</w:t>
            </w:r>
          </w:p>
        </w:tc>
      </w:tr>
      <w:tr w:rsidR="009F3552" w:rsidRPr="009F3552" w14:paraId="1006CE0A" w14:textId="77777777" w:rsidTr="00ED2F2B">
        <w:trPr>
          <w:trHeight w:val="272"/>
        </w:trPr>
        <w:tc>
          <w:tcPr>
            <w:tcW w:w="4531" w:type="dxa"/>
          </w:tcPr>
          <w:p w14:paraId="6C352B55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US"/>
                <w14:ligatures w14:val="standardContextual"/>
              </w:rPr>
              <w:t>GAPDH reverse</w:t>
            </w:r>
          </w:p>
        </w:tc>
        <w:tc>
          <w:tcPr>
            <w:tcW w:w="4533" w:type="dxa"/>
          </w:tcPr>
          <w:p w14:paraId="4ECC55DD" w14:textId="77777777" w:rsidR="009F3552" w:rsidRPr="009F3552" w:rsidRDefault="009F3552" w:rsidP="009F3552">
            <w:pPr>
              <w:rPr>
                <w:kern w:val="2"/>
                <w:lang w:val="en-US"/>
                <w14:ligatures w14:val="standardContextual"/>
              </w:rPr>
            </w:pPr>
            <w:r w:rsidRPr="009F3552">
              <w:rPr>
                <w:kern w:val="2"/>
                <w:lang w:val="en-GB"/>
                <w14:ligatures w14:val="standardContextual"/>
              </w:rPr>
              <w:t>GGCATGGACTGTGGTCATGAG</w:t>
            </w:r>
          </w:p>
        </w:tc>
      </w:tr>
    </w:tbl>
    <w:p w14:paraId="701B056F" w14:textId="77777777" w:rsidR="009F3552" w:rsidRPr="009F3552" w:rsidRDefault="009F3552" w:rsidP="009F3552"/>
    <w:sectPr w:rsidR="009F3552" w:rsidRPr="009F3552" w:rsidSect="00B435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552"/>
    <w:rsid w:val="00766D04"/>
    <w:rsid w:val="009F3552"/>
    <w:rsid w:val="00B4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47EB3C6"/>
  <w15:chartTrackingRefBased/>
  <w15:docId w15:val="{B205127B-7D99-0C41-9D9B-D2A9384C6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3552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F35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3552"/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3552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259</Characters>
  <Application>Microsoft Office Word</Application>
  <DocSecurity>0</DocSecurity>
  <Lines>2</Lines>
  <Paragraphs>1</Paragraphs>
  <ScaleCrop>false</ScaleCrop>
  <Company>UIN Maulana Malik Ibrahim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Malik Setiawan</dc:creator>
  <cp:keywords/>
  <dc:description/>
  <cp:lastModifiedBy>Abdul Malik Setiawan</cp:lastModifiedBy>
  <cp:revision>1</cp:revision>
  <dcterms:created xsi:type="dcterms:W3CDTF">2023-11-19T10:38:00Z</dcterms:created>
  <dcterms:modified xsi:type="dcterms:W3CDTF">2023-11-19T10:47:00Z</dcterms:modified>
</cp:coreProperties>
</file>