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2CC79" w14:textId="336E6FDC" w:rsidR="00B16AD0" w:rsidRPr="00B16AD0" w:rsidRDefault="002140B2" w:rsidP="00403543">
      <w:pPr>
        <w:tabs>
          <w:tab w:val="left" w:pos="142"/>
        </w:tabs>
        <w:ind w:hanging="1"/>
        <w:rPr>
          <w:rFonts w:ascii="Times New Roman" w:hAnsi="Times New Roman" w:cs="Times New Roman"/>
          <w:sz w:val="22"/>
        </w:rPr>
      </w:pPr>
      <w:r w:rsidRPr="00B16AD0">
        <w:rPr>
          <w:rFonts w:ascii="Times New Roman" w:hAnsi="Times New Roman" w:cs="Times New Roman"/>
          <w:sz w:val="22"/>
        </w:rPr>
        <w:t>Table</w:t>
      </w:r>
      <w:r w:rsidR="00B472FF">
        <w:rPr>
          <w:rFonts w:ascii="Times New Roman" w:hAnsi="Times New Roman" w:cs="Times New Roman"/>
          <w:sz w:val="22"/>
        </w:rPr>
        <w:t xml:space="preserve"> </w:t>
      </w:r>
      <w:r w:rsidRPr="00B16AD0">
        <w:rPr>
          <w:rFonts w:ascii="Times New Roman" w:hAnsi="Times New Roman" w:cs="Times New Roman"/>
          <w:sz w:val="22"/>
        </w:rPr>
        <w:t>2.</w:t>
      </w:r>
      <w:r w:rsidR="00AD389F" w:rsidRPr="00B16AD0">
        <w:rPr>
          <w:rFonts w:ascii="Times New Roman" w:hAnsi="Times New Roman" w:cs="Times New Roman"/>
          <w:sz w:val="22"/>
        </w:rPr>
        <w:t xml:space="preserve"> Summary of adverse events in the safety population.</w:t>
      </w:r>
    </w:p>
    <w:tbl>
      <w:tblPr>
        <w:tblW w:w="10348" w:type="dxa"/>
        <w:tblLook w:val="04A0" w:firstRow="1" w:lastRow="0" w:firstColumn="1" w:lastColumn="0" w:noHBand="0" w:noVBand="1"/>
      </w:tblPr>
      <w:tblGrid>
        <w:gridCol w:w="2835"/>
        <w:gridCol w:w="1418"/>
        <w:gridCol w:w="1701"/>
        <w:gridCol w:w="1843"/>
        <w:gridCol w:w="1559"/>
        <w:gridCol w:w="992"/>
      </w:tblGrid>
      <w:tr w:rsidR="002140B2" w:rsidRPr="002140B2" w14:paraId="6B97DEF6" w14:textId="77777777" w:rsidTr="00F65B99">
        <w:trPr>
          <w:trHeight w:val="576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FEA6C0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4FF7EE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Standard Care(n=12)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E739AF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Interferon (n=44)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9CA858" w14:textId="5D7153A3" w:rsidR="002140B2" w:rsidRPr="002140B2" w:rsidRDefault="00403543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937F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Kaletra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plus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</w:t>
            </w:r>
            <w:r w:rsidRPr="00937F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nterferon</w:t>
            </w:r>
            <w:r w:rsidR="002140B2"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(n=67)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F31387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 patients (n=123)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4120E5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2140B2" w:rsidRPr="002140B2" w14:paraId="4F54FA9B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612E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Any event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E513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C8B2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1063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5086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051D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140B2" w:rsidRPr="002140B2" w14:paraId="59CA0C47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FAAE" w14:textId="4C292499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Nausea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AE0A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A4C1" w14:textId="25EB756D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(2.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41E7" w14:textId="6C351E35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(7.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00D3" w14:textId="4DC96F5E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(4.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8A8C" w14:textId="7AB0BB18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140B2" w:rsidRPr="002140B2" w14:paraId="7BD9F118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DD87" w14:textId="11C1E29F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Diarrhea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66CD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48962" w14:textId="079FFDF4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(9.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09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564F" w14:textId="52C15E01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(16.4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E924" w14:textId="43C24AC8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(12.2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FF1E" w14:textId="69068406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</w:tr>
      <w:tr w:rsidR="002140B2" w:rsidRPr="002140B2" w14:paraId="4EF01333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25B2" w14:textId="561FA702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Rash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00CB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5194" w14:textId="43190C6A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(4.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F4879" w14:textId="5FD6E94F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1C26" w14:textId="56D5C7A1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(3.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E7FA" w14:textId="57C8628E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2140B2" w:rsidRPr="002140B2" w14:paraId="0D1E4E2A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D59E6" w14:textId="1756C8E0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Leukopenia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CC9B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407C" w14:textId="103D895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(18.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9748" w14:textId="1736F404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(11.9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94E1" w14:textId="6258489F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(13.0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288C" w14:textId="3D79CB6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</w:tr>
      <w:tr w:rsidR="002140B2" w:rsidRPr="002140B2" w14:paraId="6EA7FA01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969C9" w14:textId="77650859" w:rsidR="002140B2" w:rsidRPr="00294CC9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Neutropenia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3DA1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1BC3" w14:textId="23C9DD64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(13.6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CC40" w14:textId="6BDCF885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8.96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86DE" w14:textId="5D69FF3C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(9.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E7C3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</w:tr>
      <w:tr w:rsidR="002140B2" w:rsidRPr="002140B2" w14:paraId="6466D86D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2EF438" w14:textId="79FE296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Anemia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EBEC" w14:textId="00E51E19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(8.3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A5EF" w14:textId="74155C1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(2.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9C91" w14:textId="43D092C9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(4.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18E0" w14:textId="1E47647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(4.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3E09" w14:textId="7950C7EA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2140B2" w:rsidRPr="002140B2" w14:paraId="63155A8F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9C2C9" w14:textId="268743FD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Thrombocytopenia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7628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ADE7" w14:textId="1BEBED8A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(4.5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5ACD" w14:textId="2F25CFCB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(1.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22D1" w14:textId="6ED9F3C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(4.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9C8B" w14:textId="6EF38EA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140B2" w:rsidRPr="002140B2" w14:paraId="404CFB03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00687" w14:textId="2E480638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Increased creatinine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3612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1FE3" w14:textId="4729714A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2F04" w14:textId="369A9F26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(1.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877D" w14:textId="3A696F7C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(2.4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BADA" w14:textId="10B485F2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:rsidR="002140B2" w:rsidRPr="002140B2" w14:paraId="3D90D74F" w14:textId="77777777" w:rsidTr="00F65B99">
        <w:trPr>
          <w:trHeight w:val="33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6764F" w14:textId="1C236CDC" w:rsidR="002140B2" w:rsidRPr="00294CC9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Increased aminotransferase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94D4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8AF0" w14:textId="6B4C2D3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(4.5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1831" w14:textId="70C660F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(1.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E512" w14:textId="79E6BFC9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(2.4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B224" w14:textId="78835054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:rsidR="002140B2" w:rsidRPr="002140B2" w14:paraId="5D11BF7E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A0CF6E" w14:textId="170DE9CC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Increased bilirubin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B814" w14:textId="70C04500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(8.3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C0B1" w14:textId="727AC7B4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(4.5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0F95" w14:textId="339C045C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(13.4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9355" w14:textId="14EE571A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(9.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F34E" w14:textId="4F2BB08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2140B2" w:rsidRPr="002140B2" w14:paraId="14FFCF53" w14:textId="77777777" w:rsidTr="00F65B99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EC1B8B" w14:textId="0BCEE259" w:rsidR="002140B2" w:rsidRPr="00294CC9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Increased creatine kinase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96402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E89A1" w14:textId="123F0D90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(15.9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2A45B" w14:textId="03600103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(20.9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7F9BE" w14:textId="235CE59C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(17.</w:t>
            </w:r>
            <w:r w:rsidR="0072509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07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4E130" w14:textId="5A1F6150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</w:tr>
    </w:tbl>
    <w:p w14:paraId="4CA121B0" w14:textId="1C177D28" w:rsidR="002140B2" w:rsidRDefault="00F65B99">
      <w:pPr>
        <w:widowControl/>
        <w:jc w:val="left"/>
      </w:pPr>
      <w:r w:rsidRPr="009A12F3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Data are</w:t>
      </w:r>
      <w:r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9A12F3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n (%)</w:t>
      </w:r>
      <w:r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.</w:t>
      </w:r>
    </w:p>
    <w:sectPr w:rsidR="002140B2" w:rsidSect="00403543">
      <w:pgSz w:w="11906" w:h="16838"/>
      <w:pgMar w:top="1440" w:right="1274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062999" w14:textId="77777777" w:rsidR="0082383A" w:rsidRDefault="0082383A" w:rsidP="002140B2">
      <w:r>
        <w:separator/>
      </w:r>
    </w:p>
  </w:endnote>
  <w:endnote w:type="continuationSeparator" w:id="0">
    <w:p w14:paraId="0DD31327" w14:textId="77777777" w:rsidR="0082383A" w:rsidRDefault="0082383A" w:rsidP="0021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2B41F" w14:textId="77777777" w:rsidR="0082383A" w:rsidRDefault="0082383A" w:rsidP="002140B2">
      <w:r>
        <w:separator/>
      </w:r>
    </w:p>
  </w:footnote>
  <w:footnote w:type="continuationSeparator" w:id="0">
    <w:p w14:paraId="1A1B3A97" w14:textId="77777777" w:rsidR="0082383A" w:rsidRDefault="0082383A" w:rsidP="00214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73FA648-AF09-4B64-9665-556AA43DED32}"/>
    <w:docVar w:name="KY_MEDREF_VERSION" w:val="3"/>
  </w:docVars>
  <w:rsids>
    <w:rsidRoot w:val="00C85BF1"/>
    <w:rsid w:val="002140B2"/>
    <w:rsid w:val="0028587C"/>
    <w:rsid w:val="00294CC9"/>
    <w:rsid w:val="00391F48"/>
    <w:rsid w:val="00403543"/>
    <w:rsid w:val="00487911"/>
    <w:rsid w:val="004E2B9C"/>
    <w:rsid w:val="004E79FA"/>
    <w:rsid w:val="0053598F"/>
    <w:rsid w:val="00660A89"/>
    <w:rsid w:val="00724A80"/>
    <w:rsid w:val="00725099"/>
    <w:rsid w:val="0082383A"/>
    <w:rsid w:val="00925B2A"/>
    <w:rsid w:val="009A0B2B"/>
    <w:rsid w:val="00AD37F8"/>
    <w:rsid w:val="00AD389F"/>
    <w:rsid w:val="00AD4CF5"/>
    <w:rsid w:val="00B16AD0"/>
    <w:rsid w:val="00B472FF"/>
    <w:rsid w:val="00B83FD9"/>
    <w:rsid w:val="00C85BF1"/>
    <w:rsid w:val="00CC23BA"/>
    <w:rsid w:val="00F34D55"/>
    <w:rsid w:val="00F6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A6C43"/>
  <w15:chartTrackingRefBased/>
  <w15:docId w15:val="{0CAA2C93-6B1F-43BF-9D74-567A5070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4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3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春静</dc:creator>
  <cp:keywords/>
  <dc:description/>
  <cp:lastModifiedBy>春静</cp:lastModifiedBy>
  <cp:revision>16</cp:revision>
  <dcterms:created xsi:type="dcterms:W3CDTF">2020-05-15T02:13:00Z</dcterms:created>
  <dcterms:modified xsi:type="dcterms:W3CDTF">2020-06-17T02:37:00Z</dcterms:modified>
</cp:coreProperties>
</file>